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CCA172" w14:textId="00E9D1A0" w:rsidR="004F4E22" w:rsidRDefault="00343A19" w:rsidP="004F4E22">
      <w:pPr>
        <w:spacing w:after="0" w:line="240" w:lineRule="auto"/>
        <w:contextualSpacing/>
        <w:jc w:val="center"/>
        <w:rPr>
          <w:rFonts w:ascii="Times New Roman" w:hAnsi="Times New Roman" w:cs="Times New Roman"/>
          <w:sz w:val="28"/>
          <w:szCs w:val="28"/>
        </w:rPr>
      </w:pPr>
      <w:bookmarkStart w:id="0" w:name="_GoBack"/>
      <w:r>
        <w:rPr>
          <w:rFonts w:ascii="Times New Roman" w:hAnsi="Times New Roman" w:cs="Times New Roman"/>
          <w:noProof/>
          <w:sz w:val="28"/>
          <w:szCs w:val="28"/>
          <w:lang w:eastAsia="ru-RU"/>
        </w:rPr>
        <w:drawing>
          <wp:inline distT="0" distB="0" distL="0" distR="0" wp14:anchorId="251B931C" wp14:editId="43D0433F">
            <wp:extent cx="6879265" cy="9601199"/>
            <wp:effectExtent l="0" t="0" r="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ап.png"/>
                    <pic:cNvPicPr/>
                  </pic:nvPicPr>
                  <pic:blipFill>
                    <a:blip r:embed="rId8">
                      <a:extLst>
                        <a:ext uri="{28A0092B-C50C-407E-A947-70E740481C1C}">
                          <a14:useLocalDpi xmlns:a14="http://schemas.microsoft.com/office/drawing/2010/main" val="0"/>
                        </a:ext>
                      </a:extLst>
                    </a:blip>
                    <a:stretch>
                      <a:fillRect/>
                    </a:stretch>
                  </pic:blipFill>
                  <pic:spPr>
                    <a:xfrm>
                      <a:off x="0" y="0"/>
                      <a:ext cx="6882011" cy="9605031"/>
                    </a:xfrm>
                    <a:prstGeom prst="rect">
                      <a:avLst/>
                    </a:prstGeom>
                  </pic:spPr>
                </pic:pic>
              </a:graphicData>
            </a:graphic>
          </wp:inline>
        </w:drawing>
      </w:r>
      <w:bookmarkEnd w:id="0"/>
    </w:p>
    <w:p w14:paraId="215A5926" w14:textId="77777777" w:rsidR="004F4E22" w:rsidRDefault="004F4E22" w:rsidP="004F4E22">
      <w:pPr>
        <w:spacing w:after="0" w:line="240" w:lineRule="auto"/>
        <w:contextualSpacing/>
        <w:jc w:val="center"/>
        <w:rPr>
          <w:rFonts w:ascii="Times New Roman" w:hAnsi="Times New Roman" w:cs="Times New Roman"/>
          <w:sz w:val="28"/>
          <w:szCs w:val="28"/>
        </w:rPr>
      </w:pPr>
    </w:p>
    <w:p w14:paraId="55D08A28" w14:textId="43545899" w:rsidR="008B4091" w:rsidRDefault="008B4091" w:rsidP="008B4091">
      <w:pPr>
        <w:pStyle w:val="a4"/>
        <w:tabs>
          <w:tab w:val="left" w:pos="1276"/>
        </w:tabs>
        <w:autoSpaceDE w:val="0"/>
        <w:autoSpaceDN w:val="0"/>
        <w:adjustRightInd w:val="0"/>
        <w:spacing w:after="0" w:line="240" w:lineRule="auto"/>
        <w:ind w:left="709"/>
        <w:jc w:val="both"/>
        <w:rPr>
          <w:rFonts w:ascii="Times New Roman" w:hAnsi="Times New Roman" w:cs="Times New Roman"/>
          <w:sz w:val="28"/>
          <w:szCs w:val="28"/>
        </w:rPr>
      </w:pPr>
    </w:p>
    <w:tbl>
      <w:tblPr>
        <w:tblStyle w:val="TableNormal"/>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2409"/>
        <w:gridCol w:w="2269"/>
        <w:gridCol w:w="2126"/>
      </w:tblGrid>
      <w:tr w:rsidR="008B4091" w:rsidRPr="00C92C1E" w14:paraId="6AA583B5" w14:textId="77777777" w:rsidTr="008B4091">
        <w:trPr>
          <w:trHeight w:val="506"/>
        </w:trPr>
        <w:tc>
          <w:tcPr>
            <w:tcW w:w="3402" w:type="dxa"/>
            <w:vAlign w:val="center"/>
          </w:tcPr>
          <w:p w14:paraId="5FA5B0B6" w14:textId="77777777" w:rsidR="008B4091" w:rsidRPr="00C92C1E" w:rsidRDefault="008B4091" w:rsidP="008B4091">
            <w:pPr>
              <w:pStyle w:val="TableParagraph"/>
              <w:jc w:val="center"/>
              <w:rPr>
                <w:bCs/>
                <w:sz w:val="28"/>
                <w:szCs w:val="28"/>
              </w:rPr>
            </w:pPr>
            <w:r w:rsidRPr="00C92C1E">
              <w:rPr>
                <w:bCs/>
                <w:sz w:val="28"/>
                <w:szCs w:val="28"/>
              </w:rPr>
              <w:t>Этапы</w:t>
            </w:r>
            <w:r w:rsidRPr="00C92C1E">
              <w:rPr>
                <w:bCs/>
                <w:spacing w:val="1"/>
                <w:sz w:val="28"/>
                <w:szCs w:val="28"/>
              </w:rPr>
              <w:t xml:space="preserve"> </w:t>
            </w:r>
            <w:r w:rsidRPr="00C92C1E">
              <w:rPr>
                <w:bCs/>
                <w:sz w:val="28"/>
                <w:szCs w:val="28"/>
              </w:rPr>
              <w:t>спортивной</w:t>
            </w:r>
            <w:r w:rsidRPr="00C92C1E">
              <w:rPr>
                <w:bCs/>
                <w:spacing w:val="-9"/>
                <w:sz w:val="28"/>
                <w:szCs w:val="28"/>
              </w:rPr>
              <w:t xml:space="preserve"> </w:t>
            </w:r>
            <w:r w:rsidRPr="00C92C1E">
              <w:rPr>
                <w:bCs/>
                <w:sz w:val="28"/>
                <w:szCs w:val="28"/>
              </w:rPr>
              <w:t>подготовки</w:t>
            </w:r>
          </w:p>
        </w:tc>
        <w:tc>
          <w:tcPr>
            <w:tcW w:w="2409" w:type="dxa"/>
            <w:vAlign w:val="center"/>
          </w:tcPr>
          <w:p w14:paraId="72791679" w14:textId="77777777" w:rsidR="008B4091" w:rsidRPr="00C92C1E" w:rsidRDefault="008B4091" w:rsidP="008B4091">
            <w:pPr>
              <w:pStyle w:val="TableParagraph"/>
              <w:ind w:left="142" w:right="81"/>
              <w:jc w:val="center"/>
              <w:rPr>
                <w:bCs/>
                <w:sz w:val="28"/>
                <w:szCs w:val="28"/>
                <w:lang w:val="ru-RU"/>
              </w:rPr>
            </w:pPr>
            <w:r w:rsidRPr="00C92C1E">
              <w:rPr>
                <w:bCs/>
                <w:sz w:val="28"/>
                <w:szCs w:val="28"/>
                <w:lang w:val="ru-RU"/>
              </w:rPr>
              <w:t xml:space="preserve">Срок реализации этапов спортивной подготовки </w:t>
            </w:r>
            <w:r w:rsidRPr="00C92C1E">
              <w:rPr>
                <w:bCs/>
                <w:sz w:val="28"/>
                <w:szCs w:val="28"/>
                <w:lang w:val="ru-RU"/>
              </w:rPr>
              <w:br/>
              <w:t>(лет)</w:t>
            </w:r>
          </w:p>
        </w:tc>
        <w:tc>
          <w:tcPr>
            <w:tcW w:w="2269" w:type="dxa"/>
            <w:vAlign w:val="center"/>
          </w:tcPr>
          <w:p w14:paraId="2A60106D" w14:textId="77777777" w:rsidR="008B4091" w:rsidRPr="00C92C1E" w:rsidRDefault="008B4091" w:rsidP="008B4091">
            <w:pPr>
              <w:pStyle w:val="TableParagraph"/>
              <w:ind w:right="81"/>
              <w:jc w:val="center"/>
              <w:rPr>
                <w:bCs/>
                <w:sz w:val="28"/>
                <w:szCs w:val="28"/>
                <w:lang w:val="ru-RU"/>
              </w:rPr>
            </w:pPr>
            <w:r w:rsidRPr="00C92C1E">
              <w:rPr>
                <w:bCs/>
                <w:sz w:val="28"/>
                <w:szCs w:val="28"/>
                <w:lang w:val="ru-RU"/>
              </w:rPr>
              <w:t xml:space="preserve">Возрастные границы лиц, проходящих спортивную подготовку </w:t>
            </w:r>
          </w:p>
          <w:p w14:paraId="4262F1CD" w14:textId="77777777" w:rsidR="008B4091" w:rsidRPr="00C92C1E" w:rsidRDefault="008B4091" w:rsidP="008B4091">
            <w:pPr>
              <w:pStyle w:val="TableParagraph"/>
              <w:ind w:right="81"/>
              <w:jc w:val="center"/>
              <w:rPr>
                <w:bCs/>
                <w:sz w:val="28"/>
                <w:szCs w:val="28"/>
                <w:lang w:val="ru-RU"/>
              </w:rPr>
            </w:pPr>
            <w:r w:rsidRPr="00C92C1E">
              <w:rPr>
                <w:bCs/>
                <w:sz w:val="28"/>
                <w:szCs w:val="28"/>
                <w:lang w:val="ru-RU"/>
              </w:rPr>
              <w:t>(лет)</w:t>
            </w:r>
          </w:p>
        </w:tc>
        <w:tc>
          <w:tcPr>
            <w:tcW w:w="2126" w:type="dxa"/>
            <w:vAlign w:val="center"/>
          </w:tcPr>
          <w:p w14:paraId="68E314E5" w14:textId="77777777" w:rsidR="008B4091" w:rsidRPr="00C92C1E" w:rsidRDefault="008B4091" w:rsidP="008B4091">
            <w:pPr>
              <w:pStyle w:val="TableParagraph"/>
              <w:ind w:right="81"/>
              <w:jc w:val="center"/>
              <w:rPr>
                <w:bCs/>
                <w:sz w:val="28"/>
                <w:szCs w:val="28"/>
                <w:lang w:val="ru-RU"/>
              </w:rPr>
            </w:pPr>
            <w:r w:rsidRPr="00C92C1E">
              <w:rPr>
                <w:sz w:val="28"/>
                <w:szCs w:val="28"/>
                <w:lang w:val="ru-RU"/>
              </w:rPr>
              <w:t>Наполняемость (человек)</w:t>
            </w:r>
          </w:p>
        </w:tc>
      </w:tr>
      <w:tr w:rsidR="008B4091" w:rsidRPr="00C92C1E" w14:paraId="1793CBFB" w14:textId="77777777" w:rsidTr="008B4091">
        <w:trPr>
          <w:trHeight w:val="506"/>
        </w:trPr>
        <w:tc>
          <w:tcPr>
            <w:tcW w:w="10206" w:type="dxa"/>
            <w:gridSpan w:val="4"/>
            <w:vAlign w:val="center"/>
          </w:tcPr>
          <w:p w14:paraId="6ABAB3E2" w14:textId="77777777" w:rsidR="008B4091" w:rsidRPr="00C92C1E" w:rsidRDefault="008B4091" w:rsidP="008B4091">
            <w:pPr>
              <w:pStyle w:val="TableParagraph"/>
              <w:ind w:right="81"/>
              <w:jc w:val="center"/>
              <w:rPr>
                <w:sz w:val="28"/>
                <w:szCs w:val="28"/>
              </w:rPr>
            </w:pPr>
            <w:r w:rsidRPr="0021412A">
              <w:rPr>
                <w:sz w:val="28"/>
                <w:szCs w:val="28"/>
                <w:lang w:val="ru-RU"/>
              </w:rPr>
              <w:t xml:space="preserve">Для спортивной дисциплины </w:t>
            </w:r>
            <w:r>
              <w:rPr>
                <w:sz w:val="28"/>
                <w:szCs w:val="28"/>
                <w:lang w:val="ru-RU"/>
              </w:rPr>
              <w:t>«</w:t>
            </w:r>
            <w:r w:rsidRPr="0021412A">
              <w:rPr>
                <w:sz w:val="28"/>
                <w:szCs w:val="28"/>
                <w:lang w:val="ru-RU"/>
              </w:rPr>
              <w:t>волейбол</w:t>
            </w:r>
            <w:r>
              <w:rPr>
                <w:sz w:val="28"/>
                <w:szCs w:val="28"/>
                <w:lang w:val="ru-RU"/>
              </w:rPr>
              <w:t>»</w:t>
            </w:r>
          </w:p>
        </w:tc>
      </w:tr>
      <w:tr w:rsidR="008B4091" w:rsidRPr="00C92C1E" w14:paraId="5FAC2FD6" w14:textId="77777777" w:rsidTr="008B4091">
        <w:trPr>
          <w:trHeight w:val="506"/>
        </w:trPr>
        <w:tc>
          <w:tcPr>
            <w:tcW w:w="3402" w:type="dxa"/>
            <w:vAlign w:val="center"/>
          </w:tcPr>
          <w:p w14:paraId="1C051EB9" w14:textId="77777777" w:rsidR="008B4091" w:rsidRPr="00C92C1E" w:rsidRDefault="008B4091" w:rsidP="008B4091">
            <w:pPr>
              <w:pStyle w:val="TableParagraph"/>
              <w:jc w:val="center"/>
              <w:rPr>
                <w:bCs/>
                <w:sz w:val="28"/>
                <w:szCs w:val="28"/>
                <w:lang w:val="ru-RU"/>
              </w:rPr>
            </w:pPr>
            <w:r w:rsidRPr="00C92C1E">
              <w:rPr>
                <w:sz w:val="28"/>
                <w:szCs w:val="28"/>
                <w:lang w:val="ru-RU"/>
              </w:rPr>
              <w:t>Этап начальной</w:t>
            </w:r>
            <w:r w:rsidRPr="00C92C1E">
              <w:rPr>
                <w:spacing w:val="-3"/>
                <w:sz w:val="28"/>
                <w:szCs w:val="28"/>
                <w:lang w:val="ru-RU"/>
              </w:rPr>
              <w:t xml:space="preserve"> </w:t>
            </w:r>
            <w:r w:rsidRPr="00C92C1E">
              <w:rPr>
                <w:spacing w:val="-3"/>
                <w:sz w:val="28"/>
                <w:szCs w:val="28"/>
                <w:lang w:val="ru-RU"/>
              </w:rPr>
              <w:br/>
            </w:r>
            <w:r w:rsidRPr="00C92C1E">
              <w:rPr>
                <w:sz w:val="28"/>
                <w:szCs w:val="28"/>
                <w:lang w:val="ru-RU"/>
              </w:rPr>
              <w:t>подготовки</w:t>
            </w:r>
          </w:p>
        </w:tc>
        <w:tc>
          <w:tcPr>
            <w:tcW w:w="2409" w:type="dxa"/>
            <w:vAlign w:val="center"/>
          </w:tcPr>
          <w:p w14:paraId="0B785E13" w14:textId="77777777" w:rsidR="008B4091" w:rsidRPr="00C92C1E" w:rsidRDefault="008B4091" w:rsidP="008B4091">
            <w:pPr>
              <w:pStyle w:val="TableParagraph"/>
              <w:jc w:val="center"/>
              <w:rPr>
                <w:bCs/>
                <w:sz w:val="28"/>
                <w:szCs w:val="28"/>
                <w:lang w:val="ru-RU"/>
              </w:rPr>
            </w:pPr>
            <w:r>
              <w:rPr>
                <w:bCs/>
                <w:sz w:val="28"/>
                <w:szCs w:val="28"/>
                <w:lang w:val="ru-RU"/>
              </w:rPr>
              <w:t>3</w:t>
            </w:r>
          </w:p>
        </w:tc>
        <w:tc>
          <w:tcPr>
            <w:tcW w:w="2269" w:type="dxa"/>
            <w:vAlign w:val="center"/>
          </w:tcPr>
          <w:p w14:paraId="23BDC197" w14:textId="77777777" w:rsidR="008B4091" w:rsidRPr="00C92C1E" w:rsidRDefault="008B4091" w:rsidP="008B4091">
            <w:pPr>
              <w:pStyle w:val="TableParagraph"/>
              <w:ind w:right="81"/>
              <w:jc w:val="center"/>
              <w:rPr>
                <w:bCs/>
                <w:sz w:val="28"/>
                <w:szCs w:val="28"/>
                <w:lang w:val="ru-RU"/>
              </w:rPr>
            </w:pPr>
            <w:r>
              <w:rPr>
                <w:bCs/>
                <w:sz w:val="28"/>
                <w:szCs w:val="28"/>
                <w:lang w:val="ru-RU"/>
              </w:rPr>
              <w:t>8</w:t>
            </w:r>
          </w:p>
        </w:tc>
        <w:tc>
          <w:tcPr>
            <w:tcW w:w="2126" w:type="dxa"/>
            <w:vAlign w:val="center"/>
          </w:tcPr>
          <w:p w14:paraId="41B88AA8" w14:textId="77777777" w:rsidR="008B4091" w:rsidRPr="00C92C1E" w:rsidRDefault="008B4091" w:rsidP="008B4091">
            <w:pPr>
              <w:pStyle w:val="TableParagraph"/>
              <w:ind w:right="81"/>
              <w:jc w:val="center"/>
              <w:rPr>
                <w:sz w:val="28"/>
                <w:szCs w:val="28"/>
                <w:lang w:val="ru-RU"/>
              </w:rPr>
            </w:pPr>
            <w:r>
              <w:rPr>
                <w:sz w:val="28"/>
                <w:szCs w:val="28"/>
                <w:lang w:val="ru-RU"/>
              </w:rPr>
              <w:t>14</w:t>
            </w:r>
          </w:p>
        </w:tc>
      </w:tr>
      <w:tr w:rsidR="008B4091" w:rsidRPr="00C92C1E" w14:paraId="6E099167" w14:textId="77777777" w:rsidTr="008B4091">
        <w:trPr>
          <w:trHeight w:val="506"/>
        </w:trPr>
        <w:tc>
          <w:tcPr>
            <w:tcW w:w="3402" w:type="dxa"/>
            <w:vAlign w:val="center"/>
          </w:tcPr>
          <w:p w14:paraId="6BB418A7" w14:textId="77777777" w:rsidR="008B4091" w:rsidRPr="00C92C1E" w:rsidRDefault="008B4091" w:rsidP="008B4091">
            <w:pPr>
              <w:pStyle w:val="TableParagraph"/>
              <w:jc w:val="center"/>
              <w:rPr>
                <w:bCs/>
                <w:sz w:val="28"/>
                <w:szCs w:val="28"/>
                <w:lang w:val="ru-RU"/>
              </w:rPr>
            </w:pPr>
            <w:r w:rsidRPr="00C92C1E">
              <w:rPr>
                <w:sz w:val="28"/>
                <w:szCs w:val="28"/>
                <w:lang w:val="ru-RU"/>
              </w:rPr>
              <w:t>Учебно-тренировочный этап (этап спортивной</w:t>
            </w:r>
            <w:r w:rsidRPr="00C92C1E">
              <w:rPr>
                <w:spacing w:val="-5"/>
                <w:sz w:val="28"/>
                <w:szCs w:val="28"/>
                <w:lang w:val="ru-RU"/>
              </w:rPr>
              <w:t xml:space="preserve"> </w:t>
            </w:r>
            <w:r w:rsidRPr="00C92C1E">
              <w:rPr>
                <w:sz w:val="28"/>
                <w:szCs w:val="28"/>
                <w:lang w:val="ru-RU"/>
              </w:rPr>
              <w:t>специализации)</w:t>
            </w:r>
          </w:p>
        </w:tc>
        <w:tc>
          <w:tcPr>
            <w:tcW w:w="2409" w:type="dxa"/>
            <w:vAlign w:val="center"/>
          </w:tcPr>
          <w:p w14:paraId="7722BECB" w14:textId="77777777" w:rsidR="008B4091" w:rsidRPr="00C92C1E" w:rsidRDefault="008B4091" w:rsidP="008B4091">
            <w:pPr>
              <w:pStyle w:val="TableParagraph"/>
              <w:jc w:val="center"/>
              <w:rPr>
                <w:bCs/>
                <w:sz w:val="28"/>
                <w:szCs w:val="28"/>
                <w:lang w:val="ru-RU"/>
              </w:rPr>
            </w:pPr>
            <w:r>
              <w:rPr>
                <w:sz w:val="28"/>
                <w:szCs w:val="28"/>
                <w:lang w:val="ru-RU"/>
              </w:rPr>
              <w:t>3-</w:t>
            </w:r>
            <w:r w:rsidRPr="00C92C1E">
              <w:rPr>
                <w:sz w:val="28"/>
                <w:szCs w:val="28"/>
                <w:lang w:val="ru-RU"/>
              </w:rPr>
              <w:t>5</w:t>
            </w:r>
          </w:p>
        </w:tc>
        <w:tc>
          <w:tcPr>
            <w:tcW w:w="2269" w:type="dxa"/>
            <w:vAlign w:val="center"/>
          </w:tcPr>
          <w:p w14:paraId="0AFE62F7" w14:textId="77777777" w:rsidR="008B4091" w:rsidRPr="00C92C1E" w:rsidRDefault="008B4091" w:rsidP="008B4091">
            <w:pPr>
              <w:pStyle w:val="TableParagraph"/>
              <w:ind w:right="81"/>
              <w:jc w:val="center"/>
              <w:rPr>
                <w:bCs/>
                <w:sz w:val="28"/>
                <w:szCs w:val="28"/>
                <w:lang w:val="ru-RU"/>
              </w:rPr>
            </w:pPr>
            <w:r>
              <w:rPr>
                <w:bCs/>
                <w:sz w:val="28"/>
                <w:szCs w:val="28"/>
                <w:lang w:val="ru-RU"/>
              </w:rPr>
              <w:t>11</w:t>
            </w:r>
          </w:p>
        </w:tc>
        <w:tc>
          <w:tcPr>
            <w:tcW w:w="2126" w:type="dxa"/>
            <w:vAlign w:val="center"/>
          </w:tcPr>
          <w:p w14:paraId="5C2762E3" w14:textId="77777777" w:rsidR="008B4091" w:rsidRPr="00C92C1E" w:rsidRDefault="008B4091" w:rsidP="008B4091">
            <w:pPr>
              <w:pStyle w:val="TableParagraph"/>
              <w:ind w:right="81"/>
              <w:jc w:val="center"/>
              <w:rPr>
                <w:sz w:val="28"/>
                <w:szCs w:val="28"/>
                <w:lang w:val="ru-RU"/>
              </w:rPr>
            </w:pPr>
            <w:r>
              <w:rPr>
                <w:sz w:val="28"/>
                <w:szCs w:val="28"/>
                <w:lang w:val="ru-RU"/>
              </w:rPr>
              <w:t>12</w:t>
            </w:r>
          </w:p>
        </w:tc>
      </w:tr>
      <w:tr w:rsidR="008B4091" w:rsidRPr="00C92C1E" w14:paraId="109CDDFC" w14:textId="77777777" w:rsidTr="008B4091">
        <w:trPr>
          <w:trHeight w:val="506"/>
        </w:trPr>
        <w:tc>
          <w:tcPr>
            <w:tcW w:w="3402" w:type="dxa"/>
            <w:vAlign w:val="center"/>
          </w:tcPr>
          <w:p w14:paraId="001C0EB0" w14:textId="77777777" w:rsidR="008B4091" w:rsidRPr="00C92C1E" w:rsidRDefault="008B4091" w:rsidP="008B4091">
            <w:pPr>
              <w:pStyle w:val="TableParagraph"/>
              <w:jc w:val="center"/>
              <w:rPr>
                <w:sz w:val="28"/>
                <w:szCs w:val="28"/>
                <w:lang w:val="ru-RU"/>
              </w:rPr>
            </w:pPr>
            <w:r w:rsidRPr="00C92C1E">
              <w:rPr>
                <w:sz w:val="28"/>
                <w:szCs w:val="28"/>
                <w:lang w:val="ru-RU"/>
              </w:rPr>
              <w:t>Этап совершенствования</w:t>
            </w:r>
          </w:p>
          <w:p w14:paraId="4F6C2990" w14:textId="77777777" w:rsidR="008B4091" w:rsidRPr="00C92C1E" w:rsidRDefault="008B4091" w:rsidP="008B4091">
            <w:pPr>
              <w:pStyle w:val="TableParagraph"/>
              <w:jc w:val="center"/>
              <w:rPr>
                <w:bCs/>
                <w:sz w:val="28"/>
                <w:szCs w:val="28"/>
                <w:lang w:val="ru-RU"/>
              </w:rPr>
            </w:pPr>
            <w:r w:rsidRPr="00C92C1E">
              <w:rPr>
                <w:sz w:val="28"/>
                <w:szCs w:val="28"/>
                <w:lang w:val="ru-RU"/>
              </w:rPr>
              <w:t>спортивного</w:t>
            </w:r>
            <w:r w:rsidRPr="00C92C1E">
              <w:rPr>
                <w:spacing w:val="-3"/>
                <w:sz w:val="28"/>
                <w:szCs w:val="28"/>
                <w:lang w:val="ru-RU"/>
              </w:rPr>
              <w:t xml:space="preserve"> </w:t>
            </w:r>
            <w:r w:rsidRPr="00C92C1E">
              <w:rPr>
                <w:sz w:val="28"/>
                <w:szCs w:val="28"/>
                <w:lang w:val="ru-RU"/>
              </w:rPr>
              <w:t>мастерства</w:t>
            </w:r>
          </w:p>
        </w:tc>
        <w:tc>
          <w:tcPr>
            <w:tcW w:w="2409" w:type="dxa"/>
            <w:vAlign w:val="center"/>
          </w:tcPr>
          <w:p w14:paraId="038358ED" w14:textId="77777777" w:rsidR="008B4091" w:rsidRPr="00C92C1E" w:rsidRDefault="008B4091" w:rsidP="008B4091">
            <w:pPr>
              <w:pStyle w:val="TableParagraph"/>
              <w:jc w:val="center"/>
              <w:rPr>
                <w:bCs/>
                <w:sz w:val="28"/>
                <w:szCs w:val="28"/>
              </w:rPr>
            </w:pPr>
            <w:r>
              <w:rPr>
                <w:bCs/>
                <w:sz w:val="28"/>
                <w:szCs w:val="28"/>
                <w:lang w:val="ru-RU"/>
              </w:rPr>
              <w:t>не устанавливается</w:t>
            </w:r>
          </w:p>
        </w:tc>
        <w:tc>
          <w:tcPr>
            <w:tcW w:w="2269" w:type="dxa"/>
            <w:vAlign w:val="center"/>
          </w:tcPr>
          <w:p w14:paraId="60F73544" w14:textId="77777777" w:rsidR="008B4091" w:rsidRPr="00C92C1E" w:rsidRDefault="008B4091" w:rsidP="008B4091">
            <w:pPr>
              <w:pStyle w:val="TableParagraph"/>
              <w:ind w:right="81"/>
              <w:jc w:val="center"/>
              <w:rPr>
                <w:bCs/>
                <w:sz w:val="28"/>
                <w:szCs w:val="28"/>
                <w:lang w:val="ru-RU"/>
              </w:rPr>
            </w:pPr>
            <w:r>
              <w:rPr>
                <w:bCs/>
                <w:sz w:val="28"/>
                <w:szCs w:val="28"/>
                <w:lang w:val="ru-RU"/>
              </w:rPr>
              <w:t>14</w:t>
            </w:r>
          </w:p>
        </w:tc>
        <w:tc>
          <w:tcPr>
            <w:tcW w:w="2126" w:type="dxa"/>
            <w:vAlign w:val="center"/>
          </w:tcPr>
          <w:p w14:paraId="06C36240" w14:textId="77777777" w:rsidR="008B4091" w:rsidRPr="00C92C1E" w:rsidRDefault="008B4091" w:rsidP="008B4091">
            <w:pPr>
              <w:pStyle w:val="TableParagraph"/>
              <w:ind w:right="81"/>
              <w:jc w:val="center"/>
              <w:rPr>
                <w:sz w:val="28"/>
                <w:szCs w:val="28"/>
                <w:lang w:val="ru-RU"/>
              </w:rPr>
            </w:pPr>
            <w:r>
              <w:rPr>
                <w:sz w:val="28"/>
                <w:szCs w:val="28"/>
                <w:lang w:val="ru-RU"/>
              </w:rPr>
              <w:t>6</w:t>
            </w:r>
          </w:p>
        </w:tc>
      </w:tr>
      <w:tr w:rsidR="008B4091" w:rsidRPr="00C92C1E" w14:paraId="0F9F40B7" w14:textId="77777777" w:rsidTr="008B4091">
        <w:trPr>
          <w:trHeight w:val="506"/>
        </w:trPr>
        <w:tc>
          <w:tcPr>
            <w:tcW w:w="3402" w:type="dxa"/>
            <w:vAlign w:val="center"/>
          </w:tcPr>
          <w:p w14:paraId="6CFCD0E1" w14:textId="77777777" w:rsidR="008B4091" w:rsidRPr="00C92C1E" w:rsidRDefault="008B4091" w:rsidP="008B4091">
            <w:pPr>
              <w:pStyle w:val="TableParagraph"/>
              <w:jc w:val="center"/>
              <w:rPr>
                <w:sz w:val="28"/>
                <w:szCs w:val="28"/>
              </w:rPr>
            </w:pPr>
            <w:r w:rsidRPr="00C92C1E">
              <w:rPr>
                <w:sz w:val="28"/>
                <w:szCs w:val="28"/>
                <w:lang w:val="ru-RU"/>
              </w:rPr>
              <w:t>Этап в</w:t>
            </w:r>
            <w:r w:rsidRPr="00C92C1E">
              <w:rPr>
                <w:sz w:val="28"/>
                <w:szCs w:val="28"/>
              </w:rPr>
              <w:t>ысшего</w:t>
            </w:r>
            <w:r w:rsidRPr="00C92C1E">
              <w:rPr>
                <w:spacing w:val="-4"/>
                <w:sz w:val="28"/>
                <w:szCs w:val="28"/>
              </w:rPr>
              <w:t xml:space="preserve"> </w:t>
            </w:r>
            <w:r w:rsidRPr="00C92C1E">
              <w:rPr>
                <w:sz w:val="28"/>
                <w:szCs w:val="28"/>
              </w:rPr>
              <w:t>спортивного</w:t>
            </w:r>
          </w:p>
          <w:p w14:paraId="39E63AC1" w14:textId="77777777" w:rsidR="008B4091" w:rsidRPr="00C92C1E" w:rsidRDefault="008B4091" w:rsidP="008B4091">
            <w:pPr>
              <w:pStyle w:val="TableParagraph"/>
              <w:jc w:val="center"/>
              <w:rPr>
                <w:bCs/>
                <w:sz w:val="28"/>
                <w:szCs w:val="28"/>
              </w:rPr>
            </w:pPr>
            <w:r w:rsidRPr="00C92C1E">
              <w:rPr>
                <w:sz w:val="28"/>
                <w:szCs w:val="28"/>
              </w:rPr>
              <w:t>мастерства</w:t>
            </w:r>
          </w:p>
        </w:tc>
        <w:tc>
          <w:tcPr>
            <w:tcW w:w="2409" w:type="dxa"/>
            <w:vAlign w:val="center"/>
          </w:tcPr>
          <w:p w14:paraId="5068D10F" w14:textId="77777777" w:rsidR="008B4091" w:rsidRPr="00C92C1E" w:rsidRDefault="008B4091" w:rsidP="008B4091">
            <w:pPr>
              <w:pStyle w:val="TableParagraph"/>
              <w:jc w:val="center"/>
              <w:rPr>
                <w:bCs/>
                <w:sz w:val="28"/>
                <w:szCs w:val="28"/>
              </w:rPr>
            </w:pPr>
            <w:r>
              <w:rPr>
                <w:bCs/>
                <w:sz w:val="28"/>
                <w:szCs w:val="28"/>
                <w:lang w:val="ru-RU"/>
              </w:rPr>
              <w:t>не устанавливается</w:t>
            </w:r>
          </w:p>
        </w:tc>
        <w:tc>
          <w:tcPr>
            <w:tcW w:w="2269" w:type="dxa"/>
            <w:vAlign w:val="center"/>
          </w:tcPr>
          <w:p w14:paraId="60290935" w14:textId="77777777" w:rsidR="008B4091" w:rsidRPr="00C92C1E" w:rsidRDefault="008B4091" w:rsidP="008B4091">
            <w:pPr>
              <w:pStyle w:val="TableParagraph"/>
              <w:ind w:right="81"/>
              <w:jc w:val="center"/>
              <w:rPr>
                <w:bCs/>
                <w:sz w:val="28"/>
                <w:szCs w:val="28"/>
                <w:lang w:val="ru-RU"/>
              </w:rPr>
            </w:pPr>
            <w:r>
              <w:rPr>
                <w:bCs/>
                <w:sz w:val="28"/>
                <w:szCs w:val="28"/>
                <w:lang w:val="ru-RU"/>
              </w:rPr>
              <w:t>15</w:t>
            </w:r>
          </w:p>
        </w:tc>
        <w:tc>
          <w:tcPr>
            <w:tcW w:w="2126" w:type="dxa"/>
            <w:vAlign w:val="center"/>
          </w:tcPr>
          <w:p w14:paraId="21533183" w14:textId="77777777" w:rsidR="008B4091" w:rsidRPr="00C92C1E" w:rsidRDefault="008B4091" w:rsidP="008B4091">
            <w:pPr>
              <w:pStyle w:val="TableParagraph"/>
              <w:ind w:right="81"/>
              <w:jc w:val="center"/>
              <w:rPr>
                <w:sz w:val="28"/>
                <w:szCs w:val="28"/>
                <w:lang w:val="ru-RU"/>
              </w:rPr>
            </w:pPr>
            <w:r>
              <w:rPr>
                <w:sz w:val="28"/>
                <w:szCs w:val="28"/>
                <w:lang w:val="ru-RU"/>
              </w:rPr>
              <w:t>6</w:t>
            </w:r>
          </w:p>
        </w:tc>
      </w:tr>
    </w:tbl>
    <w:p w14:paraId="15D7B29C" w14:textId="77777777" w:rsidR="008B4091" w:rsidRPr="00341785" w:rsidRDefault="008B4091" w:rsidP="008B4091">
      <w:pPr>
        <w:pStyle w:val="a4"/>
        <w:tabs>
          <w:tab w:val="left" w:pos="1276"/>
        </w:tabs>
        <w:autoSpaceDE w:val="0"/>
        <w:autoSpaceDN w:val="0"/>
        <w:adjustRightInd w:val="0"/>
        <w:spacing w:after="0" w:line="240" w:lineRule="auto"/>
        <w:ind w:left="709"/>
        <w:jc w:val="both"/>
        <w:rPr>
          <w:rFonts w:ascii="Times New Roman" w:hAnsi="Times New Roman" w:cs="Times New Roman"/>
          <w:sz w:val="20"/>
          <w:szCs w:val="20"/>
        </w:rPr>
      </w:pPr>
    </w:p>
    <w:p w14:paraId="1204998C" w14:textId="6D471FEA" w:rsidR="0044683A" w:rsidRPr="008B4091" w:rsidRDefault="0044683A" w:rsidP="008B4091">
      <w:pPr>
        <w:pStyle w:val="a4"/>
        <w:numPr>
          <w:ilvl w:val="0"/>
          <w:numId w:val="2"/>
        </w:numPr>
        <w:tabs>
          <w:tab w:val="left" w:pos="1276"/>
        </w:tabs>
        <w:autoSpaceDE w:val="0"/>
        <w:autoSpaceDN w:val="0"/>
        <w:adjustRightInd w:val="0"/>
        <w:spacing w:after="0" w:line="240" w:lineRule="auto"/>
        <w:ind w:left="0" w:firstLine="709"/>
        <w:jc w:val="both"/>
        <w:rPr>
          <w:rFonts w:ascii="Times New Roman" w:hAnsi="Times New Roman" w:cs="Times New Roman"/>
          <w:sz w:val="20"/>
          <w:szCs w:val="20"/>
        </w:rPr>
      </w:pPr>
      <w:r w:rsidRPr="00341785">
        <w:rPr>
          <w:rFonts w:ascii="Times New Roman" w:hAnsi="Times New Roman" w:cs="Times New Roman"/>
          <w:sz w:val="28"/>
          <w:szCs w:val="28"/>
        </w:rPr>
        <w:t xml:space="preserve">Объем Программы </w:t>
      </w:r>
    </w:p>
    <w:p w14:paraId="5CA05256" w14:textId="555919A9" w:rsidR="008B4091" w:rsidRDefault="008B4091" w:rsidP="008B4091">
      <w:pPr>
        <w:pStyle w:val="a4"/>
        <w:tabs>
          <w:tab w:val="left" w:pos="1276"/>
        </w:tabs>
        <w:autoSpaceDE w:val="0"/>
        <w:autoSpaceDN w:val="0"/>
        <w:adjustRightInd w:val="0"/>
        <w:spacing w:after="0" w:line="240" w:lineRule="auto"/>
        <w:ind w:left="709"/>
        <w:jc w:val="both"/>
        <w:rPr>
          <w:rFonts w:ascii="Times New Roman" w:hAnsi="Times New Roman" w:cs="Times New Roman"/>
          <w:sz w:val="28"/>
          <w:szCs w:val="28"/>
        </w:rPr>
      </w:pPr>
    </w:p>
    <w:tbl>
      <w:tblPr>
        <w:tblStyle w:val="TableNormal"/>
        <w:tblW w:w="101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6"/>
        <w:gridCol w:w="992"/>
        <w:gridCol w:w="1002"/>
        <w:gridCol w:w="1124"/>
        <w:gridCol w:w="1144"/>
        <w:gridCol w:w="2436"/>
        <w:gridCol w:w="1701"/>
      </w:tblGrid>
      <w:tr w:rsidR="008B4091" w:rsidRPr="00C92C1E" w14:paraId="76BDE25D" w14:textId="77777777" w:rsidTr="008B4091">
        <w:trPr>
          <w:trHeight w:val="767"/>
          <w:jc w:val="center"/>
        </w:trPr>
        <w:tc>
          <w:tcPr>
            <w:tcW w:w="1756" w:type="dxa"/>
            <w:vMerge w:val="restart"/>
            <w:vAlign w:val="center"/>
          </w:tcPr>
          <w:p w14:paraId="2410B41F" w14:textId="77777777" w:rsidR="008B4091" w:rsidRPr="00DE09F9" w:rsidRDefault="008B4091" w:rsidP="008B4091">
            <w:pPr>
              <w:pStyle w:val="TableParagraph"/>
              <w:contextualSpacing/>
              <w:jc w:val="center"/>
              <w:rPr>
                <w:bCs/>
                <w:sz w:val="28"/>
                <w:szCs w:val="28"/>
                <w:lang w:val="ru-RU"/>
              </w:rPr>
            </w:pPr>
            <w:r w:rsidRPr="00DE09F9">
              <w:rPr>
                <w:bCs/>
                <w:sz w:val="28"/>
                <w:szCs w:val="28"/>
                <w:lang w:val="ru-RU"/>
              </w:rPr>
              <w:t>Этапный</w:t>
            </w:r>
            <w:r w:rsidRPr="00DE09F9">
              <w:rPr>
                <w:bCs/>
                <w:spacing w:val="-4"/>
                <w:sz w:val="28"/>
                <w:szCs w:val="28"/>
                <w:lang w:val="ru-RU"/>
              </w:rPr>
              <w:t xml:space="preserve"> </w:t>
            </w:r>
            <w:r w:rsidRPr="00DE09F9">
              <w:rPr>
                <w:bCs/>
                <w:sz w:val="28"/>
                <w:szCs w:val="28"/>
                <w:lang w:val="ru-RU"/>
              </w:rPr>
              <w:t>норматив</w:t>
            </w:r>
          </w:p>
        </w:tc>
        <w:tc>
          <w:tcPr>
            <w:tcW w:w="8399" w:type="dxa"/>
            <w:gridSpan w:val="6"/>
            <w:vAlign w:val="center"/>
          </w:tcPr>
          <w:p w14:paraId="2FDAC4D5" w14:textId="77777777" w:rsidR="008B4091" w:rsidRPr="00DE09F9" w:rsidRDefault="008B4091" w:rsidP="008B4091">
            <w:pPr>
              <w:pStyle w:val="TableParagraph"/>
              <w:ind w:left="72" w:right="211"/>
              <w:contextualSpacing/>
              <w:jc w:val="center"/>
              <w:rPr>
                <w:bCs/>
                <w:sz w:val="28"/>
                <w:szCs w:val="28"/>
                <w:lang w:val="ru-RU"/>
              </w:rPr>
            </w:pPr>
            <w:r w:rsidRPr="00DE09F9">
              <w:rPr>
                <w:bCs/>
                <w:sz w:val="28"/>
                <w:szCs w:val="28"/>
                <w:lang w:val="ru-RU"/>
              </w:rPr>
              <w:t>Этапы</w:t>
            </w:r>
            <w:r w:rsidRPr="00DE09F9">
              <w:rPr>
                <w:bCs/>
                <w:spacing w:val="-3"/>
                <w:sz w:val="28"/>
                <w:szCs w:val="28"/>
                <w:lang w:val="ru-RU"/>
              </w:rPr>
              <w:t xml:space="preserve"> и годы </w:t>
            </w:r>
            <w:r w:rsidRPr="00DE09F9">
              <w:rPr>
                <w:bCs/>
                <w:sz w:val="28"/>
                <w:szCs w:val="28"/>
                <w:lang w:val="ru-RU"/>
              </w:rPr>
              <w:t>спортивной</w:t>
            </w:r>
            <w:r w:rsidRPr="00DE09F9">
              <w:rPr>
                <w:bCs/>
                <w:spacing w:val="-3"/>
                <w:sz w:val="28"/>
                <w:szCs w:val="28"/>
                <w:lang w:val="ru-RU"/>
              </w:rPr>
              <w:t xml:space="preserve"> </w:t>
            </w:r>
            <w:r w:rsidRPr="00DE09F9">
              <w:rPr>
                <w:bCs/>
                <w:sz w:val="28"/>
                <w:szCs w:val="28"/>
                <w:lang w:val="ru-RU"/>
              </w:rPr>
              <w:t>подготовки</w:t>
            </w:r>
          </w:p>
        </w:tc>
      </w:tr>
      <w:tr w:rsidR="008B4091" w:rsidRPr="00C92C1E" w14:paraId="15B1D2BD" w14:textId="77777777" w:rsidTr="008B4091">
        <w:trPr>
          <w:trHeight w:val="551"/>
          <w:jc w:val="center"/>
        </w:trPr>
        <w:tc>
          <w:tcPr>
            <w:tcW w:w="1756" w:type="dxa"/>
            <w:vMerge/>
            <w:vAlign w:val="center"/>
          </w:tcPr>
          <w:p w14:paraId="6DA1F275" w14:textId="77777777" w:rsidR="008B4091" w:rsidRPr="00DE09F9" w:rsidRDefault="008B4091" w:rsidP="008B4091">
            <w:pPr>
              <w:pStyle w:val="TableParagraph"/>
              <w:contextualSpacing/>
              <w:jc w:val="center"/>
              <w:rPr>
                <w:sz w:val="28"/>
                <w:szCs w:val="28"/>
                <w:lang w:val="ru-RU"/>
              </w:rPr>
            </w:pPr>
          </w:p>
        </w:tc>
        <w:tc>
          <w:tcPr>
            <w:tcW w:w="1994" w:type="dxa"/>
            <w:gridSpan w:val="2"/>
            <w:vAlign w:val="center"/>
          </w:tcPr>
          <w:p w14:paraId="78DF6943" w14:textId="77777777" w:rsidR="008B4091" w:rsidRPr="00DE09F9" w:rsidRDefault="008B4091" w:rsidP="008B4091">
            <w:pPr>
              <w:pStyle w:val="TableParagraph"/>
              <w:ind w:left="240" w:right="225" w:hanging="1"/>
              <w:contextualSpacing/>
              <w:jc w:val="center"/>
              <w:rPr>
                <w:sz w:val="28"/>
                <w:szCs w:val="28"/>
                <w:lang w:val="ru-RU"/>
              </w:rPr>
            </w:pPr>
            <w:r w:rsidRPr="00DE09F9">
              <w:rPr>
                <w:sz w:val="28"/>
                <w:szCs w:val="28"/>
                <w:lang w:val="ru-RU"/>
              </w:rPr>
              <w:t>Этап</w:t>
            </w:r>
          </w:p>
          <w:p w14:paraId="2DD62BCC" w14:textId="77777777" w:rsidR="008B4091" w:rsidRPr="00DE09F9" w:rsidRDefault="008B4091" w:rsidP="008B4091">
            <w:pPr>
              <w:pStyle w:val="TableParagraph"/>
              <w:contextualSpacing/>
              <w:jc w:val="center"/>
              <w:rPr>
                <w:sz w:val="28"/>
                <w:szCs w:val="28"/>
                <w:lang w:val="ru-RU"/>
              </w:rPr>
            </w:pPr>
            <w:r w:rsidRPr="00DE09F9">
              <w:rPr>
                <w:sz w:val="28"/>
                <w:szCs w:val="28"/>
                <w:lang w:val="ru-RU"/>
              </w:rPr>
              <w:t>начальной</w:t>
            </w:r>
            <w:r w:rsidRPr="00DE09F9">
              <w:rPr>
                <w:spacing w:val="1"/>
                <w:sz w:val="28"/>
                <w:szCs w:val="28"/>
                <w:lang w:val="ru-RU"/>
              </w:rPr>
              <w:t xml:space="preserve"> </w:t>
            </w:r>
            <w:r w:rsidRPr="00DE09F9">
              <w:rPr>
                <w:sz w:val="28"/>
                <w:szCs w:val="28"/>
                <w:lang w:val="ru-RU"/>
              </w:rPr>
              <w:t>подготовки</w:t>
            </w:r>
          </w:p>
        </w:tc>
        <w:tc>
          <w:tcPr>
            <w:tcW w:w="2268" w:type="dxa"/>
            <w:gridSpan w:val="2"/>
            <w:vAlign w:val="center"/>
          </w:tcPr>
          <w:p w14:paraId="0C5AFFB6" w14:textId="77777777" w:rsidR="008B4091" w:rsidRPr="00DE09F9" w:rsidRDefault="008B4091" w:rsidP="008B4091">
            <w:pPr>
              <w:pStyle w:val="TableParagraph"/>
              <w:ind w:left="177" w:right="160"/>
              <w:contextualSpacing/>
              <w:jc w:val="center"/>
              <w:rPr>
                <w:sz w:val="28"/>
                <w:szCs w:val="28"/>
                <w:lang w:val="ru-RU"/>
              </w:rPr>
            </w:pPr>
            <w:r w:rsidRPr="00DE09F9">
              <w:rPr>
                <w:sz w:val="28"/>
                <w:szCs w:val="28"/>
                <w:lang w:val="ru-RU"/>
              </w:rPr>
              <w:t>Учебно-</w:t>
            </w:r>
            <w:r w:rsidRPr="00DE09F9">
              <w:rPr>
                <w:spacing w:val="1"/>
                <w:sz w:val="28"/>
                <w:szCs w:val="28"/>
                <w:lang w:val="ru-RU"/>
              </w:rPr>
              <w:t xml:space="preserve"> </w:t>
            </w:r>
            <w:r w:rsidRPr="00DE09F9">
              <w:rPr>
                <w:sz w:val="28"/>
                <w:szCs w:val="28"/>
                <w:lang w:val="ru-RU"/>
              </w:rPr>
              <w:t>тренировочный</w:t>
            </w:r>
            <w:r w:rsidRPr="00DE09F9">
              <w:rPr>
                <w:spacing w:val="-57"/>
                <w:sz w:val="28"/>
                <w:szCs w:val="28"/>
                <w:lang w:val="ru-RU"/>
              </w:rPr>
              <w:t xml:space="preserve"> </w:t>
            </w:r>
            <w:r w:rsidRPr="00DE09F9">
              <w:rPr>
                <w:sz w:val="28"/>
                <w:szCs w:val="28"/>
                <w:lang w:val="ru-RU"/>
              </w:rPr>
              <w:t>этап</w:t>
            </w:r>
          </w:p>
          <w:p w14:paraId="1A10B15A" w14:textId="77777777" w:rsidR="008B4091" w:rsidRPr="00DE09F9" w:rsidRDefault="008B4091" w:rsidP="008B4091">
            <w:pPr>
              <w:pStyle w:val="TableParagraph"/>
              <w:contextualSpacing/>
              <w:jc w:val="center"/>
              <w:rPr>
                <w:sz w:val="28"/>
                <w:szCs w:val="28"/>
                <w:lang w:val="ru-RU"/>
              </w:rPr>
            </w:pPr>
            <w:r w:rsidRPr="00DE09F9">
              <w:rPr>
                <w:sz w:val="28"/>
                <w:szCs w:val="28"/>
                <w:lang w:val="ru-RU"/>
              </w:rPr>
              <w:t>(этап спортивной</w:t>
            </w:r>
            <w:r w:rsidRPr="00DE09F9">
              <w:rPr>
                <w:spacing w:val="-58"/>
                <w:sz w:val="28"/>
                <w:szCs w:val="28"/>
                <w:lang w:val="ru-RU"/>
              </w:rPr>
              <w:t xml:space="preserve"> </w:t>
            </w:r>
            <w:r w:rsidRPr="00DE09F9">
              <w:rPr>
                <w:sz w:val="28"/>
                <w:szCs w:val="28"/>
                <w:lang w:val="ru-RU"/>
              </w:rPr>
              <w:t>специализации)</w:t>
            </w:r>
          </w:p>
        </w:tc>
        <w:tc>
          <w:tcPr>
            <w:tcW w:w="2436" w:type="dxa"/>
            <w:vMerge w:val="restart"/>
            <w:vAlign w:val="center"/>
          </w:tcPr>
          <w:p w14:paraId="0D708112" w14:textId="77777777" w:rsidR="008B4091" w:rsidRPr="00DE09F9" w:rsidRDefault="008B4091" w:rsidP="008B4091">
            <w:pPr>
              <w:pStyle w:val="TableParagraph"/>
              <w:contextualSpacing/>
              <w:jc w:val="center"/>
              <w:rPr>
                <w:sz w:val="28"/>
                <w:szCs w:val="28"/>
                <w:lang w:val="ru-RU"/>
              </w:rPr>
            </w:pPr>
            <w:r w:rsidRPr="00DE09F9">
              <w:rPr>
                <w:sz w:val="28"/>
                <w:szCs w:val="28"/>
                <w:lang w:val="ru-RU"/>
              </w:rPr>
              <w:t>Этап</w:t>
            </w:r>
            <w:r w:rsidRPr="00DE09F9">
              <w:rPr>
                <w:spacing w:val="1"/>
                <w:sz w:val="28"/>
                <w:szCs w:val="28"/>
                <w:lang w:val="ru-RU"/>
              </w:rPr>
              <w:t xml:space="preserve"> </w:t>
            </w:r>
            <w:r w:rsidRPr="00DE09F9">
              <w:rPr>
                <w:spacing w:val="-1"/>
                <w:sz w:val="28"/>
                <w:szCs w:val="28"/>
                <w:lang w:val="ru-RU"/>
              </w:rPr>
              <w:t>совершенствования</w:t>
            </w:r>
            <w:r w:rsidRPr="00DE09F9">
              <w:rPr>
                <w:spacing w:val="-57"/>
                <w:sz w:val="28"/>
                <w:szCs w:val="28"/>
                <w:lang w:val="ru-RU"/>
              </w:rPr>
              <w:t xml:space="preserve"> </w:t>
            </w:r>
            <w:r w:rsidRPr="00DE09F9">
              <w:rPr>
                <w:sz w:val="28"/>
                <w:szCs w:val="28"/>
                <w:lang w:val="ru-RU"/>
              </w:rPr>
              <w:t>спортивного</w:t>
            </w:r>
            <w:r w:rsidRPr="00DE09F9">
              <w:rPr>
                <w:spacing w:val="1"/>
                <w:sz w:val="28"/>
                <w:szCs w:val="28"/>
                <w:lang w:val="ru-RU"/>
              </w:rPr>
              <w:t xml:space="preserve"> </w:t>
            </w:r>
            <w:r w:rsidRPr="00DE09F9">
              <w:rPr>
                <w:sz w:val="28"/>
                <w:szCs w:val="28"/>
                <w:lang w:val="ru-RU"/>
              </w:rPr>
              <w:t>мастерства</w:t>
            </w:r>
          </w:p>
        </w:tc>
        <w:tc>
          <w:tcPr>
            <w:tcW w:w="1701" w:type="dxa"/>
            <w:vMerge w:val="restart"/>
            <w:vAlign w:val="center"/>
          </w:tcPr>
          <w:p w14:paraId="30144BEF" w14:textId="77777777" w:rsidR="008B4091" w:rsidRPr="00DE09F9" w:rsidRDefault="008B4091" w:rsidP="008B4091">
            <w:pPr>
              <w:pStyle w:val="TableParagraph"/>
              <w:contextualSpacing/>
              <w:jc w:val="center"/>
              <w:rPr>
                <w:sz w:val="28"/>
                <w:szCs w:val="28"/>
                <w:lang w:val="ru-RU"/>
              </w:rPr>
            </w:pPr>
            <w:r w:rsidRPr="00DE09F9">
              <w:rPr>
                <w:sz w:val="28"/>
                <w:szCs w:val="28"/>
                <w:lang w:val="ru-RU"/>
              </w:rPr>
              <w:t>Этап</w:t>
            </w:r>
            <w:r w:rsidRPr="00DE09F9">
              <w:rPr>
                <w:spacing w:val="1"/>
                <w:sz w:val="28"/>
                <w:szCs w:val="28"/>
                <w:lang w:val="ru-RU"/>
              </w:rPr>
              <w:t xml:space="preserve"> </w:t>
            </w:r>
            <w:r w:rsidRPr="00DE09F9">
              <w:rPr>
                <w:sz w:val="28"/>
                <w:szCs w:val="28"/>
                <w:lang w:val="ru-RU"/>
              </w:rPr>
              <w:t>высшего</w:t>
            </w:r>
            <w:r w:rsidRPr="00DE09F9">
              <w:rPr>
                <w:spacing w:val="1"/>
                <w:sz w:val="28"/>
                <w:szCs w:val="28"/>
                <w:lang w:val="ru-RU"/>
              </w:rPr>
              <w:t xml:space="preserve"> </w:t>
            </w:r>
            <w:r w:rsidRPr="00DE09F9">
              <w:rPr>
                <w:sz w:val="28"/>
                <w:szCs w:val="28"/>
                <w:lang w:val="ru-RU"/>
              </w:rPr>
              <w:t>спортивного</w:t>
            </w:r>
            <w:r w:rsidRPr="00DE09F9">
              <w:rPr>
                <w:spacing w:val="-57"/>
                <w:sz w:val="28"/>
                <w:szCs w:val="28"/>
                <w:lang w:val="ru-RU"/>
              </w:rPr>
              <w:t xml:space="preserve"> </w:t>
            </w:r>
            <w:r w:rsidRPr="00DE09F9">
              <w:rPr>
                <w:sz w:val="28"/>
                <w:szCs w:val="28"/>
                <w:lang w:val="ru-RU"/>
              </w:rPr>
              <w:t>мастерства</w:t>
            </w:r>
          </w:p>
        </w:tc>
      </w:tr>
      <w:tr w:rsidR="008B4091" w:rsidRPr="00C92C1E" w14:paraId="6B4AE3D6" w14:textId="77777777" w:rsidTr="008B4091">
        <w:trPr>
          <w:trHeight w:val="551"/>
          <w:jc w:val="center"/>
        </w:trPr>
        <w:tc>
          <w:tcPr>
            <w:tcW w:w="1756" w:type="dxa"/>
            <w:vMerge/>
            <w:vAlign w:val="center"/>
          </w:tcPr>
          <w:p w14:paraId="61EE5800" w14:textId="77777777" w:rsidR="008B4091" w:rsidRPr="00DE09F9" w:rsidRDefault="008B4091" w:rsidP="008B4091">
            <w:pPr>
              <w:pStyle w:val="TableParagraph"/>
              <w:contextualSpacing/>
              <w:jc w:val="center"/>
              <w:rPr>
                <w:sz w:val="28"/>
                <w:szCs w:val="28"/>
                <w:lang w:val="ru-RU"/>
              </w:rPr>
            </w:pPr>
          </w:p>
        </w:tc>
        <w:tc>
          <w:tcPr>
            <w:tcW w:w="992" w:type="dxa"/>
            <w:vAlign w:val="center"/>
          </w:tcPr>
          <w:p w14:paraId="0FB2F2D0" w14:textId="77777777" w:rsidR="008B4091" w:rsidRPr="00DE09F9" w:rsidRDefault="008B4091" w:rsidP="008B4091">
            <w:pPr>
              <w:pStyle w:val="TableParagraph"/>
              <w:contextualSpacing/>
              <w:jc w:val="center"/>
              <w:rPr>
                <w:sz w:val="28"/>
                <w:szCs w:val="28"/>
                <w:lang w:val="ru-RU"/>
              </w:rPr>
            </w:pPr>
            <w:r w:rsidRPr="00DE09F9">
              <w:rPr>
                <w:sz w:val="28"/>
                <w:szCs w:val="28"/>
                <w:lang w:val="ru-RU"/>
              </w:rPr>
              <w:t>До</w:t>
            </w:r>
            <w:r w:rsidRPr="00DE09F9">
              <w:rPr>
                <w:spacing w:val="1"/>
                <w:sz w:val="28"/>
                <w:szCs w:val="28"/>
                <w:lang w:val="ru-RU"/>
              </w:rPr>
              <w:t xml:space="preserve"> </w:t>
            </w:r>
            <w:r w:rsidRPr="00DE09F9">
              <w:rPr>
                <w:sz w:val="28"/>
                <w:szCs w:val="28"/>
                <w:lang w:val="ru-RU"/>
              </w:rPr>
              <w:t>года</w:t>
            </w:r>
          </w:p>
        </w:tc>
        <w:tc>
          <w:tcPr>
            <w:tcW w:w="1002" w:type="dxa"/>
            <w:vAlign w:val="center"/>
          </w:tcPr>
          <w:p w14:paraId="5F19BDDF" w14:textId="77777777" w:rsidR="008B4091" w:rsidRPr="00DE09F9" w:rsidRDefault="008B4091" w:rsidP="008B4091">
            <w:pPr>
              <w:pStyle w:val="TableParagraph"/>
              <w:contextualSpacing/>
              <w:jc w:val="center"/>
              <w:rPr>
                <w:sz w:val="28"/>
                <w:szCs w:val="28"/>
                <w:lang w:val="ru-RU"/>
              </w:rPr>
            </w:pPr>
            <w:r w:rsidRPr="00DE09F9">
              <w:rPr>
                <w:sz w:val="28"/>
                <w:szCs w:val="28"/>
                <w:lang w:val="ru-RU"/>
              </w:rPr>
              <w:t>Свыше года</w:t>
            </w:r>
          </w:p>
        </w:tc>
        <w:tc>
          <w:tcPr>
            <w:tcW w:w="1124" w:type="dxa"/>
            <w:vAlign w:val="center"/>
          </w:tcPr>
          <w:p w14:paraId="79960992" w14:textId="77777777" w:rsidR="008B4091" w:rsidRPr="00DE09F9" w:rsidRDefault="008B4091" w:rsidP="008B4091">
            <w:pPr>
              <w:pStyle w:val="TableParagraph"/>
              <w:ind w:left="62" w:right="121"/>
              <w:contextualSpacing/>
              <w:jc w:val="center"/>
              <w:rPr>
                <w:spacing w:val="-1"/>
                <w:sz w:val="28"/>
                <w:szCs w:val="28"/>
                <w:lang w:val="ru-RU"/>
              </w:rPr>
            </w:pPr>
            <w:r w:rsidRPr="00DE09F9">
              <w:rPr>
                <w:spacing w:val="-1"/>
                <w:sz w:val="28"/>
                <w:szCs w:val="28"/>
                <w:lang w:val="ru-RU"/>
              </w:rPr>
              <w:t>До трех</w:t>
            </w:r>
          </w:p>
          <w:p w14:paraId="0BFA2605" w14:textId="77777777" w:rsidR="008B4091" w:rsidRPr="00DE09F9" w:rsidRDefault="008B4091" w:rsidP="008B4091">
            <w:pPr>
              <w:pStyle w:val="TableParagraph"/>
              <w:contextualSpacing/>
              <w:jc w:val="center"/>
              <w:rPr>
                <w:sz w:val="28"/>
                <w:szCs w:val="28"/>
                <w:lang w:val="ru-RU"/>
              </w:rPr>
            </w:pPr>
            <w:r w:rsidRPr="00DE09F9">
              <w:rPr>
                <w:sz w:val="28"/>
                <w:szCs w:val="28"/>
                <w:lang w:val="ru-RU"/>
              </w:rPr>
              <w:t>лет</w:t>
            </w:r>
          </w:p>
        </w:tc>
        <w:tc>
          <w:tcPr>
            <w:tcW w:w="1144" w:type="dxa"/>
            <w:vAlign w:val="center"/>
          </w:tcPr>
          <w:p w14:paraId="16914A96" w14:textId="77777777" w:rsidR="008B4091" w:rsidRPr="00DE09F9" w:rsidRDefault="008B4091" w:rsidP="008B4091">
            <w:pPr>
              <w:pStyle w:val="TableParagraph"/>
              <w:ind w:left="72" w:right="80"/>
              <w:contextualSpacing/>
              <w:jc w:val="center"/>
              <w:rPr>
                <w:sz w:val="28"/>
                <w:szCs w:val="28"/>
                <w:lang w:val="ru-RU"/>
              </w:rPr>
            </w:pPr>
            <w:r w:rsidRPr="00DE09F9">
              <w:rPr>
                <w:sz w:val="28"/>
                <w:szCs w:val="28"/>
                <w:lang w:val="ru-RU"/>
              </w:rPr>
              <w:t>Свыше</w:t>
            </w:r>
          </w:p>
          <w:p w14:paraId="5EE71BE1" w14:textId="77777777" w:rsidR="008B4091" w:rsidRPr="00DE09F9" w:rsidRDefault="008B4091" w:rsidP="008B4091">
            <w:pPr>
              <w:pStyle w:val="TableParagraph"/>
              <w:ind w:left="72" w:right="80"/>
              <w:contextualSpacing/>
              <w:jc w:val="center"/>
              <w:rPr>
                <w:sz w:val="28"/>
                <w:szCs w:val="28"/>
                <w:lang w:val="ru-RU"/>
              </w:rPr>
            </w:pPr>
            <w:r w:rsidRPr="00DE09F9">
              <w:rPr>
                <w:sz w:val="28"/>
                <w:szCs w:val="28"/>
                <w:lang w:val="ru-RU"/>
              </w:rPr>
              <w:t>трех</w:t>
            </w:r>
          </w:p>
          <w:p w14:paraId="63257A33" w14:textId="77777777" w:rsidR="008B4091" w:rsidRPr="00DE09F9" w:rsidRDefault="008B4091" w:rsidP="008B4091">
            <w:pPr>
              <w:pStyle w:val="TableParagraph"/>
              <w:contextualSpacing/>
              <w:jc w:val="center"/>
              <w:rPr>
                <w:sz w:val="28"/>
                <w:szCs w:val="28"/>
                <w:lang w:val="ru-RU"/>
              </w:rPr>
            </w:pPr>
            <w:r w:rsidRPr="00DE09F9">
              <w:rPr>
                <w:sz w:val="28"/>
                <w:szCs w:val="28"/>
                <w:lang w:val="ru-RU"/>
              </w:rPr>
              <w:t>лет</w:t>
            </w:r>
          </w:p>
        </w:tc>
        <w:tc>
          <w:tcPr>
            <w:tcW w:w="2436" w:type="dxa"/>
            <w:vMerge/>
            <w:vAlign w:val="center"/>
          </w:tcPr>
          <w:p w14:paraId="2FCDF336" w14:textId="77777777" w:rsidR="008B4091" w:rsidRPr="00DE09F9" w:rsidRDefault="008B4091" w:rsidP="008B4091">
            <w:pPr>
              <w:pStyle w:val="TableParagraph"/>
              <w:contextualSpacing/>
              <w:jc w:val="center"/>
              <w:rPr>
                <w:sz w:val="28"/>
                <w:szCs w:val="28"/>
                <w:lang w:val="ru-RU"/>
              </w:rPr>
            </w:pPr>
          </w:p>
        </w:tc>
        <w:tc>
          <w:tcPr>
            <w:tcW w:w="1701" w:type="dxa"/>
            <w:vMerge/>
            <w:vAlign w:val="center"/>
          </w:tcPr>
          <w:p w14:paraId="0AF81BB0" w14:textId="77777777" w:rsidR="008B4091" w:rsidRPr="00DE09F9" w:rsidRDefault="008B4091" w:rsidP="008B4091">
            <w:pPr>
              <w:pStyle w:val="TableParagraph"/>
              <w:contextualSpacing/>
              <w:jc w:val="center"/>
              <w:rPr>
                <w:sz w:val="28"/>
                <w:szCs w:val="28"/>
                <w:lang w:val="ru-RU"/>
              </w:rPr>
            </w:pPr>
          </w:p>
        </w:tc>
      </w:tr>
      <w:tr w:rsidR="008B4091" w:rsidRPr="00C92C1E" w14:paraId="208BAC64" w14:textId="77777777" w:rsidTr="008B4091">
        <w:trPr>
          <w:trHeight w:val="551"/>
          <w:jc w:val="center"/>
        </w:trPr>
        <w:tc>
          <w:tcPr>
            <w:tcW w:w="1756" w:type="dxa"/>
            <w:vAlign w:val="center"/>
          </w:tcPr>
          <w:p w14:paraId="33136BB9" w14:textId="77777777" w:rsidR="008B4091" w:rsidRPr="00DE09F9" w:rsidRDefault="008B4091" w:rsidP="008B4091">
            <w:pPr>
              <w:pStyle w:val="TableParagraph"/>
              <w:contextualSpacing/>
              <w:jc w:val="center"/>
              <w:rPr>
                <w:sz w:val="28"/>
                <w:szCs w:val="28"/>
                <w:lang w:val="ru-RU"/>
              </w:rPr>
            </w:pPr>
            <w:r w:rsidRPr="00DE09F9">
              <w:rPr>
                <w:sz w:val="28"/>
                <w:szCs w:val="28"/>
                <w:lang w:val="ru-RU"/>
              </w:rPr>
              <w:t>Количество</w:t>
            </w:r>
            <w:r w:rsidRPr="00DE09F9">
              <w:rPr>
                <w:spacing w:val="-2"/>
                <w:sz w:val="28"/>
                <w:szCs w:val="28"/>
                <w:lang w:val="ru-RU"/>
              </w:rPr>
              <w:t xml:space="preserve"> </w:t>
            </w:r>
            <w:r w:rsidRPr="00DE09F9">
              <w:rPr>
                <w:sz w:val="28"/>
                <w:szCs w:val="28"/>
                <w:lang w:val="ru-RU"/>
              </w:rPr>
              <w:t>часов</w:t>
            </w:r>
          </w:p>
          <w:p w14:paraId="0B18701A" w14:textId="77777777" w:rsidR="008B4091" w:rsidRPr="00DE09F9" w:rsidRDefault="008B4091" w:rsidP="008B4091">
            <w:pPr>
              <w:pStyle w:val="TableParagraph"/>
              <w:contextualSpacing/>
              <w:jc w:val="center"/>
              <w:rPr>
                <w:sz w:val="28"/>
                <w:szCs w:val="28"/>
                <w:lang w:val="ru-RU"/>
              </w:rPr>
            </w:pPr>
            <w:r w:rsidRPr="00DE09F9">
              <w:rPr>
                <w:sz w:val="28"/>
                <w:szCs w:val="28"/>
                <w:lang w:val="ru-RU"/>
              </w:rPr>
              <w:t>в неделю</w:t>
            </w:r>
          </w:p>
        </w:tc>
        <w:tc>
          <w:tcPr>
            <w:tcW w:w="992" w:type="dxa"/>
            <w:vAlign w:val="center"/>
          </w:tcPr>
          <w:p w14:paraId="43914B65" w14:textId="77777777" w:rsidR="008B4091" w:rsidRPr="00DE09F9" w:rsidRDefault="008B4091" w:rsidP="008B4091">
            <w:pPr>
              <w:pStyle w:val="TableParagraph"/>
              <w:contextualSpacing/>
              <w:jc w:val="center"/>
              <w:rPr>
                <w:sz w:val="28"/>
                <w:szCs w:val="28"/>
                <w:lang w:val="ru-RU"/>
              </w:rPr>
            </w:pPr>
            <w:r w:rsidRPr="00DE09F9">
              <w:rPr>
                <w:sz w:val="28"/>
                <w:szCs w:val="28"/>
                <w:lang w:val="ru-RU"/>
              </w:rPr>
              <w:t>4,5-6</w:t>
            </w:r>
          </w:p>
        </w:tc>
        <w:tc>
          <w:tcPr>
            <w:tcW w:w="1002" w:type="dxa"/>
            <w:vAlign w:val="center"/>
          </w:tcPr>
          <w:p w14:paraId="38063324" w14:textId="77777777" w:rsidR="008B4091" w:rsidRPr="00DE09F9" w:rsidRDefault="008B4091" w:rsidP="008B4091">
            <w:pPr>
              <w:pStyle w:val="TableParagraph"/>
              <w:contextualSpacing/>
              <w:jc w:val="center"/>
              <w:rPr>
                <w:sz w:val="28"/>
                <w:szCs w:val="28"/>
                <w:lang w:val="ru-RU"/>
              </w:rPr>
            </w:pPr>
            <w:r w:rsidRPr="00DE09F9">
              <w:rPr>
                <w:sz w:val="28"/>
                <w:szCs w:val="28"/>
                <w:lang w:val="ru-RU"/>
              </w:rPr>
              <w:t>6-8</w:t>
            </w:r>
          </w:p>
        </w:tc>
        <w:tc>
          <w:tcPr>
            <w:tcW w:w="1124" w:type="dxa"/>
            <w:vAlign w:val="center"/>
          </w:tcPr>
          <w:p w14:paraId="60E4B090" w14:textId="77777777" w:rsidR="008B4091" w:rsidRPr="00DE09F9" w:rsidRDefault="008B4091" w:rsidP="008B4091">
            <w:pPr>
              <w:pStyle w:val="TableParagraph"/>
              <w:contextualSpacing/>
              <w:jc w:val="center"/>
              <w:rPr>
                <w:sz w:val="28"/>
                <w:szCs w:val="28"/>
                <w:lang w:val="ru-RU"/>
              </w:rPr>
            </w:pPr>
            <w:r w:rsidRPr="00DE09F9">
              <w:rPr>
                <w:sz w:val="28"/>
                <w:szCs w:val="28"/>
                <w:lang w:val="ru-RU"/>
              </w:rPr>
              <w:t>10-12</w:t>
            </w:r>
          </w:p>
        </w:tc>
        <w:tc>
          <w:tcPr>
            <w:tcW w:w="1144" w:type="dxa"/>
            <w:vAlign w:val="center"/>
          </w:tcPr>
          <w:p w14:paraId="40565EE7" w14:textId="77777777" w:rsidR="008B4091" w:rsidRPr="00DE09F9" w:rsidRDefault="008B4091" w:rsidP="008B4091">
            <w:pPr>
              <w:pStyle w:val="TableParagraph"/>
              <w:contextualSpacing/>
              <w:jc w:val="center"/>
              <w:rPr>
                <w:sz w:val="28"/>
                <w:szCs w:val="28"/>
                <w:lang w:val="ru-RU"/>
              </w:rPr>
            </w:pPr>
            <w:r w:rsidRPr="00DE09F9">
              <w:rPr>
                <w:sz w:val="28"/>
                <w:szCs w:val="28"/>
                <w:lang w:val="ru-RU"/>
              </w:rPr>
              <w:t>12-18</w:t>
            </w:r>
          </w:p>
        </w:tc>
        <w:tc>
          <w:tcPr>
            <w:tcW w:w="2436" w:type="dxa"/>
            <w:vAlign w:val="center"/>
          </w:tcPr>
          <w:p w14:paraId="4C838E8C" w14:textId="77777777" w:rsidR="008B4091" w:rsidRPr="00DE09F9" w:rsidRDefault="008B4091" w:rsidP="008B4091">
            <w:pPr>
              <w:pStyle w:val="TableParagraph"/>
              <w:contextualSpacing/>
              <w:jc w:val="center"/>
              <w:rPr>
                <w:sz w:val="28"/>
                <w:szCs w:val="28"/>
                <w:lang w:val="ru-RU"/>
              </w:rPr>
            </w:pPr>
            <w:r w:rsidRPr="00DE09F9">
              <w:rPr>
                <w:sz w:val="28"/>
                <w:szCs w:val="28"/>
                <w:lang w:val="ru-RU"/>
              </w:rPr>
              <w:t>18-24</w:t>
            </w:r>
          </w:p>
        </w:tc>
        <w:tc>
          <w:tcPr>
            <w:tcW w:w="1701" w:type="dxa"/>
            <w:vAlign w:val="center"/>
          </w:tcPr>
          <w:p w14:paraId="6E006766" w14:textId="77777777" w:rsidR="008B4091" w:rsidRPr="00DE09F9" w:rsidRDefault="008B4091" w:rsidP="008B4091">
            <w:pPr>
              <w:pStyle w:val="TableParagraph"/>
              <w:contextualSpacing/>
              <w:jc w:val="center"/>
              <w:rPr>
                <w:sz w:val="28"/>
                <w:szCs w:val="28"/>
                <w:lang w:val="ru-RU"/>
              </w:rPr>
            </w:pPr>
            <w:r w:rsidRPr="00DE09F9">
              <w:rPr>
                <w:sz w:val="28"/>
                <w:szCs w:val="28"/>
                <w:lang w:val="ru-RU"/>
              </w:rPr>
              <w:t>24-32</w:t>
            </w:r>
          </w:p>
        </w:tc>
      </w:tr>
      <w:tr w:rsidR="008B4091" w:rsidRPr="00C92C1E" w14:paraId="23457696" w14:textId="77777777" w:rsidTr="008B4091">
        <w:trPr>
          <w:trHeight w:val="551"/>
          <w:jc w:val="center"/>
        </w:trPr>
        <w:tc>
          <w:tcPr>
            <w:tcW w:w="1756" w:type="dxa"/>
            <w:vAlign w:val="center"/>
          </w:tcPr>
          <w:p w14:paraId="29614761" w14:textId="77777777" w:rsidR="008B4091" w:rsidRPr="00DE09F9" w:rsidRDefault="008B4091" w:rsidP="008B4091">
            <w:pPr>
              <w:pStyle w:val="TableParagraph"/>
              <w:contextualSpacing/>
              <w:jc w:val="center"/>
              <w:rPr>
                <w:sz w:val="28"/>
                <w:szCs w:val="28"/>
                <w:lang w:val="ru-RU"/>
              </w:rPr>
            </w:pPr>
            <w:r w:rsidRPr="00DE09F9">
              <w:rPr>
                <w:sz w:val="28"/>
                <w:szCs w:val="28"/>
                <w:lang w:val="ru-RU"/>
              </w:rPr>
              <w:t>Общее</w:t>
            </w:r>
            <w:r w:rsidRPr="00DE09F9">
              <w:rPr>
                <w:spacing w:val="-4"/>
                <w:sz w:val="28"/>
                <w:szCs w:val="28"/>
                <w:lang w:val="ru-RU"/>
              </w:rPr>
              <w:t xml:space="preserve"> </w:t>
            </w:r>
            <w:r w:rsidRPr="00DE09F9">
              <w:rPr>
                <w:sz w:val="28"/>
                <w:szCs w:val="28"/>
                <w:lang w:val="ru-RU"/>
              </w:rPr>
              <w:t>количество</w:t>
            </w:r>
          </w:p>
          <w:p w14:paraId="13FC1FEB" w14:textId="77777777" w:rsidR="008B4091" w:rsidRPr="00DE09F9" w:rsidRDefault="008B4091" w:rsidP="008B4091">
            <w:pPr>
              <w:pStyle w:val="TableParagraph"/>
              <w:contextualSpacing/>
              <w:jc w:val="center"/>
              <w:rPr>
                <w:sz w:val="28"/>
                <w:szCs w:val="28"/>
                <w:lang w:val="ru-RU"/>
              </w:rPr>
            </w:pPr>
            <w:r w:rsidRPr="00DE09F9">
              <w:rPr>
                <w:sz w:val="28"/>
                <w:szCs w:val="28"/>
                <w:lang w:val="ru-RU"/>
              </w:rPr>
              <w:t>часов</w:t>
            </w:r>
            <w:r w:rsidRPr="00DE09F9">
              <w:rPr>
                <w:spacing w:val="-1"/>
                <w:sz w:val="28"/>
                <w:szCs w:val="28"/>
                <w:lang w:val="ru-RU"/>
              </w:rPr>
              <w:t xml:space="preserve"> </w:t>
            </w:r>
            <w:r w:rsidRPr="00DE09F9">
              <w:rPr>
                <w:sz w:val="28"/>
                <w:szCs w:val="28"/>
                <w:lang w:val="ru-RU"/>
              </w:rPr>
              <w:t>в</w:t>
            </w:r>
            <w:r w:rsidRPr="00DE09F9">
              <w:rPr>
                <w:spacing w:val="-3"/>
                <w:sz w:val="28"/>
                <w:szCs w:val="28"/>
                <w:lang w:val="ru-RU"/>
              </w:rPr>
              <w:t xml:space="preserve"> </w:t>
            </w:r>
            <w:r w:rsidRPr="00DE09F9">
              <w:rPr>
                <w:sz w:val="28"/>
                <w:szCs w:val="28"/>
                <w:lang w:val="ru-RU"/>
              </w:rPr>
              <w:t>год</w:t>
            </w:r>
          </w:p>
        </w:tc>
        <w:tc>
          <w:tcPr>
            <w:tcW w:w="992" w:type="dxa"/>
            <w:vAlign w:val="center"/>
          </w:tcPr>
          <w:p w14:paraId="4A613F61" w14:textId="77777777" w:rsidR="008B4091" w:rsidRPr="00DE09F9" w:rsidRDefault="008B4091" w:rsidP="008B4091">
            <w:pPr>
              <w:pStyle w:val="TableParagraph"/>
              <w:contextualSpacing/>
              <w:jc w:val="center"/>
              <w:rPr>
                <w:sz w:val="28"/>
                <w:szCs w:val="28"/>
                <w:lang w:val="ru-RU"/>
              </w:rPr>
            </w:pPr>
            <w:r w:rsidRPr="00DE09F9">
              <w:rPr>
                <w:sz w:val="28"/>
                <w:szCs w:val="28"/>
                <w:lang w:val="ru-RU"/>
              </w:rPr>
              <w:t>234-312</w:t>
            </w:r>
          </w:p>
        </w:tc>
        <w:tc>
          <w:tcPr>
            <w:tcW w:w="1002" w:type="dxa"/>
            <w:vAlign w:val="center"/>
          </w:tcPr>
          <w:p w14:paraId="0FC9513F" w14:textId="77777777" w:rsidR="008B4091" w:rsidRPr="00DE09F9" w:rsidRDefault="008B4091" w:rsidP="008B4091">
            <w:pPr>
              <w:pStyle w:val="TableParagraph"/>
              <w:contextualSpacing/>
              <w:jc w:val="center"/>
              <w:rPr>
                <w:sz w:val="28"/>
                <w:szCs w:val="28"/>
                <w:lang w:val="ru-RU"/>
              </w:rPr>
            </w:pPr>
            <w:r w:rsidRPr="00DE09F9">
              <w:rPr>
                <w:sz w:val="28"/>
                <w:szCs w:val="28"/>
                <w:lang w:val="ru-RU"/>
              </w:rPr>
              <w:t>312-416</w:t>
            </w:r>
          </w:p>
        </w:tc>
        <w:tc>
          <w:tcPr>
            <w:tcW w:w="1124" w:type="dxa"/>
            <w:vAlign w:val="center"/>
          </w:tcPr>
          <w:p w14:paraId="393E8BAB" w14:textId="77777777" w:rsidR="008B4091" w:rsidRPr="00DE09F9" w:rsidRDefault="008B4091" w:rsidP="008B4091">
            <w:pPr>
              <w:pStyle w:val="TableParagraph"/>
              <w:contextualSpacing/>
              <w:jc w:val="center"/>
              <w:rPr>
                <w:sz w:val="28"/>
                <w:szCs w:val="28"/>
                <w:lang w:val="ru-RU"/>
              </w:rPr>
            </w:pPr>
            <w:r w:rsidRPr="00DE09F9">
              <w:rPr>
                <w:sz w:val="28"/>
                <w:szCs w:val="28"/>
                <w:lang w:val="ru-RU"/>
              </w:rPr>
              <w:t>520-624</w:t>
            </w:r>
          </w:p>
        </w:tc>
        <w:tc>
          <w:tcPr>
            <w:tcW w:w="1144" w:type="dxa"/>
            <w:vAlign w:val="center"/>
          </w:tcPr>
          <w:p w14:paraId="2F80F849" w14:textId="77777777" w:rsidR="008B4091" w:rsidRPr="00DE09F9" w:rsidRDefault="008B4091" w:rsidP="008B4091">
            <w:pPr>
              <w:pStyle w:val="TableParagraph"/>
              <w:contextualSpacing/>
              <w:jc w:val="center"/>
              <w:rPr>
                <w:sz w:val="28"/>
                <w:szCs w:val="28"/>
                <w:lang w:val="ru-RU"/>
              </w:rPr>
            </w:pPr>
            <w:r w:rsidRPr="00DE09F9">
              <w:rPr>
                <w:sz w:val="28"/>
                <w:szCs w:val="28"/>
                <w:lang w:val="ru-RU"/>
              </w:rPr>
              <w:t>624-936</w:t>
            </w:r>
          </w:p>
        </w:tc>
        <w:tc>
          <w:tcPr>
            <w:tcW w:w="2436" w:type="dxa"/>
            <w:vAlign w:val="center"/>
          </w:tcPr>
          <w:p w14:paraId="01C1E835" w14:textId="77777777" w:rsidR="008B4091" w:rsidRPr="00DE09F9" w:rsidRDefault="008B4091" w:rsidP="008B4091">
            <w:pPr>
              <w:pStyle w:val="TableParagraph"/>
              <w:contextualSpacing/>
              <w:jc w:val="center"/>
              <w:rPr>
                <w:sz w:val="28"/>
                <w:szCs w:val="28"/>
                <w:lang w:val="ru-RU"/>
              </w:rPr>
            </w:pPr>
            <w:r w:rsidRPr="00DE09F9">
              <w:rPr>
                <w:sz w:val="28"/>
                <w:szCs w:val="28"/>
                <w:lang w:val="ru-RU"/>
              </w:rPr>
              <w:t>936-1248</w:t>
            </w:r>
          </w:p>
        </w:tc>
        <w:tc>
          <w:tcPr>
            <w:tcW w:w="1701" w:type="dxa"/>
            <w:vAlign w:val="center"/>
          </w:tcPr>
          <w:p w14:paraId="06F5EB03" w14:textId="77777777" w:rsidR="008B4091" w:rsidRPr="00DE09F9" w:rsidRDefault="008B4091" w:rsidP="008B4091">
            <w:pPr>
              <w:pStyle w:val="TableParagraph"/>
              <w:contextualSpacing/>
              <w:jc w:val="center"/>
              <w:rPr>
                <w:sz w:val="28"/>
                <w:szCs w:val="28"/>
                <w:lang w:val="ru-RU"/>
              </w:rPr>
            </w:pPr>
            <w:r w:rsidRPr="00DE09F9">
              <w:rPr>
                <w:sz w:val="28"/>
                <w:szCs w:val="28"/>
                <w:lang w:val="ru-RU"/>
              </w:rPr>
              <w:t>1248-1664</w:t>
            </w:r>
          </w:p>
        </w:tc>
      </w:tr>
    </w:tbl>
    <w:p w14:paraId="563A587C" w14:textId="77777777" w:rsidR="008B4091" w:rsidRPr="00341785" w:rsidRDefault="008B4091" w:rsidP="008B4091">
      <w:pPr>
        <w:pStyle w:val="a4"/>
        <w:tabs>
          <w:tab w:val="left" w:pos="1276"/>
        </w:tabs>
        <w:autoSpaceDE w:val="0"/>
        <w:autoSpaceDN w:val="0"/>
        <w:adjustRightInd w:val="0"/>
        <w:spacing w:after="0" w:line="240" w:lineRule="auto"/>
        <w:ind w:left="709"/>
        <w:jc w:val="both"/>
        <w:rPr>
          <w:rFonts w:ascii="Times New Roman" w:hAnsi="Times New Roman" w:cs="Times New Roman"/>
          <w:sz w:val="20"/>
          <w:szCs w:val="20"/>
        </w:rPr>
      </w:pPr>
    </w:p>
    <w:p w14:paraId="3902E9F5" w14:textId="2EB28474" w:rsidR="00BE4847" w:rsidRPr="00341785" w:rsidRDefault="007260A7" w:rsidP="00D5097E">
      <w:pPr>
        <w:pStyle w:val="a4"/>
        <w:numPr>
          <w:ilvl w:val="0"/>
          <w:numId w:val="2"/>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341785">
        <w:rPr>
          <w:rFonts w:ascii="Times New Roman" w:eastAsia="Times New Roman" w:hAnsi="Times New Roman" w:cs="Times New Roman"/>
          <w:sz w:val="28"/>
          <w:szCs w:val="28"/>
          <w:lang w:eastAsia="ru-RU"/>
        </w:rPr>
        <w:t>Виды (</w:t>
      </w:r>
      <w:r w:rsidR="00D0438D" w:rsidRPr="00341785">
        <w:rPr>
          <w:rFonts w:ascii="Times New Roman" w:eastAsia="Times New Roman" w:hAnsi="Times New Roman" w:cs="Times New Roman"/>
          <w:sz w:val="28"/>
          <w:szCs w:val="28"/>
          <w:lang w:eastAsia="ru-RU"/>
        </w:rPr>
        <w:t>формы</w:t>
      </w:r>
      <w:r w:rsidRPr="00341785">
        <w:rPr>
          <w:rFonts w:ascii="Times New Roman" w:eastAsia="Times New Roman" w:hAnsi="Times New Roman" w:cs="Times New Roman"/>
          <w:sz w:val="28"/>
          <w:szCs w:val="28"/>
          <w:lang w:eastAsia="ru-RU"/>
        </w:rPr>
        <w:t>)</w:t>
      </w:r>
      <w:r w:rsidR="00D0438D" w:rsidRPr="00341785">
        <w:rPr>
          <w:rFonts w:ascii="Times New Roman" w:eastAsia="Times New Roman" w:hAnsi="Times New Roman" w:cs="Times New Roman"/>
          <w:sz w:val="28"/>
          <w:szCs w:val="28"/>
          <w:lang w:eastAsia="ru-RU"/>
        </w:rPr>
        <w:t xml:space="preserve"> обучения</w:t>
      </w:r>
      <w:r w:rsidR="00B80C87" w:rsidRPr="00341785">
        <w:rPr>
          <w:rFonts w:ascii="Times New Roman" w:eastAsia="Times New Roman" w:hAnsi="Times New Roman" w:cs="Times New Roman"/>
          <w:sz w:val="28"/>
          <w:szCs w:val="28"/>
          <w:lang w:eastAsia="ru-RU"/>
        </w:rPr>
        <w:t>,</w:t>
      </w:r>
      <w:r w:rsidR="00B80C87" w:rsidRPr="00341785">
        <w:rPr>
          <w:rFonts w:ascii="Times New Roman" w:eastAsia="Times New Roman" w:hAnsi="Times New Roman" w:cs="Times New Roman"/>
          <w:sz w:val="28"/>
          <w:szCs w:val="28"/>
        </w:rPr>
        <w:t xml:space="preserve"> применяющиеся при реализации дополнительной образовательной программы спортивной подготовки</w:t>
      </w:r>
      <w:r w:rsidR="00D0438D" w:rsidRPr="00341785">
        <w:rPr>
          <w:rFonts w:ascii="Times New Roman" w:eastAsia="Times New Roman" w:hAnsi="Times New Roman" w:cs="Times New Roman"/>
          <w:sz w:val="28"/>
          <w:szCs w:val="28"/>
          <w:lang w:eastAsia="ru-RU"/>
        </w:rPr>
        <w:t xml:space="preserve">: </w:t>
      </w:r>
    </w:p>
    <w:p w14:paraId="3D83DDA3" w14:textId="6E58F9D8" w:rsidR="00490E2C" w:rsidRDefault="00316CD6" w:rsidP="008B4091">
      <w:pPr>
        <w:autoSpaceDE w:val="0"/>
        <w:autoSpaceDN w:val="0"/>
        <w:adjustRightInd w:val="0"/>
        <w:spacing w:after="0" w:line="240" w:lineRule="auto"/>
        <w:ind w:firstLine="709"/>
        <w:jc w:val="both"/>
        <w:rPr>
          <w:rFonts w:ascii="Times New Roman" w:hAnsi="Times New Roman" w:cs="Times New Roman"/>
          <w:sz w:val="28"/>
          <w:szCs w:val="28"/>
        </w:rPr>
      </w:pPr>
      <w:r w:rsidRPr="00341785">
        <w:rPr>
          <w:rFonts w:ascii="Times New Roman" w:hAnsi="Times New Roman" w:cs="Times New Roman"/>
          <w:sz w:val="28"/>
          <w:szCs w:val="28"/>
        </w:rPr>
        <w:t>у</w:t>
      </w:r>
      <w:r w:rsidR="00F613B6" w:rsidRPr="00341785">
        <w:rPr>
          <w:rFonts w:ascii="Times New Roman" w:hAnsi="Times New Roman" w:cs="Times New Roman"/>
          <w:sz w:val="28"/>
          <w:szCs w:val="28"/>
        </w:rPr>
        <w:t>чебно-</w:t>
      </w:r>
      <w:r w:rsidR="00490E2C" w:rsidRPr="00341785">
        <w:rPr>
          <w:rFonts w:ascii="Times New Roman" w:hAnsi="Times New Roman" w:cs="Times New Roman"/>
          <w:sz w:val="28"/>
          <w:szCs w:val="28"/>
        </w:rPr>
        <w:t xml:space="preserve">тренировочные занятия </w:t>
      </w:r>
    </w:p>
    <w:p w14:paraId="1CF380B3" w14:textId="77777777" w:rsidR="008B4091" w:rsidRDefault="008B4091" w:rsidP="008B4091">
      <w:pPr>
        <w:autoSpaceDE w:val="0"/>
        <w:autoSpaceDN w:val="0"/>
        <w:adjustRightInd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учебно-тренировочные занятия </w:t>
      </w:r>
      <w:r w:rsidRPr="00341785">
        <w:rPr>
          <w:rFonts w:ascii="Times New Roman" w:hAnsi="Times New Roman" w:cs="Times New Roman"/>
          <w:sz w:val="28"/>
          <w:szCs w:val="28"/>
        </w:rPr>
        <w:t xml:space="preserve">учебно-тренировочные занятия </w:t>
      </w:r>
    </w:p>
    <w:p w14:paraId="449D217B" w14:textId="77777777" w:rsidR="008B4091" w:rsidRDefault="008B4091" w:rsidP="008B4091">
      <w:pPr>
        <w:autoSpaceDE w:val="0"/>
        <w:autoSpaceDN w:val="0"/>
        <w:adjustRightInd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групповые;</w:t>
      </w:r>
    </w:p>
    <w:p w14:paraId="5B1A3CFB" w14:textId="77777777" w:rsidR="008B4091" w:rsidRDefault="008B4091" w:rsidP="008B4091">
      <w:pPr>
        <w:autoSpaceDE w:val="0"/>
        <w:autoSpaceDN w:val="0"/>
        <w:adjustRightInd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индивидуальные;</w:t>
      </w:r>
    </w:p>
    <w:p w14:paraId="18A24619" w14:textId="77777777" w:rsidR="008B4091" w:rsidRDefault="008B4091" w:rsidP="008B4091">
      <w:pPr>
        <w:autoSpaceDE w:val="0"/>
        <w:autoSpaceDN w:val="0"/>
        <w:adjustRightInd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смешанные;</w:t>
      </w:r>
    </w:p>
    <w:p w14:paraId="2467E98D" w14:textId="77777777" w:rsidR="008B4091" w:rsidRPr="000F7DEA" w:rsidRDefault="008B4091" w:rsidP="008B4091">
      <w:pPr>
        <w:autoSpaceDE w:val="0"/>
        <w:autoSpaceDN w:val="0"/>
        <w:adjustRightInd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запрограммированные;</w:t>
      </w:r>
    </w:p>
    <w:p w14:paraId="4177901A" w14:textId="77777777" w:rsidR="008B4091" w:rsidRDefault="008B4091" w:rsidP="008B4091">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341785">
        <w:rPr>
          <w:rFonts w:ascii="Times New Roman" w:hAnsi="Times New Roman" w:cs="Times New Roman"/>
          <w:sz w:val="28"/>
          <w:szCs w:val="28"/>
        </w:rPr>
        <w:t xml:space="preserve">учебно-тренировочные мероприятия </w:t>
      </w:r>
    </w:p>
    <w:p w14:paraId="6675C150" w14:textId="77777777" w:rsidR="008B4091" w:rsidRPr="00341785" w:rsidRDefault="008B4091" w:rsidP="008B4091">
      <w:pPr>
        <w:autoSpaceDE w:val="0"/>
        <w:autoSpaceDN w:val="0"/>
        <w:adjustRightInd w:val="0"/>
        <w:spacing w:after="0" w:line="240" w:lineRule="auto"/>
        <w:ind w:firstLine="709"/>
        <w:jc w:val="both"/>
        <w:rPr>
          <w:rFonts w:ascii="Times New Roman" w:hAnsi="Times New Roman" w:cs="Times New Roman"/>
          <w:sz w:val="20"/>
          <w:szCs w:val="20"/>
        </w:rPr>
      </w:pPr>
    </w:p>
    <w:p w14:paraId="553A9509" w14:textId="77777777" w:rsidR="008B4091" w:rsidRPr="00C92C1E" w:rsidRDefault="008B4091" w:rsidP="008B4091">
      <w:pPr>
        <w:widowControl w:val="0"/>
        <w:autoSpaceDE w:val="0"/>
        <w:spacing w:after="0" w:line="240" w:lineRule="auto"/>
        <w:jc w:val="center"/>
        <w:rPr>
          <w:rFonts w:ascii="Times New Roman" w:eastAsia="Times New Roman" w:hAnsi="Times New Roman" w:cs="Times New Roman"/>
          <w:b/>
          <w:sz w:val="28"/>
          <w:szCs w:val="28"/>
        </w:rPr>
      </w:pPr>
      <w:r w:rsidRPr="00C92C1E">
        <w:rPr>
          <w:rFonts w:ascii="Times New Roman" w:eastAsia="Times New Roman" w:hAnsi="Times New Roman" w:cs="Times New Roman"/>
          <w:b/>
          <w:sz w:val="28"/>
          <w:szCs w:val="28"/>
        </w:rPr>
        <w:t>Учебно-тренировочные мероприятия</w:t>
      </w:r>
    </w:p>
    <w:p w14:paraId="437451F0" w14:textId="77777777" w:rsidR="008B4091" w:rsidRPr="00C92C1E" w:rsidRDefault="008B4091" w:rsidP="008B4091">
      <w:pPr>
        <w:pStyle w:val="a8"/>
        <w:jc w:val="right"/>
        <w:rPr>
          <w:rFonts w:ascii="Times New Roman" w:hAnsi="Times New Roman" w:cs="Times New Roman"/>
          <w:sz w:val="20"/>
          <w:szCs w:val="20"/>
        </w:rPr>
      </w:pPr>
    </w:p>
    <w:tbl>
      <w:tblPr>
        <w:tblW w:w="10281" w:type="dxa"/>
        <w:tblInd w:w="-80" w:type="dxa"/>
        <w:tblLayout w:type="fixed"/>
        <w:tblCellMar>
          <w:top w:w="102" w:type="dxa"/>
          <w:left w:w="62" w:type="dxa"/>
          <w:bottom w:w="102" w:type="dxa"/>
          <w:right w:w="62" w:type="dxa"/>
        </w:tblCellMar>
        <w:tblLook w:val="0000" w:firstRow="0" w:lastRow="0" w:firstColumn="0" w:lastColumn="0" w:noHBand="0" w:noVBand="0"/>
      </w:tblPr>
      <w:tblGrid>
        <w:gridCol w:w="568"/>
        <w:gridCol w:w="2126"/>
        <w:gridCol w:w="1275"/>
        <w:gridCol w:w="105"/>
        <w:gridCol w:w="1955"/>
        <w:gridCol w:w="1984"/>
        <w:gridCol w:w="2268"/>
      </w:tblGrid>
      <w:tr w:rsidR="008B4091" w:rsidRPr="00C92C1E" w14:paraId="716BD7EE" w14:textId="77777777" w:rsidTr="008B4091">
        <w:trPr>
          <w:trHeight w:val="20"/>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0782B98" w14:textId="77777777" w:rsidR="008B4091" w:rsidRPr="007C21BA" w:rsidRDefault="008B4091" w:rsidP="008B4091">
            <w:pPr>
              <w:widowControl w:val="0"/>
              <w:spacing w:after="0" w:line="240" w:lineRule="auto"/>
              <w:ind w:left="-62" w:right="-62"/>
              <w:jc w:val="center"/>
              <w:rPr>
                <w:rFonts w:ascii="Times New Roman" w:hAnsi="Times New Roman"/>
                <w:bCs/>
              </w:rPr>
            </w:pPr>
            <w:r w:rsidRPr="007C21BA">
              <w:rPr>
                <w:rFonts w:ascii="Times New Roman" w:hAnsi="Times New Roman"/>
                <w:bCs/>
              </w:rPr>
              <w:t>№ п/п</w:t>
            </w:r>
          </w:p>
        </w:tc>
        <w:tc>
          <w:tcPr>
            <w:tcW w:w="2126" w:type="dxa"/>
            <w:vMerge w:val="restart"/>
            <w:tcBorders>
              <w:top w:val="single" w:sz="4" w:space="0" w:color="000000"/>
              <w:left w:val="single" w:sz="4" w:space="0" w:color="000000"/>
              <w:right w:val="single" w:sz="4" w:space="0" w:color="000000"/>
            </w:tcBorders>
            <w:shd w:val="clear" w:color="auto" w:fill="auto"/>
            <w:vAlign w:val="center"/>
          </w:tcPr>
          <w:p w14:paraId="7D2D4407" w14:textId="77777777" w:rsidR="008B4091" w:rsidRPr="007C21BA" w:rsidRDefault="008B4091" w:rsidP="008B4091">
            <w:pPr>
              <w:widowControl w:val="0"/>
              <w:spacing w:after="0" w:line="240" w:lineRule="auto"/>
              <w:jc w:val="center"/>
              <w:rPr>
                <w:rFonts w:ascii="Times New Roman" w:hAnsi="Times New Roman"/>
                <w:bCs/>
              </w:rPr>
            </w:pPr>
            <w:r w:rsidRPr="007C21BA">
              <w:rPr>
                <w:rFonts w:ascii="Times New Roman" w:hAnsi="Times New Roman"/>
                <w:bCs/>
              </w:rPr>
              <w:t>Виды учебно-тренировочных мероприятий</w:t>
            </w:r>
          </w:p>
        </w:tc>
        <w:tc>
          <w:tcPr>
            <w:tcW w:w="7587" w:type="dxa"/>
            <w:gridSpan w:val="5"/>
            <w:tcBorders>
              <w:top w:val="single" w:sz="4" w:space="0" w:color="000000"/>
              <w:left w:val="single" w:sz="4" w:space="0" w:color="000000"/>
              <w:bottom w:val="single" w:sz="4" w:space="0" w:color="000000"/>
              <w:right w:val="single" w:sz="4" w:space="0" w:color="000000"/>
            </w:tcBorders>
            <w:shd w:val="clear" w:color="auto" w:fill="auto"/>
          </w:tcPr>
          <w:p w14:paraId="4C97AA44" w14:textId="77777777" w:rsidR="008B4091" w:rsidRPr="007C21BA" w:rsidRDefault="008B4091" w:rsidP="008B4091">
            <w:pPr>
              <w:widowControl w:val="0"/>
              <w:spacing w:after="0" w:line="240" w:lineRule="auto"/>
              <w:jc w:val="center"/>
              <w:rPr>
                <w:rFonts w:ascii="Times New Roman" w:hAnsi="Times New Roman"/>
                <w:bCs/>
              </w:rPr>
            </w:pPr>
            <w:r w:rsidRPr="007C21BA">
              <w:rPr>
                <w:rFonts w:ascii="Times New Roman" w:hAnsi="Times New Roman"/>
                <w:bCs/>
              </w:rPr>
              <w:t xml:space="preserve">Предельная продолжительность учебно-тренировочных мероприятий по этапам спортивной подготовки (количество суток) </w:t>
            </w:r>
            <w:r w:rsidRPr="007C21BA">
              <w:rPr>
                <w:rFonts w:ascii="Times New Roman" w:hAnsi="Times New Roman"/>
                <w:bCs/>
              </w:rPr>
              <w:br/>
              <w:t>(без учета времени следования к месту проведения учебно-тренировочных мероприятий и обратно)</w:t>
            </w:r>
          </w:p>
        </w:tc>
      </w:tr>
      <w:tr w:rsidR="008B4091" w:rsidRPr="00C92C1E" w14:paraId="1610A193" w14:textId="77777777" w:rsidTr="008B4091">
        <w:trPr>
          <w:trHeight w:val="20"/>
        </w:trPr>
        <w:tc>
          <w:tcPr>
            <w:tcW w:w="568" w:type="dxa"/>
            <w:vMerge/>
            <w:tcBorders>
              <w:top w:val="single" w:sz="4" w:space="0" w:color="000000"/>
              <w:left w:val="single" w:sz="4" w:space="0" w:color="000000"/>
              <w:bottom w:val="single" w:sz="4" w:space="0" w:color="000000"/>
              <w:right w:val="single" w:sz="4" w:space="0" w:color="000000"/>
            </w:tcBorders>
            <w:shd w:val="clear" w:color="auto" w:fill="auto"/>
          </w:tcPr>
          <w:p w14:paraId="5147AE82" w14:textId="77777777" w:rsidR="008B4091" w:rsidRPr="007C21BA" w:rsidRDefault="008B4091" w:rsidP="008B4091">
            <w:pPr>
              <w:widowControl w:val="0"/>
              <w:spacing w:after="0" w:line="240" w:lineRule="auto"/>
              <w:rPr>
                <w:rFonts w:ascii="Times New Roman" w:hAnsi="Times New Roman"/>
                <w:bCs/>
              </w:rPr>
            </w:pPr>
          </w:p>
        </w:tc>
        <w:tc>
          <w:tcPr>
            <w:tcW w:w="2126" w:type="dxa"/>
            <w:vMerge/>
            <w:tcBorders>
              <w:left w:val="single" w:sz="4" w:space="0" w:color="000000"/>
              <w:bottom w:val="single" w:sz="4" w:space="0" w:color="000000"/>
              <w:right w:val="single" w:sz="4" w:space="0" w:color="000000"/>
            </w:tcBorders>
            <w:shd w:val="clear" w:color="auto" w:fill="auto"/>
          </w:tcPr>
          <w:p w14:paraId="45FEA48B" w14:textId="77777777" w:rsidR="008B4091" w:rsidRPr="007C21BA" w:rsidRDefault="008B4091" w:rsidP="008B4091">
            <w:pPr>
              <w:widowControl w:val="0"/>
              <w:spacing w:after="0" w:line="240" w:lineRule="auto"/>
              <w:ind w:firstLine="540"/>
              <w:jc w:val="both"/>
              <w:rPr>
                <w:rFonts w:ascii="Times New Roman" w:hAnsi="Times New Roman"/>
                <w:bCs/>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4FB30E0" w14:textId="77777777" w:rsidR="008B4091" w:rsidRPr="007C21BA" w:rsidRDefault="008B4091" w:rsidP="008B4091">
            <w:pPr>
              <w:widowControl w:val="0"/>
              <w:spacing w:after="0" w:line="240" w:lineRule="auto"/>
              <w:jc w:val="center"/>
              <w:rPr>
                <w:rFonts w:ascii="Times New Roman" w:hAnsi="Times New Roman"/>
                <w:bCs/>
              </w:rPr>
            </w:pPr>
            <w:r w:rsidRPr="007C21BA">
              <w:rPr>
                <w:rFonts w:ascii="Times New Roman" w:hAnsi="Times New Roman"/>
                <w:bCs/>
              </w:rPr>
              <w:t>Этап начальной подготовки</w:t>
            </w:r>
          </w:p>
        </w:tc>
        <w:tc>
          <w:tcPr>
            <w:tcW w:w="2060" w:type="dxa"/>
            <w:gridSpan w:val="2"/>
            <w:tcBorders>
              <w:top w:val="single" w:sz="4" w:space="0" w:color="000000"/>
              <w:left w:val="single" w:sz="4" w:space="0" w:color="000000"/>
              <w:bottom w:val="single" w:sz="4" w:space="0" w:color="000000"/>
              <w:right w:val="single" w:sz="4" w:space="0" w:color="000000"/>
            </w:tcBorders>
            <w:shd w:val="clear" w:color="auto" w:fill="auto"/>
          </w:tcPr>
          <w:p w14:paraId="438EED0C" w14:textId="77777777" w:rsidR="008B4091" w:rsidRPr="007C21BA" w:rsidRDefault="008B4091" w:rsidP="008B4091">
            <w:pPr>
              <w:widowControl w:val="0"/>
              <w:spacing w:after="0" w:line="240" w:lineRule="auto"/>
              <w:jc w:val="center"/>
              <w:rPr>
                <w:rFonts w:ascii="Times New Roman" w:hAnsi="Times New Roman"/>
                <w:bCs/>
              </w:rPr>
            </w:pPr>
            <w:r w:rsidRPr="007C21BA">
              <w:rPr>
                <w:rFonts w:ascii="Times New Roman" w:hAnsi="Times New Roman"/>
                <w:bCs/>
              </w:rPr>
              <w:t xml:space="preserve">Учебно-тренировочный этап </w:t>
            </w:r>
          </w:p>
          <w:p w14:paraId="5D28BFDF" w14:textId="77777777" w:rsidR="008B4091" w:rsidRPr="007C21BA" w:rsidRDefault="008B4091" w:rsidP="008B4091">
            <w:pPr>
              <w:widowControl w:val="0"/>
              <w:spacing w:after="0" w:line="240" w:lineRule="auto"/>
              <w:jc w:val="center"/>
              <w:rPr>
                <w:rFonts w:ascii="Times New Roman" w:hAnsi="Times New Roman"/>
                <w:bCs/>
              </w:rPr>
            </w:pPr>
            <w:r w:rsidRPr="007C21BA">
              <w:rPr>
                <w:rFonts w:ascii="Times New Roman" w:hAnsi="Times New Roman"/>
                <w:bCs/>
              </w:rPr>
              <w:t>(этап спортивной специализации)</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14:paraId="7F55B808" w14:textId="77777777" w:rsidR="008B4091" w:rsidRPr="007C21BA" w:rsidRDefault="008B4091" w:rsidP="008B4091">
            <w:pPr>
              <w:widowControl w:val="0"/>
              <w:spacing w:after="0" w:line="240" w:lineRule="auto"/>
              <w:jc w:val="center"/>
              <w:rPr>
                <w:rFonts w:ascii="Times New Roman" w:hAnsi="Times New Roman"/>
                <w:bCs/>
              </w:rPr>
            </w:pPr>
            <w:r w:rsidRPr="007C21BA">
              <w:rPr>
                <w:rFonts w:ascii="Times New Roman" w:hAnsi="Times New Roman"/>
                <w:bCs/>
              </w:rPr>
              <w:t>Этап совершенство-вания спортивного мастерства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16820BF0" w14:textId="77777777" w:rsidR="008B4091" w:rsidRPr="007C21BA" w:rsidRDefault="008B4091" w:rsidP="008B4091">
            <w:pPr>
              <w:widowControl w:val="0"/>
              <w:spacing w:after="0" w:line="240" w:lineRule="auto"/>
              <w:ind w:left="-62" w:right="-62"/>
              <w:jc w:val="center"/>
              <w:rPr>
                <w:rFonts w:ascii="Times New Roman" w:hAnsi="Times New Roman"/>
                <w:bCs/>
              </w:rPr>
            </w:pPr>
            <w:r w:rsidRPr="007C21BA">
              <w:rPr>
                <w:rFonts w:ascii="Times New Roman" w:hAnsi="Times New Roman"/>
                <w:bCs/>
              </w:rPr>
              <w:t>Этап высшего спортивного мастерства</w:t>
            </w:r>
          </w:p>
        </w:tc>
      </w:tr>
      <w:tr w:rsidR="008B4091" w:rsidRPr="00C92C1E" w14:paraId="584D9928" w14:textId="77777777" w:rsidTr="008B4091">
        <w:trPr>
          <w:trHeight w:val="20"/>
        </w:trPr>
        <w:tc>
          <w:tcPr>
            <w:tcW w:w="10281" w:type="dxa"/>
            <w:gridSpan w:val="7"/>
            <w:tcBorders>
              <w:top w:val="single" w:sz="4" w:space="0" w:color="000000"/>
              <w:left w:val="single" w:sz="4" w:space="0" w:color="000000"/>
              <w:bottom w:val="single" w:sz="4" w:space="0" w:color="000000"/>
              <w:right w:val="single" w:sz="4" w:space="0" w:color="000000"/>
            </w:tcBorders>
            <w:shd w:val="clear" w:color="auto" w:fill="auto"/>
          </w:tcPr>
          <w:p w14:paraId="17133E66" w14:textId="77777777" w:rsidR="008B4091" w:rsidRPr="007C21BA" w:rsidRDefault="008B4091" w:rsidP="008B4091">
            <w:pPr>
              <w:widowControl w:val="0"/>
              <w:spacing w:after="0" w:line="240" w:lineRule="auto"/>
              <w:ind w:left="-62" w:right="-62"/>
              <w:jc w:val="center"/>
              <w:rPr>
                <w:rFonts w:ascii="Times New Roman" w:hAnsi="Times New Roman"/>
                <w:bCs/>
              </w:rPr>
            </w:pPr>
            <w:r w:rsidRPr="007C21BA">
              <w:rPr>
                <w:rFonts w:ascii="Times New Roman" w:hAnsi="Times New Roman" w:cs="Times New Roman"/>
              </w:rPr>
              <w:t>1. Учебно-тренировочные мероприятия по подготовке к спортивным соревнованиям</w:t>
            </w:r>
          </w:p>
        </w:tc>
      </w:tr>
      <w:tr w:rsidR="008B4091" w:rsidRPr="00C92C1E" w14:paraId="0A58433C" w14:textId="77777777" w:rsidTr="008B4091">
        <w:trPr>
          <w:trHeight w:val="20"/>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F98606" w14:textId="77777777" w:rsidR="008B4091" w:rsidRPr="007C21BA" w:rsidRDefault="008B4091" w:rsidP="008B4091">
            <w:pPr>
              <w:widowControl w:val="0"/>
              <w:spacing w:after="0" w:line="240" w:lineRule="auto"/>
              <w:ind w:left="-62" w:right="-62"/>
              <w:jc w:val="center"/>
              <w:rPr>
                <w:rFonts w:ascii="Times New Roman" w:hAnsi="Times New Roman"/>
              </w:rPr>
            </w:pPr>
            <w:r w:rsidRPr="007C21BA">
              <w:rPr>
                <w:rFonts w:ascii="Times New Roman" w:hAnsi="Times New Roman"/>
              </w:rPr>
              <w:t>1.1.</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975CA4" w14:textId="77777777" w:rsidR="008B4091" w:rsidRPr="007C21BA" w:rsidRDefault="008B4091" w:rsidP="008B4091">
            <w:pPr>
              <w:widowControl w:val="0"/>
              <w:spacing w:after="0" w:line="240" w:lineRule="auto"/>
              <w:ind w:left="-62"/>
              <w:jc w:val="center"/>
              <w:rPr>
                <w:rFonts w:ascii="Times New Roman" w:hAnsi="Times New Roman"/>
              </w:rPr>
            </w:pPr>
            <w:r w:rsidRPr="007C21BA">
              <w:rPr>
                <w:rFonts w:ascii="Times New Roman" w:hAnsi="Times New Roman"/>
              </w:rPr>
              <w:t xml:space="preserve">Учебно-тренировочные мероприятия </w:t>
            </w:r>
            <w:r w:rsidRPr="007C21BA">
              <w:rPr>
                <w:rFonts w:ascii="Times New Roman" w:hAnsi="Times New Roman"/>
              </w:rPr>
              <w:br/>
              <w:t xml:space="preserve">по подготовке </w:t>
            </w:r>
            <w:r w:rsidRPr="007C21BA">
              <w:rPr>
                <w:rFonts w:ascii="Times New Roman" w:hAnsi="Times New Roman"/>
              </w:rPr>
              <w:br/>
              <w:t>к международным спортивным соревнованиям</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C9A57D" w14:textId="77777777" w:rsidR="008B4091" w:rsidRPr="007C21BA" w:rsidRDefault="008B4091" w:rsidP="008B4091">
            <w:pPr>
              <w:widowControl w:val="0"/>
              <w:spacing w:after="0" w:line="240" w:lineRule="auto"/>
              <w:jc w:val="center"/>
              <w:rPr>
                <w:rFonts w:ascii="Times New Roman" w:hAnsi="Times New Roman"/>
              </w:rPr>
            </w:pPr>
            <w:r w:rsidRPr="007C21BA">
              <w:rPr>
                <w:rFonts w:ascii="Times New Roman" w:hAnsi="Times New Roman"/>
              </w:rPr>
              <w:t>-</w:t>
            </w:r>
          </w:p>
        </w:tc>
        <w:tc>
          <w:tcPr>
            <w:tcW w:w="20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DDEA92B" w14:textId="77777777" w:rsidR="008B4091" w:rsidRPr="007C21BA" w:rsidRDefault="008B4091" w:rsidP="008B4091">
            <w:pPr>
              <w:widowControl w:val="0"/>
              <w:spacing w:after="0" w:line="240" w:lineRule="auto"/>
              <w:jc w:val="center"/>
              <w:rPr>
                <w:rFonts w:ascii="Times New Roman" w:hAnsi="Times New Roman"/>
              </w:rPr>
            </w:pPr>
            <w:r w:rsidRPr="007C21BA">
              <w:rPr>
                <w:rFonts w:ascii="Times New Roman" w:hAnsi="Times New Roman"/>
              </w:rPr>
              <w:t>-</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0C9ABB" w14:textId="77777777" w:rsidR="008B4091" w:rsidRPr="007C21BA" w:rsidRDefault="008B4091" w:rsidP="008B4091">
            <w:pPr>
              <w:widowControl w:val="0"/>
              <w:spacing w:after="0" w:line="240" w:lineRule="auto"/>
              <w:jc w:val="center"/>
              <w:rPr>
                <w:rFonts w:ascii="Times New Roman" w:hAnsi="Times New Roman"/>
              </w:rPr>
            </w:pPr>
            <w:r w:rsidRPr="007C21BA">
              <w:rPr>
                <w:rFonts w:ascii="Times New Roman" w:hAnsi="Times New Roman"/>
              </w:rPr>
              <w:t>21</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98D60C" w14:textId="77777777" w:rsidR="008B4091" w:rsidRPr="007C21BA" w:rsidRDefault="008B4091" w:rsidP="008B4091">
            <w:pPr>
              <w:widowControl w:val="0"/>
              <w:spacing w:after="0" w:line="240" w:lineRule="auto"/>
              <w:jc w:val="center"/>
              <w:rPr>
                <w:rFonts w:ascii="Times New Roman" w:hAnsi="Times New Roman"/>
              </w:rPr>
            </w:pPr>
            <w:r w:rsidRPr="007C21BA">
              <w:rPr>
                <w:rFonts w:ascii="Times New Roman" w:hAnsi="Times New Roman"/>
              </w:rPr>
              <w:t>21</w:t>
            </w:r>
          </w:p>
        </w:tc>
      </w:tr>
      <w:tr w:rsidR="008B4091" w:rsidRPr="00C92C1E" w14:paraId="459813FF" w14:textId="77777777" w:rsidTr="008B4091">
        <w:trPr>
          <w:trHeight w:val="20"/>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180319" w14:textId="77777777" w:rsidR="008B4091" w:rsidRPr="007C21BA" w:rsidRDefault="008B4091" w:rsidP="008B4091">
            <w:pPr>
              <w:widowControl w:val="0"/>
              <w:spacing w:after="0" w:line="240" w:lineRule="auto"/>
              <w:ind w:left="-62" w:right="-62"/>
              <w:jc w:val="center"/>
              <w:rPr>
                <w:rFonts w:ascii="Times New Roman" w:hAnsi="Times New Roman"/>
              </w:rPr>
            </w:pPr>
            <w:r w:rsidRPr="007C21BA">
              <w:rPr>
                <w:rFonts w:ascii="Times New Roman" w:hAnsi="Times New Roman"/>
              </w:rPr>
              <w:t>1.2.</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3BE006" w14:textId="77777777" w:rsidR="008B4091" w:rsidRPr="007C21BA" w:rsidRDefault="008B4091" w:rsidP="008B4091">
            <w:pPr>
              <w:widowControl w:val="0"/>
              <w:spacing w:after="0" w:line="240" w:lineRule="auto"/>
              <w:ind w:left="-62"/>
              <w:jc w:val="center"/>
              <w:rPr>
                <w:rFonts w:ascii="Times New Roman" w:hAnsi="Times New Roman"/>
              </w:rPr>
            </w:pPr>
            <w:r w:rsidRPr="007C21BA">
              <w:rPr>
                <w:rFonts w:ascii="Times New Roman" w:hAnsi="Times New Roman"/>
              </w:rPr>
              <w:t xml:space="preserve">Учебно-тренировочные мероприятия </w:t>
            </w:r>
            <w:r w:rsidRPr="007C21BA">
              <w:rPr>
                <w:rFonts w:ascii="Times New Roman" w:hAnsi="Times New Roman"/>
              </w:rPr>
              <w:br/>
              <w:t xml:space="preserve">по подготовке </w:t>
            </w:r>
            <w:r w:rsidRPr="007C21BA">
              <w:rPr>
                <w:rFonts w:ascii="Times New Roman" w:hAnsi="Times New Roman"/>
              </w:rPr>
              <w:br/>
              <w:t>к чемпионатам России, кубкам России, первенствам России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0E2F74" w14:textId="77777777" w:rsidR="008B4091" w:rsidRPr="007C21BA" w:rsidRDefault="008B4091" w:rsidP="008B4091">
            <w:pPr>
              <w:widowControl w:val="0"/>
              <w:spacing w:after="0" w:line="240" w:lineRule="auto"/>
              <w:jc w:val="center"/>
              <w:rPr>
                <w:rFonts w:ascii="Times New Roman" w:hAnsi="Times New Roman"/>
              </w:rPr>
            </w:pPr>
            <w:r w:rsidRPr="007C21BA">
              <w:rPr>
                <w:rFonts w:ascii="Times New Roman" w:hAnsi="Times New Roman"/>
              </w:rPr>
              <w:t>-</w:t>
            </w:r>
          </w:p>
        </w:tc>
        <w:tc>
          <w:tcPr>
            <w:tcW w:w="20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63F56ED" w14:textId="77777777" w:rsidR="008B4091" w:rsidRPr="007C21BA" w:rsidRDefault="008B4091" w:rsidP="008B4091">
            <w:pPr>
              <w:widowControl w:val="0"/>
              <w:spacing w:after="0" w:line="240" w:lineRule="auto"/>
              <w:jc w:val="center"/>
              <w:rPr>
                <w:rFonts w:ascii="Times New Roman" w:hAnsi="Times New Roman"/>
              </w:rPr>
            </w:pPr>
            <w:r w:rsidRPr="007C21BA">
              <w:rPr>
                <w:rFonts w:ascii="Times New Roman" w:hAnsi="Times New Roman"/>
              </w:rPr>
              <w:t>14</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F67725" w14:textId="77777777" w:rsidR="008B4091" w:rsidRPr="007C21BA" w:rsidRDefault="008B4091" w:rsidP="008B4091">
            <w:pPr>
              <w:widowControl w:val="0"/>
              <w:spacing w:after="0" w:line="240" w:lineRule="auto"/>
              <w:jc w:val="center"/>
              <w:rPr>
                <w:rFonts w:ascii="Times New Roman" w:hAnsi="Times New Roman"/>
              </w:rPr>
            </w:pPr>
            <w:r w:rsidRPr="007C21BA">
              <w:rPr>
                <w:rFonts w:ascii="Times New Roman" w:hAnsi="Times New Roman"/>
              </w:rPr>
              <w:t>18</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45B75C" w14:textId="77777777" w:rsidR="008B4091" w:rsidRPr="007C21BA" w:rsidRDefault="008B4091" w:rsidP="008B4091">
            <w:pPr>
              <w:widowControl w:val="0"/>
              <w:spacing w:after="0" w:line="240" w:lineRule="auto"/>
              <w:jc w:val="center"/>
              <w:rPr>
                <w:rFonts w:ascii="Times New Roman" w:hAnsi="Times New Roman"/>
              </w:rPr>
            </w:pPr>
            <w:r w:rsidRPr="007C21BA">
              <w:rPr>
                <w:rFonts w:ascii="Times New Roman" w:hAnsi="Times New Roman"/>
              </w:rPr>
              <w:t>21</w:t>
            </w:r>
          </w:p>
        </w:tc>
      </w:tr>
      <w:tr w:rsidR="008B4091" w:rsidRPr="00C92C1E" w14:paraId="31DDCB70" w14:textId="77777777" w:rsidTr="008B4091">
        <w:trPr>
          <w:trHeight w:val="20"/>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43F3BA" w14:textId="77777777" w:rsidR="008B4091" w:rsidRPr="007C21BA" w:rsidRDefault="008B4091" w:rsidP="008B4091">
            <w:pPr>
              <w:widowControl w:val="0"/>
              <w:spacing w:after="0" w:line="240" w:lineRule="auto"/>
              <w:ind w:left="-62" w:right="-62"/>
              <w:jc w:val="center"/>
              <w:rPr>
                <w:rFonts w:ascii="Times New Roman" w:hAnsi="Times New Roman"/>
              </w:rPr>
            </w:pPr>
            <w:r w:rsidRPr="007C21BA">
              <w:rPr>
                <w:rFonts w:ascii="Times New Roman" w:hAnsi="Times New Roman"/>
              </w:rPr>
              <w:t>1.3.</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EA1B76" w14:textId="77777777" w:rsidR="008B4091" w:rsidRPr="007C21BA" w:rsidRDefault="008B4091" w:rsidP="008B4091">
            <w:pPr>
              <w:widowControl w:val="0"/>
              <w:spacing w:after="0" w:line="240" w:lineRule="auto"/>
              <w:ind w:left="-62"/>
              <w:jc w:val="center"/>
              <w:rPr>
                <w:rFonts w:ascii="Times New Roman" w:hAnsi="Times New Roman"/>
              </w:rPr>
            </w:pPr>
            <w:r w:rsidRPr="007C21BA">
              <w:rPr>
                <w:rFonts w:ascii="Times New Roman" w:hAnsi="Times New Roman"/>
              </w:rPr>
              <w:t xml:space="preserve">Учебно-тренировочные мероприятия </w:t>
            </w:r>
            <w:r w:rsidRPr="007C21BA">
              <w:rPr>
                <w:rFonts w:ascii="Times New Roman" w:hAnsi="Times New Roman"/>
              </w:rPr>
              <w:br/>
              <w:t>по подготовке к другим всероссийским спортивным соревнованиям</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2C3F21" w14:textId="77777777" w:rsidR="008B4091" w:rsidRPr="007C21BA" w:rsidRDefault="008B4091" w:rsidP="008B4091">
            <w:pPr>
              <w:widowControl w:val="0"/>
              <w:spacing w:after="0" w:line="240" w:lineRule="auto"/>
              <w:jc w:val="center"/>
              <w:rPr>
                <w:rFonts w:ascii="Times New Roman" w:hAnsi="Times New Roman"/>
              </w:rPr>
            </w:pPr>
            <w:r w:rsidRPr="007C21BA">
              <w:rPr>
                <w:rFonts w:ascii="Times New Roman" w:hAnsi="Times New Roman"/>
              </w:rPr>
              <w:t>-</w:t>
            </w:r>
          </w:p>
        </w:tc>
        <w:tc>
          <w:tcPr>
            <w:tcW w:w="20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B7EB6D8" w14:textId="77777777" w:rsidR="008B4091" w:rsidRPr="007C21BA" w:rsidRDefault="008B4091" w:rsidP="008B4091">
            <w:pPr>
              <w:widowControl w:val="0"/>
              <w:spacing w:after="0" w:line="240" w:lineRule="auto"/>
              <w:jc w:val="center"/>
              <w:rPr>
                <w:rFonts w:ascii="Times New Roman" w:hAnsi="Times New Roman"/>
              </w:rPr>
            </w:pPr>
            <w:r w:rsidRPr="007C21BA">
              <w:rPr>
                <w:rFonts w:ascii="Times New Roman" w:hAnsi="Times New Roman"/>
              </w:rPr>
              <w:t>14</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395ED9" w14:textId="77777777" w:rsidR="008B4091" w:rsidRPr="007C21BA" w:rsidRDefault="008B4091" w:rsidP="008B4091">
            <w:pPr>
              <w:widowControl w:val="0"/>
              <w:spacing w:after="0" w:line="240" w:lineRule="auto"/>
              <w:jc w:val="center"/>
              <w:rPr>
                <w:rFonts w:ascii="Times New Roman" w:hAnsi="Times New Roman"/>
              </w:rPr>
            </w:pPr>
            <w:r w:rsidRPr="007C21BA">
              <w:rPr>
                <w:rFonts w:ascii="Times New Roman" w:hAnsi="Times New Roman"/>
              </w:rPr>
              <w:t>18</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F897A1" w14:textId="77777777" w:rsidR="008B4091" w:rsidRPr="007C21BA" w:rsidRDefault="008B4091" w:rsidP="008B4091">
            <w:pPr>
              <w:widowControl w:val="0"/>
              <w:spacing w:after="0" w:line="240" w:lineRule="auto"/>
              <w:jc w:val="center"/>
              <w:rPr>
                <w:rFonts w:ascii="Times New Roman" w:hAnsi="Times New Roman"/>
              </w:rPr>
            </w:pPr>
            <w:r w:rsidRPr="007C21BA">
              <w:rPr>
                <w:rFonts w:ascii="Times New Roman" w:hAnsi="Times New Roman"/>
              </w:rPr>
              <w:t>18</w:t>
            </w:r>
          </w:p>
        </w:tc>
      </w:tr>
      <w:tr w:rsidR="008B4091" w:rsidRPr="00C92C1E" w14:paraId="4FE26F85" w14:textId="77777777" w:rsidTr="008B4091">
        <w:trPr>
          <w:trHeight w:val="20"/>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D25A43" w14:textId="77777777" w:rsidR="008B4091" w:rsidRPr="007C21BA" w:rsidRDefault="008B4091" w:rsidP="008B4091">
            <w:pPr>
              <w:widowControl w:val="0"/>
              <w:spacing w:after="0" w:line="240" w:lineRule="auto"/>
              <w:ind w:left="-62" w:right="-62"/>
              <w:jc w:val="center"/>
              <w:rPr>
                <w:rFonts w:ascii="Times New Roman" w:hAnsi="Times New Roman"/>
              </w:rPr>
            </w:pPr>
            <w:r w:rsidRPr="007C21BA">
              <w:rPr>
                <w:rFonts w:ascii="Times New Roman" w:hAnsi="Times New Roman"/>
              </w:rPr>
              <w:t>1.4.</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DD7643" w14:textId="77777777" w:rsidR="008B4091" w:rsidRPr="007C21BA" w:rsidRDefault="008B4091" w:rsidP="008B4091">
            <w:pPr>
              <w:widowControl w:val="0"/>
              <w:spacing w:after="0" w:line="240" w:lineRule="auto"/>
              <w:ind w:left="-62"/>
              <w:jc w:val="center"/>
              <w:rPr>
                <w:rFonts w:ascii="Times New Roman" w:hAnsi="Times New Roman"/>
              </w:rPr>
            </w:pPr>
            <w:r w:rsidRPr="007C21BA">
              <w:rPr>
                <w:rFonts w:ascii="Times New Roman" w:hAnsi="Times New Roman"/>
              </w:rPr>
              <w:t xml:space="preserve">Учебно-тренировочные мероприятия </w:t>
            </w:r>
            <w:r w:rsidRPr="007C21BA">
              <w:rPr>
                <w:rFonts w:ascii="Times New Roman" w:hAnsi="Times New Roman"/>
              </w:rPr>
              <w:br/>
              <w:t xml:space="preserve">по подготовке </w:t>
            </w:r>
            <w:r w:rsidRPr="007C21BA">
              <w:rPr>
                <w:rFonts w:ascii="Times New Roman" w:hAnsi="Times New Roman"/>
              </w:rPr>
              <w:br/>
              <w:t xml:space="preserve">к официальным спортивным соревнованиям субъекта </w:t>
            </w:r>
            <w:r w:rsidRPr="007C21BA">
              <w:rPr>
                <w:rFonts w:ascii="Times New Roman" w:hAnsi="Times New Roman"/>
              </w:rPr>
              <w:br/>
              <w:t>Российской Федерации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0EAB7A" w14:textId="77777777" w:rsidR="008B4091" w:rsidRPr="007C21BA" w:rsidRDefault="008B4091" w:rsidP="008B4091">
            <w:pPr>
              <w:widowControl w:val="0"/>
              <w:spacing w:after="0" w:line="240" w:lineRule="auto"/>
              <w:jc w:val="center"/>
              <w:rPr>
                <w:rFonts w:ascii="Times New Roman" w:hAnsi="Times New Roman"/>
              </w:rPr>
            </w:pPr>
            <w:r w:rsidRPr="007C21BA">
              <w:rPr>
                <w:rFonts w:ascii="Times New Roman" w:hAnsi="Times New Roman"/>
              </w:rPr>
              <w:t>-</w:t>
            </w:r>
          </w:p>
        </w:tc>
        <w:tc>
          <w:tcPr>
            <w:tcW w:w="20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0D53791" w14:textId="77777777" w:rsidR="008B4091" w:rsidRPr="007C21BA" w:rsidRDefault="008B4091" w:rsidP="008B4091">
            <w:pPr>
              <w:widowControl w:val="0"/>
              <w:spacing w:after="0" w:line="240" w:lineRule="auto"/>
              <w:jc w:val="center"/>
              <w:rPr>
                <w:rFonts w:ascii="Times New Roman" w:hAnsi="Times New Roman"/>
              </w:rPr>
            </w:pPr>
            <w:r w:rsidRPr="007C21BA">
              <w:rPr>
                <w:rFonts w:ascii="Times New Roman" w:hAnsi="Times New Roman"/>
              </w:rPr>
              <w:t>14</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C1A41E" w14:textId="77777777" w:rsidR="008B4091" w:rsidRPr="007C21BA" w:rsidRDefault="008B4091" w:rsidP="008B4091">
            <w:pPr>
              <w:widowControl w:val="0"/>
              <w:spacing w:after="0" w:line="240" w:lineRule="auto"/>
              <w:jc w:val="center"/>
              <w:rPr>
                <w:rFonts w:ascii="Times New Roman" w:hAnsi="Times New Roman"/>
              </w:rPr>
            </w:pPr>
            <w:r w:rsidRPr="007C21BA">
              <w:rPr>
                <w:rFonts w:ascii="Times New Roman" w:hAnsi="Times New Roman"/>
              </w:rPr>
              <w:t>14</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C20910" w14:textId="77777777" w:rsidR="008B4091" w:rsidRPr="007C21BA" w:rsidRDefault="008B4091" w:rsidP="008B4091">
            <w:pPr>
              <w:widowControl w:val="0"/>
              <w:spacing w:after="0" w:line="240" w:lineRule="auto"/>
              <w:jc w:val="center"/>
              <w:rPr>
                <w:rFonts w:ascii="Times New Roman" w:hAnsi="Times New Roman"/>
              </w:rPr>
            </w:pPr>
            <w:r w:rsidRPr="007C21BA">
              <w:rPr>
                <w:rFonts w:ascii="Times New Roman" w:hAnsi="Times New Roman"/>
              </w:rPr>
              <w:t>14</w:t>
            </w:r>
          </w:p>
        </w:tc>
      </w:tr>
      <w:tr w:rsidR="008B4091" w:rsidRPr="00C92C1E" w14:paraId="0CA659D5" w14:textId="77777777" w:rsidTr="008B4091">
        <w:trPr>
          <w:trHeight w:val="20"/>
        </w:trPr>
        <w:tc>
          <w:tcPr>
            <w:tcW w:w="1028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3CDD30CF" w14:textId="77777777" w:rsidR="008B4091" w:rsidRPr="007C21BA" w:rsidRDefault="008B4091" w:rsidP="008B4091">
            <w:pPr>
              <w:widowControl w:val="0"/>
              <w:spacing w:after="0" w:line="240" w:lineRule="auto"/>
              <w:jc w:val="center"/>
              <w:rPr>
                <w:rFonts w:ascii="Times New Roman" w:hAnsi="Times New Roman"/>
              </w:rPr>
            </w:pPr>
            <w:r w:rsidRPr="007C21BA">
              <w:rPr>
                <w:rFonts w:ascii="Times New Roman" w:hAnsi="Times New Roman" w:cs="Times New Roman"/>
              </w:rPr>
              <w:t>2. Специальные учебно-тренировочные мероприятия</w:t>
            </w:r>
          </w:p>
        </w:tc>
      </w:tr>
      <w:tr w:rsidR="008B4091" w:rsidRPr="00C92C1E" w14:paraId="7C134DE9" w14:textId="77777777" w:rsidTr="008B4091">
        <w:trPr>
          <w:trHeight w:val="1719"/>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D0F1AE" w14:textId="77777777" w:rsidR="008B4091" w:rsidRPr="007C21BA" w:rsidRDefault="008B4091" w:rsidP="008B4091">
            <w:pPr>
              <w:widowControl w:val="0"/>
              <w:spacing w:after="0" w:line="240" w:lineRule="auto"/>
              <w:ind w:left="-62" w:right="-62"/>
              <w:jc w:val="center"/>
              <w:rPr>
                <w:rFonts w:ascii="Times New Roman" w:hAnsi="Times New Roman"/>
              </w:rPr>
            </w:pPr>
            <w:r w:rsidRPr="007C21BA">
              <w:rPr>
                <w:rFonts w:ascii="Times New Roman" w:hAnsi="Times New Roman"/>
              </w:rPr>
              <w:lastRenderedPageBreak/>
              <w:t>2.1.</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D48DFB" w14:textId="77777777" w:rsidR="008B4091" w:rsidRPr="007C21BA" w:rsidRDefault="008B4091" w:rsidP="008B4091">
            <w:pPr>
              <w:widowControl w:val="0"/>
              <w:spacing w:after="0" w:line="240" w:lineRule="auto"/>
              <w:ind w:left="-62"/>
              <w:jc w:val="center"/>
              <w:rPr>
                <w:rFonts w:ascii="Times New Roman" w:hAnsi="Times New Roman"/>
              </w:rPr>
            </w:pPr>
            <w:r w:rsidRPr="007C21BA">
              <w:rPr>
                <w:rFonts w:ascii="Times New Roman" w:hAnsi="Times New Roman"/>
              </w:rPr>
              <w:t>Учебно-тренировочные мероприятия по общей и (или) специальной физической подготовке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57B3FE" w14:textId="77777777" w:rsidR="008B4091" w:rsidRPr="007C21BA" w:rsidRDefault="008B4091" w:rsidP="008B4091">
            <w:pPr>
              <w:widowControl w:val="0"/>
              <w:spacing w:after="0" w:line="240" w:lineRule="auto"/>
              <w:jc w:val="center"/>
              <w:rPr>
                <w:rFonts w:ascii="Times New Roman" w:hAnsi="Times New Roman"/>
              </w:rPr>
            </w:pPr>
            <w:r w:rsidRPr="007C21BA">
              <w:rPr>
                <w:rFonts w:ascii="Times New Roman" w:hAnsi="Times New Roman"/>
              </w:rPr>
              <w:t>-</w:t>
            </w:r>
          </w:p>
        </w:tc>
        <w:tc>
          <w:tcPr>
            <w:tcW w:w="20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EA100FF" w14:textId="77777777" w:rsidR="008B4091" w:rsidRPr="007C21BA" w:rsidRDefault="008B4091" w:rsidP="008B4091">
            <w:pPr>
              <w:widowControl w:val="0"/>
              <w:spacing w:after="0" w:line="240" w:lineRule="auto"/>
              <w:jc w:val="center"/>
              <w:rPr>
                <w:rFonts w:ascii="Times New Roman" w:hAnsi="Times New Roman"/>
              </w:rPr>
            </w:pPr>
            <w:r w:rsidRPr="007C21BA">
              <w:rPr>
                <w:rFonts w:ascii="Times New Roman" w:hAnsi="Times New Roman"/>
              </w:rPr>
              <w:t>14</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B01BDE" w14:textId="77777777" w:rsidR="008B4091" w:rsidRPr="007C21BA" w:rsidRDefault="008B4091" w:rsidP="008B4091">
            <w:pPr>
              <w:widowControl w:val="0"/>
              <w:spacing w:after="0" w:line="240" w:lineRule="auto"/>
              <w:jc w:val="center"/>
              <w:rPr>
                <w:rFonts w:ascii="Times New Roman" w:hAnsi="Times New Roman"/>
              </w:rPr>
            </w:pPr>
            <w:r w:rsidRPr="007C21BA">
              <w:rPr>
                <w:rFonts w:ascii="Times New Roman" w:hAnsi="Times New Roman"/>
              </w:rPr>
              <w:t>18</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29D669" w14:textId="77777777" w:rsidR="008B4091" w:rsidRPr="007C21BA" w:rsidRDefault="008B4091" w:rsidP="008B4091">
            <w:pPr>
              <w:widowControl w:val="0"/>
              <w:spacing w:after="0" w:line="240" w:lineRule="auto"/>
              <w:jc w:val="center"/>
              <w:rPr>
                <w:rFonts w:ascii="Times New Roman" w:hAnsi="Times New Roman"/>
              </w:rPr>
            </w:pPr>
            <w:r w:rsidRPr="007C21BA">
              <w:rPr>
                <w:rFonts w:ascii="Times New Roman" w:hAnsi="Times New Roman"/>
              </w:rPr>
              <w:t>18</w:t>
            </w:r>
          </w:p>
        </w:tc>
      </w:tr>
      <w:tr w:rsidR="008B4091" w:rsidRPr="00C92C1E" w14:paraId="04EF06B8" w14:textId="77777777" w:rsidTr="008B4091">
        <w:trPr>
          <w:trHeight w:val="20"/>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A0E6B3" w14:textId="77777777" w:rsidR="008B4091" w:rsidRPr="007C21BA" w:rsidRDefault="008B4091" w:rsidP="008B4091">
            <w:pPr>
              <w:widowControl w:val="0"/>
              <w:spacing w:after="0" w:line="240" w:lineRule="auto"/>
              <w:ind w:left="-62" w:right="-62"/>
              <w:jc w:val="center"/>
              <w:rPr>
                <w:rFonts w:ascii="Times New Roman" w:hAnsi="Times New Roman"/>
              </w:rPr>
            </w:pPr>
            <w:r w:rsidRPr="007C21BA">
              <w:rPr>
                <w:rFonts w:ascii="Times New Roman" w:hAnsi="Times New Roman"/>
              </w:rPr>
              <w:t>2.2.</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BF08AA" w14:textId="77777777" w:rsidR="008B4091" w:rsidRPr="007C21BA" w:rsidRDefault="008B4091" w:rsidP="008B4091">
            <w:pPr>
              <w:widowControl w:val="0"/>
              <w:spacing w:after="0" w:line="240" w:lineRule="auto"/>
              <w:ind w:left="-62"/>
              <w:jc w:val="center"/>
              <w:rPr>
                <w:rFonts w:ascii="Times New Roman" w:hAnsi="Times New Roman"/>
              </w:rPr>
            </w:pPr>
            <w:r w:rsidRPr="007C21BA">
              <w:rPr>
                <w:rFonts w:ascii="Times New Roman" w:eastAsia="Times New Roman" w:hAnsi="Times New Roman"/>
              </w:rPr>
              <w:t>Восстановительные</w:t>
            </w:r>
            <w:r w:rsidRPr="007C21BA">
              <w:rPr>
                <w:rFonts w:ascii="Times New Roman" w:hAnsi="Times New Roman"/>
              </w:rPr>
              <w:t xml:space="preserve"> мероприятия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BC3EF8" w14:textId="77777777" w:rsidR="008B4091" w:rsidRPr="007C21BA" w:rsidRDefault="008B4091" w:rsidP="008B4091">
            <w:pPr>
              <w:widowControl w:val="0"/>
              <w:spacing w:after="0" w:line="240" w:lineRule="auto"/>
              <w:jc w:val="center"/>
              <w:rPr>
                <w:rFonts w:ascii="Times New Roman" w:hAnsi="Times New Roman"/>
              </w:rPr>
            </w:pPr>
            <w:r w:rsidRPr="007C21BA">
              <w:rPr>
                <w:rFonts w:ascii="Times New Roman" w:hAnsi="Times New Roman"/>
              </w:rPr>
              <w:t>-</w:t>
            </w:r>
          </w:p>
        </w:tc>
        <w:tc>
          <w:tcPr>
            <w:tcW w:w="20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5C88870" w14:textId="77777777" w:rsidR="008B4091" w:rsidRPr="007C21BA" w:rsidRDefault="008B4091" w:rsidP="008B4091">
            <w:pPr>
              <w:widowControl w:val="0"/>
              <w:spacing w:after="0" w:line="240" w:lineRule="auto"/>
              <w:jc w:val="center"/>
              <w:rPr>
                <w:rFonts w:ascii="Times New Roman" w:hAnsi="Times New Roman"/>
              </w:rPr>
            </w:pPr>
            <w:r w:rsidRPr="007C21BA">
              <w:rPr>
                <w:rFonts w:ascii="Times New Roman" w:hAnsi="Times New Roman"/>
              </w:rPr>
              <w:t>-</w:t>
            </w:r>
          </w:p>
        </w:tc>
        <w:tc>
          <w:tcPr>
            <w:tcW w:w="4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926EA16" w14:textId="77777777" w:rsidR="008B4091" w:rsidRPr="007C21BA" w:rsidRDefault="008B4091" w:rsidP="008B4091">
            <w:pPr>
              <w:widowControl w:val="0"/>
              <w:spacing w:after="0" w:line="240" w:lineRule="auto"/>
              <w:jc w:val="center"/>
              <w:rPr>
                <w:rFonts w:ascii="Times New Roman" w:hAnsi="Times New Roman"/>
              </w:rPr>
            </w:pPr>
            <w:r w:rsidRPr="007C21BA">
              <w:rPr>
                <w:rFonts w:ascii="Times New Roman" w:hAnsi="Times New Roman"/>
              </w:rPr>
              <w:t>До 10 суток</w:t>
            </w:r>
          </w:p>
        </w:tc>
      </w:tr>
      <w:tr w:rsidR="008B4091" w:rsidRPr="00C92C1E" w14:paraId="636037C6" w14:textId="77777777" w:rsidTr="008B4091">
        <w:trPr>
          <w:trHeight w:val="20"/>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E16136" w14:textId="77777777" w:rsidR="008B4091" w:rsidRPr="007C21BA" w:rsidRDefault="008B4091" w:rsidP="008B4091">
            <w:pPr>
              <w:widowControl w:val="0"/>
              <w:spacing w:after="0" w:line="240" w:lineRule="auto"/>
              <w:ind w:left="-62" w:right="-62"/>
              <w:jc w:val="center"/>
              <w:rPr>
                <w:rFonts w:ascii="Times New Roman" w:hAnsi="Times New Roman"/>
              </w:rPr>
            </w:pPr>
            <w:r w:rsidRPr="007C21BA">
              <w:rPr>
                <w:rFonts w:ascii="Times New Roman" w:hAnsi="Times New Roman"/>
              </w:rPr>
              <w:t>2.3.</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5B4070" w14:textId="77777777" w:rsidR="008B4091" w:rsidRPr="007C21BA" w:rsidRDefault="008B4091" w:rsidP="008B4091">
            <w:pPr>
              <w:widowControl w:val="0"/>
              <w:spacing w:after="0" w:line="240" w:lineRule="auto"/>
              <w:ind w:left="-62"/>
              <w:jc w:val="center"/>
              <w:rPr>
                <w:rFonts w:ascii="Times New Roman" w:eastAsia="Times New Roman" w:hAnsi="Times New Roman"/>
              </w:rPr>
            </w:pPr>
            <w:r w:rsidRPr="007C21BA">
              <w:rPr>
                <w:rFonts w:ascii="Times New Roman" w:hAnsi="Times New Roman"/>
              </w:rPr>
              <w:t xml:space="preserve">Мероприятия </w:t>
            </w:r>
            <w:r w:rsidRPr="007C21BA">
              <w:rPr>
                <w:rFonts w:ascii="Times New Roman" w:hAnsi="Times New Roman"/>
              </w:rPr>
              <w:br/>
              <w:t>для комплексного медицинского обследования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C3F123" w14:textId="77777777" w:rsidR="008B4091" w:rsidRPr="007C21BA" w:rsidRDefault="008B4091" w:rsidP="008B4091">
            <w:pPr>
              <w:widowControl w:val="0"/>
              <w:spacing w:after="0" w:line="240" w:lineRule="auto"/>
              <w:jc w:val="center"/>
              <w:rPr>
                <w:rFonts w:ascii="Times New Roman" w:hAnsi="Times New Roman"/>
              </w:rPr>
            </w:pPr>
            <w:r w:rsidRPr="007C21BA">
              <w:rPr>
                <w:rFonts w:ascii="Times New Roman" w:hAnsi="Times New Roman"/>
              </w:rPr>
              <w:t>-</w:t>
            </w:r>
          </w:p>
        </w:tc>
        <w:tc>
          <w:tcPr>
            <w:tcW w:w="20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C06AD7F" w14:textId="77777777" w:rsidR="008B4091" w:rsidRPr="007C21BA" w:rsidRDefault="008B4091" w:rsidP="008B4091">
            <w:pPr>
              <w:widowControl w:val="0"/>
              <w:spacing w:after="0" w:line="240" w:lineRule="auto"/>
              <w:jc w:val="center"/>
              <w:rPr>
                <w:rFonts w:ascii="Times New Roman" w:hAnsi="Times New Roman"/>
              </w:rPr>
            </w:pPr>
            <w:r w:rsidRPr="007C21BA">
              <w:rPr>
                <w:rFonts w:ascii="Times New Roman" w:hAnsi="Times New Roman"/>
              </w:rPr>
              <w:t>-</w:t>
            </w:r>
          </w:p>
        </w:tc>
        <w:tc>
          <w:tcPr>
            <w:tcW w:w="4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73ABC8D" w14:textId="77777777" w:rsidR="008B4091" w:rsidRPr="007C21BA" w:rsidRDefault="008B4091" w:rsidP="008B4091">
            <w:pPr>
              <w:widowControl w:val="0"/>
              <w:spacing w:after="0" w:line="240" w:lineRule="auto"/>
              <w:jc w:val="center"/>
              <w:rPr>
                <w:rFonts w:ascii="Times New Roman" w:hAnsi="Times New Roman"/>
              </w:rPr>
            </w:pPr>
            <w:r w:rsidRPr="007C21BA">
              <w:rPr>
                <w:rFonts w:ascii="Times New Roman" w:hAnsi="Times New Roman"/>
              </w:rPr>
              <w:t>До 3 суток</w:t>
            </w:r>
            <w:r w:rsidRPr="007C21BA">
              <w:rPr>
                <w:rFonts w:ascii="Times New Roman" w:eastAsia="Times New Roman" w:hAnsi="Times New Roman"/>
              </w:rPr>
              <w:t>,</w:t>
            </w:r>
            <w:r w:rsidRPr="007C21BA">
              <w:rPr>
                <w:rFonts w:ascii="Times New Roman" w:hAnsi="Times New Roman"/>
              </w:rPr>
              <w:t xml:space="preserve"> но не более 2 раз в год</w:t>
            </w:r>
          </w:p>
        </w:tc>
      </w:tr>
      <w:tr w:rsidR="008B4091" w:rsidRPr="00C92C1E" w14:paraId="340A2981" w14:textId="77777777" w:rsidTr="008B4091">
        <w:trPr>
          <w:trHeight w:val="20"/>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489CDD" w14:textId="77777777" w:rsidR="008B4091" w:rsidRPr="007C21BA" w:rsidRDefault="008B4091" w:rsidP="008B4091">
            <w:pPr>
              <w:widowControl w:val="0"/>
              <w:spacing w:after="0" w:line="240" w:lineRule="auto"/>
              <w:ind w:left="-62" w:right="-62"/>
              <w:jc w:val="center"/>
              <w:rPr>
                <w:rFonts w:ascii="Times New Roman" w:hAnsi="Times New Roman"/>
              </w:rPr>
            </w:pPr>
            <w:r w:rsidRPr="007C21BA">
              <w:rPr>
                <w:rFonts w:ascii="Times New Roman" w:hAnsi="Times New Roman"/>
              </w:rPr>
              <w:t>2.4.</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B6C6BD" w14:textId="77777777" w:rsidR="008B4091" w:rsidRPr="007C21BA" w:rsidRDefault="008B4091" w:rsidP="008B4091">
            <w:pPr>
              <w:widowControl w:val="0"/>
              <w:spacing w:after="0" w:line="240" w:lineRule="auto"/>
              <w:ind w:left="-62"/>
              <w:jc w:val="center"/>
              <w:rPr>
                <w:rFonts w:ascii="Times New Roman" w:hAnsi="Times New Roman"/>
              </w:rPr>
            </w:pPr>
            <w:r w:rsidRPr="007C21BA">
              <w:rPr>
                <w:rFonts w:ascii="Times New Roman" w:hAnsi="Times New Roman"/>
              </w:rPr>
              <w:t xml:space="preserve">Учебно-тренировочные мероприятия </w:t>
            </w:r>
            <w:r w:rsidRPr="007C21BA">
              <w:rPr>
                <w:rFonts w:ascii="Times New Roman" w:hAnsi="Times New Roman"/>
              </w:rPr>
              <w:br/>
              <w:t>в каникулярный период</w:t>
            </w:r>
          </w:p>
        </w:tc>
        <w:tc>
          <w:tcPr>
            <w:tcW w:w="333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FF335A0" w14:textId="77777777" w:rsidR="008B4091" w:rsidRPr="007C21BA" w:rsidRDefault="008B4091" w:rsidP="008B4091">
            <w:pPr>
              <w:widowControl w:val="0"/>
              <w:spacing w:after="0" w:line="240" w:lineRule="auto"/>
              <w:jc w:val="center"/>
              <w:rPr>
                <w:rFonts w:ascii="Times New Roman" w:hAnsi="Times New Roman"/>
              </w:rPr>
            </w:pPr>
            <w:r w:rsidRPr="007C21BA">
              <w:rPr>
                <w:rFonts w:ascii="Times New Roman" w:hAnsi="Times New Roman"/>
              </w:rPr>
              <w:t>До 21 суток подряд и не более двух учебно-тренировочных мероприятий в год</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5D035C" w14:textId="77777777" w:rsidR="008B4091" w:rsidRPr="007C21BA" w:rsidRDefault="008B4091" w:rsidP="008B4091">
            <w:pPr>
              <w:widowControl w:val="0"/>
              <w:spacing w:after="0" w:line="240" w:lineRule="auto"/>
              <w:jc w:val="center"/>
              <w:rPr>
                <w:rFonts w:ascii="Times New Roman" w:hAnsi="Times New Roman"/>
              </w:rPr>
            </w:pPr>
            <w:r w:rsidRPr="007C21BA">
              <w:rPr>
                <w:rFonts w:ascii="Times New Roman" w:hAnsi="Times New Roman"/>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5697CC" w14:textId="77777777" w:rsidR="008B4091" w:rsidRPr="007C21BA" w:rsidRDefault="008B4091" w:rsidP="008B4091">
            <w:pPr>
              <w:widowControl w:val="0"/>
              <w:spacing w:after="0" w:line="240" w:lineRule="auto"/>
              <w:jc w:val="center"/>
              <w:rPr>
                <w:rFonts w:ascii="Times New Roman" w:hAnsi="Times New Roman"/>
              </w:rPr>
            </w:pPr>
            <w:r w:rsidRPr="007C21BA">
              <w:rPr>
                <w:rFonts w:ascii="Times New Roman" w:hAnsi="Times New Roman"/>
              </w:rPr>
              <w:t>-</w:t>
            </w:r>
          </w:p>
        </w:tc>
      </w:tr>
      <w:tr w:rsidR="008B4091" w:rsidRPr="00C92C1E" w14:paraId="5E2761BD" w14:textId="77777777" w:rsidTr="008B4091">
        <w:trPr>
          <w:trHeight w:val="20"/>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E6FCC7" w14:textId="77777777" w:rsidR="008B4091" w:rsidRPr="007C21BA" w:rsidRDefault="008B4091" w:rsidP="008B4091">
            <w:pPr>
              <w:widowControl w:val="0"/>
              <w:spacing w:after="0" w:line="240" w:lineRule="auto"/>
              <w:ind w:left="-62" w:right="-62"/>
              <w:jc w:val="center"/>
              <w:rPr>
                <w:rFonts w:ascii="Times New Roman" w:hAnsi="Times New Roman"/>
              </w:rPr>
            </w:pPr>
            <w:r w:rsidRPr="007C21BA">
              <w:rPr>
                <w:rFonts w:ascii="Times New Roman" w:hAnsi="Times New Roman"/>
              </w:rPr>
              <w:t>2.5.</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7C19A3" w14:textId="77777777" w:rsidR="008B4091" w:rsidRPr="007C21BA" w:rsidRDefault="008B4091" w:rsidP="008B4091">
            <w:pPr>
              <w:widowControl w:val="0"/>
              <w:spacing w:after="0" w:line="240" w:lineRule="auto"/>
              <w:ind w:left="-62"/>
              <w:jc w:val="center"/>
              <w:rPr>
                <w:rFonts w:ascii="Times New Roman" w:hAnsi="Times New Roman"/>
              </w:rPr>
            </w:pPr>
            <w:r w:rsidRPr="007C21BA">
              <w:rPr>
                <w:rFonts w:ascii="Times New Roman" w:hAnsi="Times New Roman"/>
              </w:rPr>
              <w:t xml:space="preserve">Просмотровые </w:t>
            </w:r>
            <w:r w:rsidRPr="007C21BA">
              <w:rPr>
                <w:rFonts w:ascii="Times New Roman" w:hAnsi="Times New Roman"/>
              </w:rPr>
              <w:br/>
              <w:t>учебно-тренировочные мероприятия</w:t>
            </w:r>
          </w:p>
        </w:tc>
        <w:tc>
          <w:tcPr>
            <w:tcW w:w="1380"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2FF056A9" w14:textId="77777777" w:rsidR="008B4091" w:rsidRPr="007C21BA" w:rsidRDefault="008B4091" w:rsidP="008B4091">
            <w:pPr>
              <w:widowControl w:val="0"/>
              <w:spacing w:after="0" w:line="240" w:lineRule="auto"/>
              <w:jc w:val="center"/>
              <w:rPr>
                <w:rFonts w:ascii="Times New Roman" w:hAnsi="Times New Roman"/>
              </w:rPr>
            </w:pPr>
            <w:r w:rsidRPr="007C21BA">
              <w:rPr>
                <w:rFonts w:ascii="Times New Roman" w:hAnsi="Times New Roman"/>
              </w:rPr>
              <w:t>-</w:t>
            </w:r>
          </w:p>
        </w:tc>
        <w:tc>
          <w:tcPr>
            <w:tcW w:w="6207"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14:paraId="32396012" w14:textId="77777777" w:rsidR="008B4091" w:rsidRPr="007C21BA" w:rsidRDefault="008B4091" w:rsidP="008B4091">
            <w:pPr>
              <w:widowControl w:val="0"/>
              <w:spacing w:after="0" w:line="240" w:lineRule="auto"/>
              <w:jc w:val="center"/>
              <w:rPr>
                <w:rFonts w:ascii="Times New Roman" w:hAnsi="Times New Roman"/>
              </w:rPr>
            </w:pPr>
            <w:r w:rsidRPr="007C21BA">
              <w:rPr>
                <w:rFonts w:ascii="Times New Roman" w:hAnsi="Times New Roman"/>
              </w:rPr>
              <w:t>До 60 суток</w:t>
            </w:r>
          </w:p>
        </w:tc>
      </w:tr>
    </w:tbl>
    <w:p w14:paraId="27DD6947" w14:textId="77777777" w:rsidR="008B4091" w:rsidRPr="00C92C1E" w:rsidRDefault="008B4091" w:rsidP="008B4091">
      <w:pPr>
        <w:widowControl w:val="0"/>
        <w:spacing w:after="0" w:line="240" w:lineRule="auto"/>
        <w:contextualSpacing/>
        <w:rPr>
          <w:rFonts w:ascii="Times New Roman" w:eastAsia="Times New Roman" w:hAnsi="Times New Roman" w:cs="Times New Roman"/>
          <w:b/>
          <w:sz w:val="28"/>
          <w:szCs w:val="28"/>
        </w:rPr>
      </w:pPr>
    </w:p>
    <w:p w14:paraId="14113B7A" w14:textId="77777777" w:rsidR="00E23F01" w:rsidRDefault="00E23F01" w:rsidP="008B4091">
      <w:pPr>
        <w:pStyle w:val="a6"/>
        <w:spacing w:before="5"/>
        <w:jc w:val="center"/>
        <w:rPr>
          <w:b/>
          <w:bCs/>
          <w:sz w:val="28"/>
          <w:szCs w:val="28"/>
        </w:rPr>
      </w:pPr>
      <w:r>
        <w:rPr>
          <w:b/>
          <w:bCs/>
          <w:sz w:val="28"/>
          <w:szCs w:val="28"/>
        </w:rPr>
        <w:t>Соревновательная деятельность</w:t>
      </w:r>
    </w:p>
    <w:p w14:paraId="2E359CFB" w14:textId="77777777" w:rsidR="00E23F01" w:rsidRDefault="00E23F01" w:rsidP="008B4091">
      <w:pPr>
        <w:pStyle w:val="a6"/>
        <w:spacing w:before="5"/>
        <w:jc w:val="center"/>
        <w:rPr>
          <w:b/>
          <w:bCs/>
          <w:sz w:val="28"/>
          <w:szCs w:val="28"/>
        </w:rPr>
      </w:pPr>
    </w:p>
    <w:p w14:paraId="6769C79A" w14:textId="77777777" w:rsidR="00E23F01" w:rsidRPr="00C92C1E" w:rsidRDefault="00E23F01" w:rsidP="00E23F01">
      <w:pPr>
        <w:widowControl w:val="0"/>
        <w:autoSpaceDE w:val="0"/>
        <w:spacing w:after="0" w:line="240" w:lineRule="auto"/>
        <w:ind w:firstLine="709"/>
        <w:jc w:val="both"/>
      </w:pPr>
      <w:r w:rsidRPr="00C92C1E">
        <w:rPr>
          <w:rFonts w:ascii="Times New Roman" w:hAnsi="Times New Roman" w:cs="Times New Roman"/>
          <w:sz w:val="28"/>
          <w:szCs w:val="28"/>
        </w:rPr>
        <w:t>Требования к участию в спортивных соревнованиях, обучающихся:</w:t>
      </w:r>
    </w:p>
    <w:p w14:paraId="601B5328" w14:textId="77777777" w:rsidR="00E23F01" w:rsidRPr="00C92C1E" w:rsidRDefault="00E23F01" w:rsidP="00E23F01">
      <w:pPr>
        <w:widowControl w:val="0"/>
        <w:autoSpaceDE w:val="0"/>
        <w:spacing w:after="0" w:line="240" w:lineRule="auto"/>
        <w:ind w:firstLine="709"/>
        <w:jc w:val="both"/>
      </w:pPr>
      <w:r w:rsidRPr="00C92C1E">
        <w:rPr>
          <w:rFonts w:ascii="Times New Roman" w:hAnsi="Times New Roman" w:cs="Times New Roman"/>
          <w:sz w:val="28"/>
          <w:szCs w:val="28"/>
        </w:rPr>
        <w:t xml:space="preserve">соответствие возраста, пола </w:t>
      </w:r>
      <w:r w:rsidRPr="00C92C1E">
        <w:rPr>
          <w:rFonts w:ascii="Times New Roman" w:eastAsia="Times New Roman" w:hAnsi="Times New Roman" w:cs="Times New Roman"/>
          <w:sz w:val="28"/>
          <w:szCs w:val="28"/>
        </w:rPr>
        <w:t xml:space="preserve">и </w:t>
      </w:r>
      <w:r w:rsidRPr="00C92C1E">
        <w:rPr>
          <w:rFonts w:ascii="Times New Roman" w:hAnsi="Times New Roman" w:cs="Times New Roman"/>
          <w:sz w:val="28"/>
          <w:szCs w:val="28"/>
        </w:rPr>
        <w:t>уровня спортивной квалификации</w:t>
      </w:r>
      <w:r w:rsidRPr="00C92C1E">
        <w:rPr>
          <w:rFonts w:ascii="Times New Roman" w:eastAsia="Times New Roman" w:hAnsi="Times New Roman" w:cs="Times New Roman"/>
          <w:sz w:val="28"/>
          <w:szCs w:val="28"/>
        </w:rPr>
        <w:t xml:space="preserve"> </w:t>
      </w:r>
      <w:r w:rsidRPr="00C92C1E">
        <w:rPr>
          <w:rFonts w:ascii="Times New Roman" w:hAnsi="Times New Roman" w:cs="Times New Roman"/>
          <w:sz w:val="28"/>
          <w:szCs w:val="28"/>
        </w:rPr>
        <w:t>обучающихся</w:t>
      </w:r>
      <w:r w:rsidRPr="00C92C1E">
        <w:rPr>
          <w:rFonts w:ascii="Times New Roman" w:eastAsia="Times New Roman" w:hAnsi="Times New Roman" w:cs="Times New Roman"/>
          <w:sz w:val="28"/>
          <w:szCs w:val="28"/>
        </w:rPr>
        <w:t xml:space="preserve"> </w:t>
      </w:r>
      <w:r w:rsidRPr="00C92C1E">
        <w:rPr>
          <w:rFonts w:ascii="Times New Roman" w:hAnsi="Times New Roman" w:cs="Times New Roman"/>
          <w:sz w:val="28"/>
          <w:szCs w:val="28"/>
        </w:rPr>
        <w:t xml:space="preserve">положениям (регламентам) об официальных спортивных соревнованиях согласно Единой всероссийской спортивной классификации и правилам вида спорта </w:t>
      </w:r>
      <w:r>
        <w:rPr>
          <w:rFonts w:ascii="Times New Roman" w:hAnsi="Times New Roman" w:cs="Times New Roman"/>
          <w:bCs/>
          <w:sz w:val="28"/>
          <w:szCs w:val="28"/>
        </w:rPr>
        <w:t>«волейбол»</w:t>
      </w:r>
      <w:r w:rsidRPr="00C92C1E">
        <w:rPr>
          <w:rFonts w:ascii="Times New Roman" w:hAnsi="Times New Roman" w:cs="Times New Roman"/>
          <w:bCs/>
          <w:sz w:val="28"/>
          <w:szCs w:val="28"/>
        </w:rPr>
        <w:t>;</w:t>
      </w:r>
    </w:p>
    <w:p w14:paraId="13521B2C" w14:textId="77777777" w:rsidR="00E23F01" w:rsidRPr="00C92C1E" w:rsidRDefault="00E23F01" w:rsidP="00E23F01">
      <w:pPr>
        <w:widowControl w:val="0"/>
        <w:autoSpaceDE w:val="0"/>
        <w:spacing w:after="0" w:line="240" w:lineRule="auto"/>
        <w:ind w:firstLine="709"/>
        <w:jc w:val="both"/>
      </w:pPr>
      <w:r w:rsidRPr="00C92C1E">
        <w:rPr>
          <w:rFonts w:ascii="Times New Roman" w:hAnsi="Times New Roman" w:cs="Times New Roman"/>
          <w:sz w:val="28"/>
          <w:szCs w:val="28"/>
        </w:rPr>
        <w:t>наличие медицинского заключения о допуске к участию в спортивных соревнованиях;</w:t>
      </w:r>
    </w:p>
    <w:p w14:paraId="4FE92134" w14:textId="77777777" w:rsidR="00E23F01" w:rsidRPr="00C92C1E" w:rsidRDefault="00E23F01" w:rsidP="00E23F01">
      <w:pPr>
        <w:widowControl w:val="0"/>
        <w:autoSpaceDE w:val="0"/>
        <w:spacing w:after="0" w:line="240" w:lineRule="auto"/>
        <w:ind w:firstLine="709"/>
        <w:jc w:val="both"/>
        <w:rPr>
          <w:rFonts w:ascii="Times New Roman" w:hAnsi="Times New Roman" w:cs="Times New Roman"/>
          <w:sz w:val="28"/>
          <w:szCs w:val="28"/>
        </w:rPr>
      </w:pPr>
      <w:r w:rsidRPr="00C92C1E">
        <w:rPr>
          <w:rFonts w:ascii="Times New Roman" w:hAnsi="Times New Roman" w:cs="Times New Roman"/>
          <w:sz w:val="28"/>
          <w:szCs w:val="28"/>
        </w:rPr>
        <w:t>соблюдение общероссийских антидопинговых правил и антидопинговых правил, утвержденных международными антидопинговыми организациями.</w:t>
      </w:r>
    </w:p>
    <w:p w14:paraId="3DABA6E6" w14:textId="473C6280" w:rsidR="00E23F01" w:rsidRPr="00C92C1E" w:rsidRDefault="00E23F01" w:rsidP="00E23F01">
      <w:pPr>
        <w:widowControl w:val="0"/>
        <w:autoSpaceDE w:val="0"/>
        <w:spacing w:after="0" w:line="240" w:lineRule="auto"/>
        <w:ind w:firstLine="709"/>
        <w:contextualSpacing/>
        <w:jc w:val="both"/>
        <w:rPr>
          <w:rFonts w:ascii="Times New Roman" w:hAnsi="Times New Roman" w:cs="Times New Roman"/>
          <w:sz w:val="28"/>
          <w:szCs w:val="28"/>
        </w:rPr>
      </w:pPr>
      <w:r w:rsidRPr="00C92C1E">
        <w:rPr>
          <w:rFonts w:ascii="Times New Roman" w:hAnsi="Times New Roman" w:cs="Times New Roman"/>
          <w:sz w:val="28"/>
          <w:szCs w:val="28"/>
        </w:rPr>
        <w:t xml:space="preserve"> Организация, реализующая дополнительные образовательные программы спортивной подготовки, направляет обучающегося и лиц, осуществляющих спортивную подготовку, на спортивные соревнования на основании утвержденного </w:t>
      </w:r>
      <w:r w:rsidRPr="00C92C1E">
        <w:rPr>
          <w:rFonts w:ascii="Times New Roman" w:hAnsi="Times New Roman" w:cs="Times New Roman"/>
          <w:bCs/>
          <w:sz w:val="28"/>
          <w:szCs w:val="28"/>
        </w:rPr>
        <w:t>плана физкультурных и спортивных мероприятий</w:t>
      </w:r>
      <w:r w:rsidRPr="00C92C1E">
        <w:rPr>
          <w:rFonts w:ascii="Times New Roman" w:hAnsi="Times New Roman" w:cs="Times New Roman"/>
          <w:sz w:val="28"/>
          <w:szCs w:val="28"/>
        </w:rPr>
        <w:t xml:space="preserve">, формируемого, в том числе </w:t>
      </w:r>
      <w:r w:rsidRPr="00C92C1E">
        <w:rPr>
          <w:rFonts w:ascii="Times New Roman" w:hAnsi="Times New Roman" w:cs="Times New Roman"/>
          <w:sz w:val="28"/>
          <w:szCs w:val="28"/>
        </w:rPr>
        <w:br/>
        <w:t xml:space="preserve">в соответствии с Единым календарным планом межрегиональных, всероссийских </w:t>
      </w:r>
      <w:r w:rsidRPr="00C92C1E">
        <w:rPr>
          <w:rFonts w:ascii="Times New Roman" w:hAnsi="Times New Roman" w:cs="Times New Roman"/>
          <w:sz w:val="28"/>
          <w:szCs w:val="28"/>
        </w:rPr>
        <w:br/>
        <w:t xml:space="preserve">и международных физкультурных мероприятий и спортивных мероприятий, </w:t>
      </w:r>
      <w:r w:rsidRPr="00C92C1E">
        <w:rPr>
          <w:rFonts w:ascii="Times New Roman" w:hAnsi="Times New Roman" w:cs="Times New Roman"/>
          <w:sz w:val="28"/>
          <w:szCs w:val="28"/>
        </w:rPr>
        <w:br/>
        <w:t xml:space="preserve">и </w:t>
      </w:r>
      <w:bookmarkStart w:id="1" w:name="_Hlk54966573"/>
      <w:r w:rsidRPr="00C92C1E">
        <w:rPr>
          <w:rFonts w:ascii="Times New Roman" w:hAnsi="Times New Roman" w:cs="Times New Roman"/>
          <w:sz w:val="28"/>
          <w:szCs w:val="28"/>
        </w:rPr>
        <w:t>соответствующих положений (регламентов) об официальных спортивных соревнованиях.</w:t>
      </w:r>
      <w:bookmarkEnd w:id="1"/>
    </w:p>
    <w:p w14:paraId="2218DACA" w14:textId="77777777" w:rsidR="00E23F01" w:rsidRDefault="00E23F01" w:rsidP="008B4091">
      <w:pPr>
        <w:pStyle w:val="a6"/>
        <w:spacing w:before="5"/>
        <w:jc w:val="center"/>
        <w:rPr>
          <w:b/>
          <w:bCs/>
          <w:sz w:val="28"/>
          <w:szCs w:val="28"/>
        </w:rPr>
      </w:pPr>
    </w:p>
    <w:p w14:paraId="4C0EFE4A" w14:textId="77777777" w:rsidR="00E23F01" w:rsidRDefault="00E23F01" w:rsidP="008B4091">
      <w:pPr>
        <w:pStyle w:val="a6"/>
        <w:spacing w:before="5"/>
        <w:jc w:val="center"/>
        <w:rPr>
          <w:b/>
          <w:bCs/>
          <w:sz w:val="28"/>
          <w:szCs w:val="28"/>
        </w:rPr>
      </w:pPr>
    </w:p>
    <w:p w14:paraId="639C3E6E" w14:textId="32C509A0" w:rsidR="008B4091" w:rsidRPr="00C92C1E" w:rsidRDefault="008B4091" w:rsidP="008B4091">
      <w:pPr>
        <w:pStyle w:val="a6"/>
        <w:spacing w:before="5"/>
        <w:jc w:val="center"/>
        <w:rPr>
          <w:b/>
          <w:bCs/>
          <w:sz w:val="28"/>
          <w:szCs w:val="28"/>
        </w:rPr>
      </w:pPr>
      <w:r w:rsidRPr="00C92C1E">
        <w:rPr>
          <w:b/>
          <w:bCs/>
          <w:sz w:val="28"/>
          <w:szCs w:val="28"/>
        </w:rPr>
        <w:t xml:space="preserve"> </w:t>
      </w:r>
    </w:p>
    <w:p w14:paraId="7C13E713" w14:textId="77777777" w:rsidR="008B4091" w:rsidRPr="00C92C1E" w:rsidRDefault="008B4091" w:rsidP="008B4091">
      <w:pPr>
        <w:pStyle w:val="a6"/>
        <w:spacing w:before="5"/>
        <w:rPr>
          <w:b/>
          <w:bCs/>
          <w:sz w:val="28"/>
          <w:szCs w:val="28"/>
        </w:rPr>
      </w:pPr>
    </w:p>
    <w:tbl>
      <w:tblPr>
        <w:tblStyle w:val="TableNormal"/>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851"/>
        <w:gridCol w:w="1134"/>
        <w:gridCol w:w="1134"/>
        <w:gridCol w:w="1134"/>
        <w:gridCol w:w="2136"/>
        <w:gridCol w:w="2116"/>
      </w:tblGrid>
      <w:tr w:rsidR="008B4091" w:rsidRPr="004256DE" w14:paraId="028F84C7" w14:textId="77777777" w:rsidTr="008B4091">
        <w:trPr>
          <w:trHeight w:val="20"/>
        </w:trPr>
        <w:tc>
          <w:tcPr>
            <w:tcW w:w="1701" w:type="dxa"/>
            <w:vMerge w:val="restart"/>
            <w:vAlign w:val="center"/>
          </w:tcPr>
          <w:p w14:paraId="2294B5A5" w14:textId="77777777" w:rsidR="008B4091" w:rsidRPr="00C67B48" w:rsidRDefault="008B4091" w:rsidP="008B4091">
            <w:pPr>
              <w:pStyle w:val="a8"/>
              <w:contextualSpacing/>
              <w:jc w:val="center"/>
              <w:rPr>
                <w:rFonts w:ascii="Times New Roman" w:hAnsi="Times New Roman" w:cs="Times New Roman"/>
                <w:bCs/>
                <w:sz w:val="28"/>
                <w:szCs w:val="28"/>
                <w:lang w:val="ru-RU"/>
              </w:rPr>
            </w:pPr>
            <w:r w:rsidRPr="00C67B48">
              <w:rPr>
                <w:rFonts w:ascii="Times New Roman" w:hAnsi="Times New Roman" w:cs="Times New Roman"/>
                <w:bCs/>
                <w:sz w:val="28"/>
                <w:szCs w:val="28"/>
                <w:lang w:val="ru-RU"/>
              </w:rPr>
              <w:lastRenderedPageBreak/>
              <w:t xml:space="preserve">Виды </w:t>
            </w:r>
            <w:r w:rsidRPr="00C67B48">
              <w:rPr>
                <w:rFonts w:ascii="Times New Roman" w:hAnsi="Times New Roman" w:cs="Times New Roman"/>
                <w:sz w:val="28"/>
                <w:szCs w:val="28"/>
                <w:lang w:val="ru-RU"/>
              </w:rPr>
              <w:t>спортивных</w:t>
            </w:r>
          </w:p>
          <w:p w14:paraId="3E094A97" w14:textId="77777777" w:rsidR="008B4091" w:rsidRPr="00C67B48" w:rsidRDefault="008B4091" w:rsidP="008B4091">
            <w:pPr>
              <w:pStyle w:val="a8"/>
              <w:contextualSpacing/>
              <w:jc w:val="center"/>
              <w:rPr>
                <w:rFonts w:ascii="Times New Roman" w:hAnsi="Times New Roman" w:cs="Times New Roman"/>
                <w:bCs/>
                <w:sz w:val="28"/>
                <w:szCs w:val="28"/>
                <w:lang w:val="ru-RU"/>
              </w:rPr>
            </w:pPr>
            <w:r w:rsidRPr="00C67B48">
              <w:rPr>
                <w:rFonts w:ascii="Times New Roman" w:hAnsi="Times New Roman" w:cs="Times New Roman"/>
                <w:bCs/>
                <w:sz w:val="28"/>
                <w:szCs w:val="28"/>
                <w:lang w:val="ru-RU"/>
              </w:rPr>
              <w:t>соревнований</w:t>
            </w:r>
          </w:p>
        </w:tc>
        <w:tc>
          <w:tcPr>
            <w:tcW w:w="8505" w:type="dxa"/>
            <w:gridSpan w:val="6"/>
            <w:vAlign w:val="center"/>
          </w:tcPr>
          <w:p w14:paraId="057F5FEC" w14:textId="77777777" w:rsidR="008B4091" w:rsidRPr="00C67B48" w:rsidRDefault="008B4091" w:rsidP="008B4091">
            <w:pPr>
              <w:pStyle w:val="a8"/>
              <w:contextualSpacing/>
              <w:jc w:val="center"/>
              <w:rPr>
                <w:rFonts w:ascii="Times New Roman" w:hAnsi="Times New Roman" w:cs="Times New Roman"/>
                <w:bCs/>
                <w:sz w:val="28"/>
                <w:szCs w:val="28"/>
                <w:lang w:val="ru-RU"/>
              </w:rPr>
            </w:pPr>
            <w:r w:rsidRPr="00C67B48">
              <w:rPr>
                <w:rFonts w:ascii="Times New Roman" w:hAnsi="Times New Roman" w:cs="Times New Roman"/>
                <w:bCs/>
                <w:sz w:val="28"/>
                <w:szCs w:val="28"/>
                <w:lang w:val="ru-RU"/>
              </w:rPr>
              <w:t>Этапы</w:t>
            </w:r>
            <w:r w:rsidRPr="00C67B48">
              <w:rPr>
                <w:rFonts w:ascii="Times New Roman" w:hAnsi="Times New Roman" w:cs="Times New Roman"/>
                <w:bCs/>
                <w:spacing w:val="-3"/>
                <w:sz w:val="28"/>
                <w:szCs w:val="28"/>
                <w:lang w:val="ru-RU"/>
              </w:rPr>
              <w:t xml:space="preserve"> </w:t>
            </w:r>
            <w:r w:rsidRPr="00C67B48">
              <w:rPr>
                <w:rFonts w:ascii="Times New Roman" w:hAnsi="Times New Roman" w:cs="Times New Roman"/>
                <w:bCs/>
                <w:sz w:val="28"/>
                <w:szCs w:val="28"/>
                <w:lang w:val="ru-RU"/>
              </w:rPr>
              <w:t>и</w:t>
            </w:r>
            <w:r w:rsidRPr="00C67B48">
              <w:rPr>
                <w:rFonts w:ascii="Times New Roman" w:hAnsi="Times New Roman" w:cs="Times New Roman"/>
                <w:bCs/>
                <w:spacing w:val="-3"/>
                <w:sz w:val="28"/>
                <w:szCs w:val="28"/>
                <w:lang w:val="ru-RU"/>
              </w:rPr>
              <w:t xml:space="preserve"> </w:t>
            </w:r>
            <w:r w:rsidRPr="00C67B48">
              <w:rPr>
                <w:rFonts w:ascii="Times New Roman" w:hAnsi="Times New Roman" w:cs="Times New Roman"/>
                <w:bCs/>
                <w:sz w:val="28"/>
                <w:szCs w:val="28"/>
                <w:lang w:val="ru-RU"/>
              </w:rPr>
              <w:t>годы</w:t>
            </w:r>
            <w:r w:rsidRPr="00C67B48">
              <w:rPr>
                <w:rFonts w:ascii="Times New Roman" w:hAnsi="Times New Roman" w:cs="Times New Roman"/>
                <w:bCs/>
                <w:spacing w:val="-3"/>
                <w:sz w:val="28"/>
                <w:szCs w:val="28"/>
                <w:lang w:val="ru-RU"/>
              </w:rPr>
              <w:t xml:space="preserve"> </w:t>
            </w:r>
            <w:r w:rsidRPr="00C67B48">
              <w:rPr>
                <w:rFonts w:ascii="Times New Roman" w:hAnsi="Times New Roman" w:cs="Times New Roman"/>
                <w:bCs/>
                <w:sz w:val="28"/>
                <w:szCs w:val="28"/>
                <w:lang w:val="ru-RU"/>
              </w:rPr>
              <w:t>спортивной</w:t>
            </w:r>
            <w:r w:rsidRPr="00C67B48">
              <w:rPr>
                <w:rFonts w:ascii="Times New Roman" w:hAnsi="Times New Roman" w:cs="Times New Roman"/>
                <w:bCs/>
                <w:spacing w:val="-3"/>
                <w:sz w:val="28"/>
                <w:szCs w:val="28"/>
                <w:lang w:val="ru-RU"/>
              </w:rPr>
              <w:t xml:space="preserve"> </w:t>
            </w:r>
            <w:r w:rsidRPr="00C67B48">
              <w:rPr>
                <w:rFonts w:ascii="Times New Roman" w:hAnsi="Times New Roman" w:cs="Times New Roman"/>
                <w:bCs/>
                <w:sz w:val="28"/>
                <w:szCs w:val="28"/>
                <w:lang w:val="ru-RU"/>
              </w:rPr>
              <w:t>подготовки</w:t>
            </w:r>
          </w:p>
        </w:tc>
      </w:tr>
      <w:tr w:rsidR="008B4091" w:rsidRPr="004256DE" w14:paraId="34EA12D9" w14:textId="77777777" w:rsidTr="008B4091">
        <w:trPr>
          <w:trHeight w:val="20"/>
        </w:trPr>
        <w:tc>
          <w:tcPr>
            <w:tcW w:w="1701" w:type="dxa"/>
            <w:vMerge/>
            <w:tcBorders>
              <w:bottom w:val="single" w:sz="4" w:space="0" w:color="000000"/>
            </w:tcBorders>
            <w:vAlign w:val="center"/>
          </w:tcPr>
          <w:p w14:paraId="56E587EE" w14:textId="77777777" w:rsidR="008B4091" w:rsidRPr="00C67B48" w:rsidRDefault="008B4091" w:rsidP="008B4091">
            <w:pPr>
              <w:pStyle w:val="a8"/>
              <w:contextualSpacing/>
              <w:jc w:val="center"/>
              <w:rPr>
                <w:rFonts w:ascii="Times New Roman" w:hAnsi="Times New Roman" w:cs="Times New Roman"/>
                <w:bCs/>
                <w:sz w:val="28"/>
                <w:szCs w:val="28"/>
                <w:lang w:val="ru-RU"/>
              </w:rPr>
            </w:pPr>
          </w:p>
        </w:tc>
        <w:tc>
          <w:tcPr>
            <w:tcW w:w="1985" w:type="dxa"/>
            <w:gridSpan w:val="2"/>
            <w:tcBorders>
              <w:bottom w:val="single" w:sz="4" w:space="0" w:color="000000"/>
            </w:tcBorders>
            <w:vAlign w:val="center"/>
          </w:tcPr>
          <w:p w14:paraId="3E9C93CC"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Этап</w:t>
            </w:r>
          </w:p>
          <w:p w14:paraId="17DEDDE4"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начальной</w:t>
            </w:r>
          </w:p>
          <w:p w14:paraId="5BF33311"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подготовки</w:t>
            </w:r>
          </w:p>
        </w:tc>
        <w:tc>
          <w:tcPr>
            <w:tcW w:w="2268" w:type="dxa"/>
            <w:gridSpan w:val="2"/>
            <w:tcBorders>
              <w:bottom w:val="single" w:sz="4" w:space="0" w:color="000000"/>
            </w:tcBorders>
            <w:vAlign w:val="center"/>
          </w:tcPr>
          <w:p w14:paraId="1BFAF8B5"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Учебно-</w:t>
            </w:r>
          </w:p>
          <w:p w14:paraId="0623EFF4"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тренировочный</w:t>
            </w:r>
          </w:p>
          <w:p w14:paraId="2BB91FF6"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этап</w:t>
            </w:r>
            <w:r w:rsidRPr="00C67B48">
              <w:rPr>
                <w:rFonts w:ascii="Times New Roman" w:hAnsi="Times New Roman" w:cs="Times New Roman"/>
                <w:spacing w:val="-2"/>
                <w:sz w:val="28"/>
                <w:szCs w:val="28"/>
                <w:lang w:val="ru-RU"/>
              </w:rPr>
              <w:t xml:space="preserve"> </w:t>
            </w:r>
            <w:r w:rsidRPr="00C67B48">
              <w:rPr>
                <w:rFonts w:ascii="Times New Roman" w:hAnsi="Times New Roman" w:cs="Times New Roman"/>
                <w:sz w:val="28"/>
                <w:szCs w:val="28"/>
                <w:lang w:val="ru-RU"/>
              </w:rPr>
              <w:t>(этап</w:t>
            </w:r>
          </w:p>
          <w:p w14:paraId="780BDC4F"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спортивной</w:t>
            </w:r>
          </w:p>
          <w:p w14:paraId="7A0FA886"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специализации)</w:t>
            </w:r>
          </w:p>
        </w:tc>
        <w:tc>
          <w:tcPr>
            <w:tcW w:w="2136" w:type="dxa"/>
            <w:vMerge w:val="restart"/>
            <w:tcBorders>
              <w:bottom w:val="single" w:sz="4" w:space="0" w:color="000000"/>
            </w:tcBorders>
            <w:vAlign w:val="center"/>
          </w:tcPr>
          <w:p w14:paraId="45C11730"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Этап</w:t>
            </w:r>
          </w:p>
          <w:p w14:paraId="1BA365AE"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совершенство-</w:t>
            </w:r>
          </w:p>
          <w:p w14:paraId="6680847F"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вания</w:t>
            </w:r>
          </w:p>
          <w:p w14:paraId="6B67F67E"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спортивного</w:t>
            </w:r>
          </w:p>
          <w:p w14:paraId="0E68315E"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мастерства</w:t>
            </w:r>
          </w:p>
        </w:tc>
        <w:tc>
          <w:tcPr>
            <w:tcW w:w="2116" w:type="dxa"/>
            <w:vMerge w:val="restart"/>
            <w:tcBorders>
              <w:bottom w:val="single" w:sz="4" w:space="0" w:color="000000"/>
            </w:tcBorders>
            <w:vAlign w:val="center"/>
          </w:tcPr>
          <w:p w14:paraId="4E3AA4B6"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Этап</w:t>
            </w:r>
            <w:r w:rsidRPr="00C67B48">
              <w:rPr>
                <w:rFonts w:ascii="Times New Roman" w:hAnsi="Times New Roman" w:cs="Times New Roman"/>
                <w:spacing w:val="-4"/>
                <w:sz w:val="28"/>
                <w:szCs w:val="28"/>
                <w:lang w:val="ru-RU"/>
              </w:rPr>
              <w:t xml:space="preserve"> </w:t>
            </w:r>
            <w:r w:rsidRPr="00C67B48">
              <w:rPr>
                <w:rFonts w:ascii="Times New Roman" w:hAnsi="Times New Roman" w:cs="Times New Roman"/>
                <w:sz w:val="28"/>
                <w:szCs w:val="28"/>
                <w:lang w:val="ru-RU"/>
              </w:rPr>
              <w:t>высшего</w:t>
            </w:r>
          </w:p>
          <w:p w14:paraId="3ACDB17C"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спортивного</w:t>
            </w:r>
          </w:p>
          <w:p w14:paraId="001EB3F3"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мастерства</w:t>
            </w:r>
          </w:p>
        </w:tc>
      </w:tr>
      <w:tr w:rsidR="008B4091" w:rsidRPr="004256DE" w14:paraId="49DFE4EB" w14:textId="77777777" w:rsidTr="008B4091">
        <w:trPr>
          <w:trHeight w:val="20"/>
        </w:trPr>
        <w:tc>
          <w:tcPr>
            <w:tcW w:w="1701" w:type="dxa"/>
            <w:vMerge/>
            <w:vAlign w:val="center"/>
          </w:tcPr>
          <w:p w14:paraId="12E1D0B3" w14:textId="77777777" w:rsidR="008B4091" w:rsidRPr="00C67B48" w:rsidRDefault="008B4091" w:rsidP="008B4091">
            <w:pPr>
              <w:pStyle w:val="a8"/>
              <w:contextualSpacing/>
              <w:jc w:val="center"/>
              <w:rPr>
                <w:rFonts w:ascii="Times New Roman" w:hAnsi="Times New Roman" w:cs="Times New Roman"/>
                <w:sz w:val="28"/>
                <w:szCs w:val="28"/>
                <w:lang w:val="ru-RU"/>
              </w:rPr>
            </w:pPr>
          </w:p>
        </w:tc>
        <w:tc>
          <w:tcPr>
            <w:tcW w:w="851" w:type="dxa"/>
            <w:vAlign w:val="center"/>
          </w:tcPr>
          <w:p w14:paraId="7C1017EC" w14:textId="77777777" w:rsidR="008B4091" w:rsidRPr="00C67B48" w:rsidRDefault="008B4091" w:rsidP="008B4091">
            <w:pPr>
              <w:pStyle w:val="a8"/>
              <w:contextualSpacing/>
              <w:jc w:val="center"/>
              <w:rPr>
                <w:rFonts w:ascii="Times New Roman" w:hAnsi="Times New Roman" w:cs="Times New Roman"/>
                <w:strike/>
                <w:color w:val="8496B0" w:themeColor="text2" w:themeTint="99"/>
                <w:sz w:val="28"/>
                <w:szCs w:val="28"/>
                <w:lang w:val="ru-RU"/>
              </w:rPr>
            </w:pPr>
            <w:r w:rsidRPr="00C67B48">
              <w:rPr>
                <w:rFonts w:ascii="Times New Roman" w:hAnsi="Times New Roman" w:cs="Times New Roman"/>
                <w:sz w:val="28"/>
                <w:szCs w:val="28"/>
                <w:lang w:val="ru-RU"/>
              </w:rPr>
              <w:t>До</w:t>
            </w:r>
            <w:r w:rsidRPr="00C67B48">
              <w:rPr>
                <w:rFonts w:ascii="Times New Roman" w:hAnsi="Times New Roman" w:cs="Times New Roman"/>
                <w:spacing w:val="1"/>
                <w:sz w:val="28"/>
                <w:szCs w:val="28"/>
                <w:lang w:val="ru-RU"/>
              </w:rPr>
              <w:t xml:space="preserve"> </w:t>
            </w:r>
            <w:r w:rsidRPr="00C67B48">
              <w:rPr>
                <w:rFonts w:ascii="Times New Roman" w:hAnsi="Times New Roman" w:cs="Times New Roman"/>
                <w:sz w:val="28"/>
                <w:szCs w:val="28"/>
                <w:lang w:val="ru-RU"/>
              </w:rPr>
              <w:t>года</w:t>
            </w:r>
          </w:p>
        </w:tc>
        <w:tc>
          <w:tcPr>
            <w:tcW w:w="1134" w:type="dxa"/>
            <w:vAlign w:val="center"/>
          </w:tcPr>
          <w:p w14:paraId="1072C215" w14:textId="77777777" w:rsidR="008B4091" w:rsidRPr="00C67B48" w:rsidRDefault="008B4091" w:rsidP="008B4091">
            <w:pPr>
              <w:pStyle w:val="a8"/>
              <w:contextualSpacing/>
              <w:jc w:val="center"/>
              <w:rPr>
                <w:rFonts w:ascii="Times New Roman" w:hAnsi="Times New Roman" w:cs="Times New Roman"/>
                <w:strike/>
                <w:color w:val="8496B0" w:themeColor="text2" w:themeTint="99"/>
                <w:sz w:val="28"/>
                <w:szCs w:val="28"/>
                <w:lang w:val="ru-RU"/>
              </w:rPr>
            </w:pPr>
            <w:r w:rsidRPr="00C67B48">
              <w:rPr>
                <w:rFonts w:ascii="Times New Roman" w:hAnsi="Times New Roman" w:cs="Times New Roman"/>
                <w:sz w:val="28"/>
                <w:szCs w:val="28"/>
                <w:lang w:val="ru-RU"/>
              </w:rPr>
              <w:t>Свыше года</w:t>
            </w:r>
          </w:p>
        </w:tc>
        <w:tc>
          <w:tcPr>
            <w:tcW w:w="1134" w:type="dxa"/>
            <w:vAlign w:val="center"/>
          </w:tcPr>
          <w:p w14:paraId="1D8C5129" w14:textId="77777777" w:rsidR="008B4091" w:rsidRPr="00C67B48" w:rsidRDefault="008B4091" w:rsidP="008B4091">
            <w:pPr>
              <w:pStyle w:val="a8"/>
              <w:contextualSpacing/>
              <w:jc w:val="center"/>
              <w:rPr>
                <w:rFonts w:ascii="Times New Roman" w:hAnsi="Times New Roman" w:cs="Times New Roman"/>
                <w:spacing w:val="-1"/>
                <w:sz w:val="28"/>
                <w:szCs w:val="28"/>
                <w:lang w:val="ru-RU"/>
              </w:rPr>
            </w:pPr>
            <w:r w:rsidRPr="00C67B48">
              <w:rPr>
                <w:rFonts w:ascii="Times New Roman" w:hAnsi="Times New Roman" w:cs="Times New Roman"/>
                <w:spacing w:val="-1"/>
                <w:sz w:val="28"/>
                <w:szCs w:val="28"/>
                <w:lang w:val="ru-RU"/>
              </w:rPr>
              <w:t>До трех</w:t>
            </w:r>
          </w:p>
          <w:p w14:paraId="2B1247D8" w14:textId="77777777" w:rsidR="008B4091" w:rsidRPr="00C67B48" w:rsidRDefault="008B4091" w:rsidP="008B4091">
            <w:pPr>
              <w:pStyle w:val="a8"/>
              <w:contextualSpacing/>
              <w:jc w:val="center"/>
              <w:rPr>
                <w:rFonts w:ascii="Times New Roman" w:hAnsi="Times New Roman" w:cs="Times New Roman"/>
                <w:strike/>
                <w:color w:val="8496B0" w:themeColor="text2" w:themeTint="99"/>
                <w:sz w:val="28"/>
                <w:szCs w:val="28"/>
                <w:lang w:val="ru-RU"/>
              </w:rPr>
            </w:pPr>
            <w:r w:rsidRPr="00C67B48">
              <w:rPr>
                <w:rFonts w:ascii="Times New Roman" w:hAnsi="Times New Roman" w:cs="Times New Roman"/>
                <w:sz w:val="28"/>
                <w:szCs w:val="28"/>
                <w:lang w:val="ru-RU"/>
              </w:rPr>
              <w:t>лет</w:t>
            </w:r>
          </w:p>
        </w:tc>
        <w:tc>
          <w:tcPr>
            <w:tcW w:w="1134" w:type="dxa"/>
            <w:vAlign w:val="center"/>
          </w:tcPr>
          <w:p w14:paraId="775AFAEA" w14:textId="77777777" w:rsidR="008B4091" w:rsidRPr="00C67B48" w:rsidRDefault="008B4091" w:rsidP="008B4091">
            <w:pPr>
              <w:pStyle w:val="a8"/>
              <w:contextualSpacing/>
              <w:jc w:val="center"/>
              <w:rPr>
                <w:rFonts w:ascii="Times New Roman" w:hAnsi="Times New Roman" w:cs="Times New Roman"/>
                <w:spacing w:val="-1"/>
                <w:sz w:val="28"/>
                <w:szCs w:val="28"/>
                <w:lang w:val="ru-RU"/>
              </w:rPr>
            </w:pPr>
            <w:r w:rsidRPr="00C67B48">
              <w:rPr>
                <w:rFonts w:ascii="Times New Roman" w:hAnsi="Times New Roman" w:cs="Times New Roman"/>
                <w:spacing w:val="-1"/>
                <w:sz w:val="28"/>
                <w:szCs w:val="28"/>
                <w:lang w:val="ru-RU"/>
              </w:rPr>
              <w:t>Свыше</w:t>
            </w:r>
          </w:p>
          <w:p w14:paraId="7858CDDA" w14:textId="77777777" w:rsidR="008B4091" w:rsidRPr="00C67B48" w:rsidRDefault="008B4091" w:rsidP="008B4091">
            <w:pPr>
              <w:pStyle w:val="a8"/>
              <w:contextualSpacing/>
              <w:jc w:val="center"/>
              <w:rPr>
                <w:rFonts w:ascii="Times New Roman" w:hAnsi="Times New Roman" w:cs="Times New Roman"/>
                <w:spacing w:val="-1"/>
                <w:sz w:val="28"/>
                <w:szCs w:val="28"/>
                <w:lang w:val="ru-RU"/>
              </w:rPr>
            </w:pPr>
            <w:r w:rsidRPr="00C67B48">
              <w:rPr>
                <w:rFonts w:ascii="Times New Roman" w:hAnsi="Times New Roman" w:cs="Times New Roman"/>
                <w:spacing w:val="-1"/>
                <w:sz w:val="28"/>
                <w:szCs w:val="28"/>
                <w:lang w:val="ru-RU"/>
              </w:rPr>
              <w:t>трех</w:t>
            </w:r>
          </w:p>
          <w:p w14:paraId="01DE254D" w14:textId="77777777" w:rsidR="008B4091" w:rsidRPr="00C67B48" w:rsidRDefault="008B4091" w:rsidP="008B4091">
            <w:pPr>
              <w:pStyle w:val="a8"/>
              <w:contextualSpacing/>
              <w:jc w:val="center"/>
              <w:rPr>
                <w:rFonts w:ascii="Times New Roman" w:hAnsi="Times New Roman" w:cs="Times New Roman"/>
                <w:strike/>
                <w:color w:val="8496B0" w:themeColor="text2" w:themeTint="99"/>
                <w:sz w:val="28"/>
                <w:szCs w:val="28"/>
                <w:lang w:val="ru-RU"/>
              </w:rPr>
            </w:pPr>
            <w:r w:rsidRPr="00C67B48">
              <w:rPr>
                <w:rFonts w:ascii="Times New Roman" w:hAnsi="Times New Roman" w:cs="Times New Roman"/>
                <w:sz w:val="28"/>
                <w:szCs w:val="28"/>
                <w:lang w:val="ru-RU"/>
              </w:rPr>
              <w:t>лет</w:t>
            </w:r>
          </w:p>
        </w:tc>
        <w:tc>
          <w:tcPr>
            <w:tcW w:w="2136" w:type="dxa"/>
            <w:vMerge/>
            <w:vAlign w:val="center"/>
          </w:tcPr>
          <w:p w14:paraId="4249AD40" w14:textId="77777777" w:rsidR="008B4091" w:rsidRPr="00C67B48" w:rsidRDefault="008B4091" w:rsidP="008B4091">
            <w:pPr>
              <w:pStyle w:val="a8"/>
              <w:contextualSpacing/>
              <w:jc w:val="center"/>
              <w:rPr>
                <w:rFonts w:ascii="Times New Roman" w:hAnsi="Times New Roman" w:cs="Times New Roman"/>
                <w:sz w:val="28"/>
                <w:szCs w:val="28"/>
                <w:lang w:val="ru-RU"/>
              </w:rPr>
            </w:pPr>
          </w:p>
        </w:tc>
        <w:tc>
          <w:tcPr>
            <w:tcW w:w="2116" w:type="dxa"/>
            <w:vMerge/>
            <w:vAlign w:val="center"/>
          </w:tcPr>
          <w:p w14:paraId="1F884586" w14:textId="77777777" w:rsidR="008B4091" w:rsidRPr="00C67B48" w:rsidRDefault="008B4091" w:rsidP="008B4091">
            <w:pPr>
              <w:pStyle w:val="a8"/>
              <w:contextualSpacing/>
              <w:jc w:val="center"/>
              <w:rPr>
                <w:rFonts w:ascii="Times New Roman" w:hAnsi="Times New Roman" w:cs="Times New Roman"/>
                <w:sz w:val="28"/>
                <w:szCs w:val="28"/>
                <w:lang w:val="ru-RU"/>
              </w:rPr>
            </w:pPr>
          </w:p>
        </w:tc>
      </w:tr>
      <w:tr w:rsidR="008B4091" w:rsidRPr="004256DE" w14:paraId="07EF861E" w14:textId="77777777" w:rsidTr="008B4091">
        <w:trPr>
          <w:trHeight w:val="20"/>
        </w:trPr>
        <w:tc>
          <w:tcPr>
            <w:tcW w:w="10206" w:type="dxa"/>
            <w:gridSpan w:val="7"/>
            <w:vAlign w:val="center"/>
          </w:tcPr>
          <w:p w14:paraId="2D5DF0E7"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Для спортивной дисциплины «волейбол»</w:t>
            </w:r>
          </w:p>
        </w:tc>
      </w:tr>
      <w:tr w:rsidR="008B4091" w:rsidRPr="004256DE" w14:paraId="25186B18" w14:textId="77777777" w:rsidTr="008B4091">
        <w:trPr>
          <w:trHeight w:val="20"/>
        </w:trPr>
        <w:tc>
          <w:tcPr>
            <w:tcW w:w="1701" w:type="dxa"/>
            <w:vAlign w:val="center"/>
          </w:tcPr>
          <w:p w14:paraId="0AF8E938"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Контрольные</w:t>
            </w:r>
          </w:p>
        </w:tc>
        <w:tc>
          <w:tcPr>
            <w:tcW w:w="851" w:type="dxa"/>
            <w:vAlign w:val="center"/>
          </w:tcPr>
          <w:p w14:paraId="0A17C54A"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1</w:t>
            </w:r>
          </w:p>
        </w:tc>
        <w:tc>
          <w:tcPr>
            <w:tcW w:w="1134" w:type="dxa"/>
            <w:vAlign w:val="center"/>
          </w:tcPr>
          <w:p w14:paraId="4CF86759"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1</w:t>
            </w:r>
          </w:p>
        </w:tc>
        <w:tc>
          <w:tcPr>
            <w:tcW w:w="1134" w:type="dxa"/>
            <w:vAlign w:val="center"/>
          </w:tcPr>
          <w:p w14:paraId="70A19566"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2</w:t>
            </w:r>
          </w:p>
        </w:tc>
        <w:tc>
          <w:tcPr>
            <w:tcW w:w="1134" w:type="dxa"/>
            <w:vAlign w:val="center"/>
          </w:tcPr>
          <w:p w14:paraId="01ED629E"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2</w:t>
            </w:r>
          </w:p>
        </w:tc>
        <w:tc>
          <w:tcPr>
            <w:tcW w:w="2136" w:type="dxa"/>
            <w:vAlign w:val="center"/>
          </w:tcPr>
          <w:p w14:paraId="0AED04EB"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3</w:t>
            </w:r>
          </w:p>
        </w:tc>
        <w:tc>
          <w:tcPr>
            <w:tcW w:w="2116" w:type="dxa"/>
            <w:vAlign w:val="center"/>
          </w:tcPr>
          <w:p w14:paraId="41E263B8"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3</w:t>
            </w:r>
          </w:p>
        </w:tc>
      </w:tr>
      <w:tr w:rsidR="008B4091" w:rsidRPr="004256DE" w14:paraId="0C0F94E7" w14:textId="77777777" w:rsidTr="008B4091">
        <w:trPr>
          <w:trHeight w:val="20"/>
        </w:trPr>
        <w:tc>
          <w:tcPr>
            <w:tcW w:w="1701" w:type="dxa"/>
            <w:vAlign w:val="center"/>
          </w:tcPr>
          <w:p w14:paraId="34D1396F"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Отборочные</w:t>
            </w:r>
          </w:p>
        </w:tc>
        <w:tc>
          <w:tcPr>
            <w:tcW w:w="851" w:type="dxa"/>
            <w:vAlign w:val="center"/>
          </w:tcPr>
          <w:p w14:paraId="59951643"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w:t>
            </w:r>
          </w:p>
        </w:tc>
        <w:tc>
          <w:tcPr>
            <w:tcW w:w="1134" w:type="dxa"/>
            <w:vAlign w:val="center"/>
          </w:tcPr>
          <w:p w14:paraId="4783F85C"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w:t>
            </w:r>
          </w:p>
        </w:tc>
        <w:tc>
          <w:tcPr>
            <w:tcW w:w="1134" w:type="dxa"/>
            <w:vAlign w:val="center"/>
          </w:tcPr>
          <w:p w14:paraId="2CDBAA1B"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1</w:t>
            </w:r>
          </w:p>
        </w:tc>
        <w:tc>
          <w:tcPr>
            <w:tcW w:w="1134" w:type="dxa"/>
            <w:vAlign w:val="center"/>
          </w:tcPr>
          <w:p w14:paraId="021988A2"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1</w:t>
            </w:r>
          </w:p>
        </w:tc>
        <w:tc>
          <w:tcPr>
            <w:tcW w:w="2136" w:type="dxa"/>
            <w:vAlign w:val="center"/>
          </w:tcPr>
          <w:p w14:paraId="289B5285"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1</w:t>
            </w:r>
          </w:p>
        </w:tc>
        <w:tc>
          <w:tcPr>
            <w:tcW w:w="2116" w:type="dxa"/>
            <w:vAlign w:val="center"/>
          </w:tcPr>
          <w:p w14:paraId="69B97D7A"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1</w:t>
            </w:r>
          </w:p>
        </w:tc>
      </w:tr>
      <w:tr w:rsidR="008B4091" w:rsidRPr="004256DE" w14:paraId="171A8F70" w14:textId="77777777" w:rsidTr="008B4091">
        <w:trPr>
          <w:trHeight w:val="20"/>
        </w:trPr>
        <w:tc>
          <w:tcPr>
            <w:tcW w:w="1701" w:type="dxa"/>
            <w:vAlign w:val="center"/>
          </w:tcPr>
          <w:p w14:paraId="4CD024C1"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Основные</w:t>
            </w:r>
          </w:p>
        </w:tc>
        <w:tc>
          <w:tcPr>
            <w:tcW w:w="851" w:type="dxa"/>
            <w:vAlign w:val="center"/>
          </w:tcPr>
          <w:p w14:paraId="681EDAD9"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w:t>
            </w:r>
          </w:p>
        </w:tc>
        <w:tc>
          <w:tcPr>
            <w:tcW w:w="1134" w:type="dxa"/>
            <w:vAlign w:val="center"/>
          </w:tcPr>
          <w:p w14:paraId="02BEB5C4"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w:t>
            </w:r>
          </w:p>
        </w:tc>
        <w:tc>
          <w:tcPr>
            <w:tcW w:w="1134" w:type="dxa"/>
            <w:vAlign w:val="center"/>
          </w:tcPr>
          <w:p w14:paraId="694FC823"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3</w:t>
            </w:r>
          </w:p>
        </w:tc>
        <w:tc>
          <w:tcPr>
            <w:tcW w:w="1134" w:type="dxa"/>
            <w:vAlign w:val="center"/>
          </w:tcPr>
          <w:p w14:paraId="34BDDFCD"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3</w:t>
            </w:r>
          </w:p>
        </w:tc>
        <w:tc>
          <w:tcPr>
            <w:tcW w:w="2136" w:type="dxa"/>
            <w:vAlign w:val="center"/>
          </w:tcPr>
          <w:p w14:paraId="733F9A54"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3</w:t>
            </w:r>
          </w:p>
        </w:tc>
        <w:tc>
          <w:tcPr>
            <w:tcW w:w="2116" w:type="dxa"/>
            <w:vAlign w:val="center"/>
          </w:tcPr>
          <w:p w14:paraId="6A108711"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3</w:t>
            </w:r>
          </w:p>
        </w:tc>
      </w:tr>
      <w:tr w:rsidR="008B4091" w:rsidRPr="004256DE" w14:paraId="48AF2CA0" w14:textId="77777777" w:rsidTr="008B4091">
        <w:trPr>
          <w:trHeight w:val="20"/>
        </w:trPr>
        <w:tc>
          <w:tcPr>
            <w:tcW w:w="10206" w:type="dxa"/>
            <w:gridSpan w:val="7"/>
            <w:vAlign w:val="center"/>
          </w:tcPr>
          <w:p w14:paraId="70FD839E"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Для спортивной дисциплины «пляжный волейбол»</w:t>
            </w:r>
          </w:p>
        </w:tc>
      </w:tr>
      <w:tr w:rsidR="008B4091" w:rsidRPr="004256DE" w14:paraId="4F838D2D" w14:textId="77777777" w:rsidTr="008B4091">
        <w:trPr>
          <w:trHeight w:val="20"/>
        </w:trPr>
        <w:tc>
          <w:tcPr>
            <w:tcW w:w="1701" w:type="dxa"/>
            <w:vAlign w:val="center"/>
          </w:tcPr>
          <w:p w14:paraId="034FC315"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Контрольные</w:t>
            </w:r>
          </w:p>
        </w:tc>
        <w:tc>
          <w:tcPr>
            <w:tcW w:w="851" w:type="dxa"/>
            <w:vAlign w:val="center"/>
          </w:tcPr>
          <w:p w14:paraId="25FB9EA6"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1</w:t>
            </w:r>
          </w:p>
        </w:tc>
        <w:tc>
          <w:tcPr>
            <w:tcW w:w="1134" w:type="dxa"/>
            <w:vAlign w:val="center"/>
          </w:tcPr>
          <w:p w14:paraId="41020B9E"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1</w:t>
            </w:r>
          </w:p>
        </w:tc>
        <w:tc>
          <w:tcPr>
            <w:tcW w:w="1134" w:type="dxa"/>
            <w:vAlign w:val="center"/>
          </w:tcPr>
          <w:p w14:paraId="0684778E"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2</w:t>
            </w:r>
          </w:p>
        </w:tc>
        <w:tc>
          <w:tcPr>
            <w:tcW w:w="1134" w:type="dxa"/>
            <w:vAlign w:val="center"/>
          </w:tcPr>
          <w:p w14:paraId="22EB3D2F"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2</w:t>
            </w:r>
          </w:p>
        </w:tc>
        <w:tc>
          <w:tcPr>
            <w:tcW w:w="2136" w:type="dxa"/>
            <w:vAlign w:val="center"/>
          </w:tcPr>
          <w:p w14:paraId="3596E933"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3</w:t>
            </w:r>
          </w:p>
        </w:tc>
        <w:tc>
          <w:tcPr>
            <w:tcW w:w="2116" w:type="dxa"/>
            <w:vAlign w:val="center"/>
          </w:tcPr>
          <w:p w14:paraId="797D1B0C"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4</w:t>
            </w:r>
          </w:p>
        </w:tc>
      </w:tr>
      <w:tr w:rsidR="008B4091" w:rsidRPr="004256DE" w14:paraId="05846DBB" w14:textId="77777777" w:rsidTr="008B4091">
        <w:trPr>
          <w:trHeight w:val="20"/>
        </w:trPr>
        <w:tc>
          <w:tcPr>
            <w:tcW w:w="1701" w:type="dxa"/>
            <w:vAlign w:val="center"/>
          </w:tcPr>
          <w:p w14:paraId="04CBCDE5"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Отборочные</w:t>
            </w:r>
          </w:p>
        </w:tc>
        <w:tc>
          <w:tcPr>
            <w:tcW w:w="851" w:type="dxa"/>
            <w:vAlign w:val="center"/>
          </w:tcPr>
          <w:p w14:paraId="19A675CD"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w:t>
            </w:r>
          </w:p>
        </w:tc>
        <w:tc>
          <w:tcPr>
            <w:tcW w:w="1134" w:type="dxa"/>
            <w:vAlign w:val="center"/>
          </w:tcPr>
          <w:p w14:paraId="22020860"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w:t>
            </w:r>
          </w:p>
        </w:tc>
        <w:tc>
          <w:tcPr>
            <w:tcW w:w="1134" w:type="dxa"/>
            <w:vAlign w:val="center"/>
          </w:tcPr>
          <w:p w14:paraId="4308089E"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1</w:t>
            </w:r>
          </w:p>
        </w:tc>
        <w:tc>
          <w:tcPr>
            <w:tcW w:w="1134" w:type="dxa"/>
            <w:vAlign w:val="center"/>
          </w:tcPr>
          <w:p w14:paraId="263F62A7"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2</w:t>
            </w:r>
          </w:p>
        </w:tc>
        <w:tc>
          <w:tcPr>
            <w:tcW w:w="2136" w:type="dxa"/>
            <w:vAlign w:val="center"/>
          </w:tcPr>
          <w:p w14:paraId="68B85E8E"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3</w:t>
            </w:r>
          </w:p>
        </w:tc>
        <w:tc>
          <w:tcPr>
            <w:tcW w:w="2116" w:type="dxa"/>
            <w:vAlign w:val="center"/>
          </w:tcPr>
          <w:p w14:paraId="04106F24"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4</w:t>
            </w:r>
          </w:p>
        </w:tc>
      </w:tr>
      <w:tr w:rsidR="008B4091" w:rsidRPr="004256DE" w14:paraId="0097183D" w14:textId="77777777" w:rsidTr="008B4091">
        <w:trPr>
          <w:trHeight w:val="20"/>
        </w:trPr>
        <w:tc>
          <w:tcPr>
            <w:tcW w:w="1701" w:type="dxa"/>
            <w:vAlign w:val="center"/>
          </w:tcPr>
          <w:p w14:paraId="44725482"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Основные</w:t>
            </w:r>
          </w:p>
        </w:tc>
        <w:tc>
          <w:tcPr>
            <w:tcW w:w="851" w:type="dxa"/>
            <w:vAlign w:val="center"/>
          </w:tcPr>
          <w:p w14:paraId="7120D431"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w:t>
            </w:r>
          </w:p>
        </w:tc>
        <w:tc>
          <w:tcPr>
            <w:tcW w:w="1134" w:type="dxa"/>
            <w:vAlign w:val="center"/>
          </w:tcPr>
          <w:p w14:paraId="13795B42"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w:t>
            </w:r>
          </w:p>
        </w:tc>
        <w:tc>
          <w:tcPr>
            <w:tcW w:w="1134" w:type="dxa"/>
            <w:vAlign w:val="center"/>
          </w:tcPr>
          <w:p w14:paraId="31AEA568"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3</w:t>
            </w:r>
          </w:p>
        </w:tc>
        <w:tc>
          <w:tcPr>
            <w:tcW w:w="1134" w:type="dxa"/>
            <w:vAlign w:val="center"/>
          </w:tcPr>
          <w:p w14:paraId="140C43A0"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4</w:t>
            </w:r>
          </w:p>
        </w:tc>
        <w:tc>
          <w:tcPr>
            <w:tcW w:w="2136" w:type="dxa"/>
            <w:vAlign w:val="center"/>
          </w:tcPr>
          <w:p w14:paraId="358B177C"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5</w:t>
            </w:r>
          </w:p>
        </w:tc>
        <w:tc>
          <w:tcPr>
            <w:tcW w:w="2116" w:type="dxa"/>
            <w:vAlign w:val="center"/>
          </w:tcPr>
          <w:p w14:paraId="3410B907" w14:textId="77777777" w:rsidR="008B4091" w:rsidRPr="00C67B48" w:rsidRDefault="008B4091" w:rsidP="008B4091">
            <w:pPr>
              <w:pStyle w:val="a8"/>
              <w:contextualSpacing/>
              <w:jc w:val="center"/>
              <w:rPr>
                <w:rFonts w:ascii="Times New Roman" w:hAnsi="Times New Roman" w:cs="Times New Roman"/>
                <w:sz w:val="28"/>
                <w:szCs w:val="28"/>
                <w:lang w:val="ru-RU"/>
              </w:rPr>
            </w:pPr>
            <w:r w:rsidRPr="00C67B48">
              <w:rPr>
                <w:rFonts w:ascii="Times New Roman" w:hAnsi="Times New Roman" w:cs="Times New Roman"/>
                <w:sz w:val="28"/>
                <w:szCs w:val="28"/>
                <w:lang w:val="ru-RU"/>
              </w:rPr>
              <w:t>6</w:t>
            </w:r>
          </w:p>
        </w:tc>
      </w:tr>
    </w:tbl>
    <w:p w14:paraId="3F8995B5" w14:textId="420D6365" w:rsidR="008B4091" w:rsidRDefault="008B4091" w:rsidP="008B4091">
      <w:pPr>
        <w:widowControl w:val="0"/>
        <w:spacing w:after="0" w:line="240" w:lineRule="auto"/>
        <w:contextualSpacing/>
        <w:rPr>
          <w:rFonts w:ascii="Times New Roman" w:eastAsia="Times New Roman" w:hAnsi="Times New Roman" w:cs="Times New Roman"/>
          <w:b/>
          <w:sz w:val="28"/>
          <w:szCs w:val="28"/>
        </w:rPr>
      </w:pPr>
    </w:p>
    <w:p w14:paraId="16AAE705" w14:textId="2CDA0E59" w:rsidR="008B4091" w:rsidRDefault="008B4091" w:rsidP="008B4091">
      <w:pPr>
        <w:widowControl w:val="0"/>
        <w:spacing w:after="0" w:line="240" w:lineRule="auto"/>
        <w:contextualSpacing/>
        <w:rPr>
          <w:rFonts w:ascii="Times New Roman" w:eastAsia="Times New Roman" w:hAnsi="Times New Roman" w:cs="Times New Roman"/>
          <w:b/>
          <w:sz w:val="28"/>
          <w:szCs w:val="28"/>
        </w:rPr>
      </w:pPr>
    </w:p>
    <w:p w14:paraId="44653982" w14:textId="77777777" w:rsidR="008B4091" w:rsidRPr="00C92C1E" w:rsidRDefault="008B4091" w:rsidP="008B4091">
      <w:pPr>
        <w:widowControl w:val="0"/>
        <w:spacing w:after="0" w:line="240" w:lineRule="auto"/>
        <w:contextualSpacing/>
        <w:rPr>
          <w:rFonts w:ascii="Times New Roman" w:eastAsia="Times New Roman" w:hAnsi="Times New Roman" w:cs="Times New Roman"/>
          <w:b/>
          <w:sz w:val="28"/>
          <w:szCs w:val="28"/>
        </w:rPr>
      </w:pPr>
    </w:p>
    <w:p w14:paraId="086F7D94" w14:textId="25794EC5" w:rsidR="001062CA" w:rsidRPr="00341785" w:rsidRDefault="001062CA" w:rsidP="008B4091">
      <w:pPr>
        <w:spacing w:after="0" w:line="240" w:lineRule="auto"/>
        <w:ind w:firstLine="709"/>
        <w:jc w:val="both"/>
        <w:rPr>
          <w:rFonts w:ascii="Times New Roman" w:hAnsi="Times New Roman" w:cs="Times New Roman"/>
          <w:sz w:val="20"/>
          <w:szCs w:val="20"/>
        </w:rPr>
      </w:pPr>
    </w:p>
    <w:p w14:paraId="42FD9AE9" w14:textId="77777777" w:rsidR="008B4091" w:rsidRPr="008B4091" w:rsidRDefault="008B4091" w:rsidP="008B4091">
      <w:pPr>
        <w:pStyle w:val="a4"/>
        <w:numPr>
          <w:ilvl w:val="0"/>
          <w:numId w:val="2"/>
        </w:numPr>
        <w:spacing w:after="0"/>
        <w:ind w:right="-284"/>
        <w:jc w:val="center"/>
        <w:rPr>
          <w:rFonts w:ascii="Times New Roman" w:hAnsi="Times New Roman" w:cs="Times New Roman"/>
          <w:sz w:val="28"/>
          <w:szCs w:val="28"/>
        </w:rPr>
      </w:pPr>
      <w:r w:rsidRPr="008B4091">
        <w:rPr>
          <w:rFonts w:ascii="Times New Roman" w:hAnsi="Times New Roman" w:cs="Times New Roman"/>
          <w:b/>
          <w:bCs/>
          <w:sz w:val="28"/>
          <w:szCs w:val="28"/>
        </w:rPr>
        <w:t xml:space="preserve">Годовой </w:t>
      </w:r>
      <w:r w:rsidRPr="008B4091">
        <w:rPr>
          <w:rFonts w:ascii="Times New Roman" w:hAnsi="Times New Roman" w:cs="Times New Roman"/>
          <w:b/>
          <w:sz w:val="28"/>
          <w:szCs w:val="28"/>
        </w:rPr>
        <w:t xml:space="preserve">учебно-тренировочный план </w:t>
      </w:r>
    </w:p>
    <w:p w14:paraId="162CAB06" w14:textId="77777777" w:rsidR="008B4091" w:rsidRPr="00341785" w:rsidRDefault="008B4091" w:rsidP="00E23F01">
      <w:pPr>
        <w:pStyle w:val="a8"/>
        <w:ind w:left="1070"/>
        <w:rPr>
          <w:rFonts w:ascii="Times New Roman" w:hAnsi="Times New Roman" w:cs="Times New Roman"/>
          <w:sz w:val="20"/>
          <w:szCs w:val="20"/>
        </w:rPr>
      </w:pPr>
    </w:p>
    <w:tbl>
      <w:tblPr>
        <w:tblStyle w:val="TableNormal"/>
        <w:tblW w:w="10348"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09"/>
        <w:gridCol w:w="3122"/>
        <w:gridCol w:w="973"/>
        <w:gridCol w:w="992"/>
        <w:gridCol w:w="1009"/>
        <w:gridCol w:w="1134"/>
        <w:gridCol w:w="1134"/>
        <w:gridCol w:w="1275"/>
      </w:tblGrid>
      <w:tr w:rsidR="00E23F01" w:rsidRPr="00341785" w14:paraId="6FA0768C" w14:textId="2D86C838" w:rsidTr="00E23F01">
        <w:trPr>
          <w:trHeight w:val="262"/>
        </w:trPr>
        <w:tc>
          <w:tcPr>
            <w:tcW w:w="709" w:type="dxa"/>
            <w:vMerge w:val="restart"/>
            <w:vAlign w:val="center"/>
          </w:tcPr>
          <w:p w14:paraId="4AA9B881" w14:textId="77777777" w:rsidR="00E23F01" w:rsidRPr="00341785" w:rsidRDefault="00E23F01" w:rsidP="008B4091">
            <w:pPr>
              <w:pStyle w:val="TableParagraph"/>
              <w:ind w:left="40" w:right="182" w:hanging="40"/>
              <w:contextualSpacing/>
              <w:jc w:val="center"/>
              <w:rPr>
                <w:bCs/>
                <w:sz w:val="24"/>
                <w:szCs w:val="24"/>
              </w:rPr>
            </w:pPr>
            <w:r w:rsidRPr="00341785">
              <w:rPr>
                <w:bCs/>
                <w:sz w:val="24"/>
                <w:szCs w:val="24"/>
              </w:rPr>
              <w:t>№</w:t>
            </w:r>
            <w:r w:rsidRPr="00341785">
              <w:rPr>
                <w:bCs/>
                <w:spacing w:val="-57"/>
                <w:sz w:val="24"/>
                <w:szCs w:val="24"/>
              </w:rPr>
              <w:t xml:space="preserve"> </w:t>
            </w:r>
            <w:r w:rsidRPr="00341785">
              <w:rPr>
                <w:bCs/>
                <w:sz w:val="24"/>
                <w:szCs w:val="24"/>
              </w:rPr>
              <w:t>п/п</w:t>
            </w:r>
          </w:p>
        </w:tc>
        <w:tc>
          <w:tcPr>
            <w:tcW w:w="3122" w:type="dxa"/>
            <w:vMerge w:val="restart"/>
            <w:tcBorders>
              <w:right w:val="single" w:sz="4" w:space="0" w:color="auto"/>
            </w:tcBorders>
            <w:vAlign w:val="center"/>
          </w:tcPr>
          <w:p w14:paraId="6C1816F6" w14:textId="77777777" w:rsidR="00E23F01" w:rsidRPr="00760EC8" w:rsidRDefault="00E23F01" w:rsidP="008B4091">
            <w:pPr>
              <w:pStyle w:val="TableParagraph"/>
              <w:ind w:left="40"/>
              <w:contextualSpacing/>
              <w:jc w:val="center"/>
              <w:rPr>
                <w:bCs/>
                <w:sz w:val="24"/>
                <w:szCs w:val="24"/>
                <w:lang w:val="ru-RU"/>
              </w:rPr>
            </w:pPr>
            <w:r w:rsidRPr="00760EC8">
              <w:rPr>
                <w:bCs/>
                <w:spacing w:val="-4"/>
                <w:sz w:val="24"/>
                <w:szCs w:val="24"/>
                <w:lang w:val="ru-RU"/>
              </w:rPr>
              <w:t xml:space="preserve">Виды </w:t>
            </w:r>
            <w:r w:rsidRPr="00760EC8">
              <w:rPr>
                <w:bCs/>
                <w:sz w:val="24"/>
                <w:szCs w:val="24"/>
                <w:lang w:val="ru-RU"/>
              </w:rPr>
              <w:t>подготовки и иные мероприятия</w:t>
            </w:r>
          </w:p>
        </w:tc>
        <w:tc>
          <w:tcPr>
            <w:tcW w:w="6517" w:type="dxa"/>
            <w:gridSpan w:val="6"/>
            <w:tcBorders>
              <w:left w:val="single" w:sz="4" w:space="0" w:color="auto"/>
            </w:tcBorders>
            <w:vAlign w:val="center"/>
          </w:tcPr>
          <w:p w14:paraId="7335BCFF" w14:textId="77777777" w:rsidR="00E23F01" w:rsidRPr="00E23F01" w:rsidRDefault="00E23F01" w:rsidP="008B4091">
            <w:pPr>
              <w:pStyle w:val="TableParagraph"/>
              <w:contextualSpacing/>
              <w:jc w:val="center"/>
              <w:rPr>
                <w:bCs/>
                <w:sz w:val="24"/>
                <w:szCs w:val="24"/>
              </w:rPr>
            </w:pPr>
            <w:r w:rsidRPr="00E23F01">
              <w:rPr>
                <w:bCs/>
                <w:sz w:val="24"/>
                <w:szCs w:val="24"/>
              </w:rPr>
              <w:t>Этапы</w:t>
            </w:r>
            <w:r w:rsidRPr="00E23F01">
              <w:rPr>
                <w:bCs/>
                <w:spacing w:val="-2"/>
                <w:sz w:val="24"/>
                <w:szCs w:val="24"/>
              </w:rPr>
              <w:t xml:space="preserve"> </w:t>
            </w:r>
            <w:r w:rsidRPr="00E23F01">
              <w:rPr>
                <w:bCs/>
                <w:spacing w:val="-2"/>
                <w:sz w:val="24"/>
                <w:szCs w:val="24"/>
                <w:lang w:val="ru-RU"/>
              </w:rPr>
              <w:t xml:space="preserve">и годы </w:t>
            </w:r>
            <w:r w:rsidRPr="00E23F01">
              <w:rPr>
                <w:bCs/>
                <w:sz w:val="24"/>
                <w:szCs w:val="24"/>
              </w:rPr>
              <w:t>подготовки</w:t>
            </w:r>
          </w:p>
        </w:tc>
      </w:tr>
      <w:tr w:rsidR="00E23F01" w:rsidRPr="00341785" w14:paraId="776F58AB" w14:textId="1204648B" w:rsidTr="00E23F01">
        <w:trPr>
          <w:trHeight w:val="717"/>
        </w:trPr>
        <w:tc>
          <w:tcPr>
            <w:tcW w:w="709" w:type="dxa"/>
            <w:vMerge/>
            <w:vAlign w:val="center"/>
          </w:tcPr>
          <w:p w14:paraId="79F0D90F" w14:textId="77777777" w:rsidR="00E23F01" w:rsidRPr="00341785" w:rsidRDefault="00E23F01" w:rsidP="008B4091">
            <w:pPr>
              <w:ind w:left="40" w:hanging="40"/>
              <w:contextualSpacing/>
              <w:jc w:val="center"/>
              <w:rPr>
                <w:rFonts w:ascii="Times New Roman" w:hAnsi="Times New Roman" w:cs="Times New Roman"/>
                <w:sz w:val="24"/>
                <w:szCs w:val="24"/>
              </w:rPr>
            </w:pPr>
          </w:p>
        </w:tc>
        <w:tc>
          <w:tcPr>
            <w:tcW w:w="3122" w:type="dxa"/>
            <w:vMerge/>
            <w:tcBorders>
              <w:right w:val="single" w:sz="4" w:space="0" w:color="auto"/>
            </w:tcBorders>
            <w:vAlign w:val="center"/>
          </w:tcPr>
          <w:p w14:paraId="27C40C90" w14:textId="77777777" w:rsidR="00E23F01" w:rsidRPr="00760EC8" w:rsidRDefault="00E23F01" w:rsidP="008B4091">
            <w:pPr>
              <w:contextualSpacing/>
              <w:jc w:val="center"/>
              <w:rPr>
                <w:rFonts w:ascii="Times New Roman" w:hAnsi="Times New Roman" w:cs="Times New Roman"/>
                <w:sz w:val="24"/>
                <w:szCs w:val="24"/>
              </w:rPr>
            </w:pPr>
          </w:p>
        </w:tc>
        <w:tc>
          <w:tcPr>
            <w:tcW w:w="1965" w:type="dxa"/>
            <w:gridSpan w:val="2"/>
            <w:tcBorders>
              <w:left w:val="single" w:sz="4" w:space="0" w:color="auto"/>
            </w:tcBorders>
            <w:vAlign w:val="center"/>
          </w:tcPr>
          <w:p w14:paraId="2722AA62" w14:textId="77777777" w:rsidR="00E23F01" w:rsidRPr="00E23F01" w:rsidRDefault="00E23F01" w:rsidP="008B4091">
            <w:pPr>
              <w:pStyle w:val="TableParagraph"/>
              <w:ind w:left="139" w:right="29" w:hanging="78"/>
              <w:contextualSpacing/>
              <w:jc w:val="center"/>
              <w:rPr>
                <w:sz w:val="24"/>
                <w:szCs w:val="24"/>
                <w:lang w:val="ru-RU"/>
              </w:rPr>
            </w:pPr>
            <w:r w:rsidRPr="00E23F01">
              <w:rPr>
                <w:sz w:val="24"/>
                <w:szCs w:val="24"/>
              </w:rPr>
              <w:t>Этап начальной</w:t>
            </w:r>
            <w:r w:rsidRPr="00E23F01">
              <w:rPr>
                <w:spacing w:val="-57"/>
                <w:sz w:val="24"/>
                <w:szCs w:val="24"/>
              </w:rPr>
              <w:t xml:space="preserve"> </w:t>
            </w:r>
            <w:r w:rsidRPr="00E23F01">
              <w:rPr>
                <w:sz w:val="24"/>
                <w:szCs w:val="24"/>
              </w:rPr>
              <w:t>подготовки</w:t>
            </w:r>
          </w:p>
        </w:tc>
        <w:tc>
          <w:tcPr>
            <w:tcW w:w="2143" w:type="dxa"/>
            <w:gridSpan w:val="2"/>
            <w:vAlign w:val="center"/>
          </w:tcPr>
          <w:p w14:paraId="77EF42AC" w14:textId="77777777" w:rsidR="00E23F01" w:rsidRPr="00E23F01" w:rsidRDefault="00E23F01" w:rsidP="008B4091">
            <w:pPr>
              <w:pStyle w:val="TableParagraph"/>
              <w:ind w:left="196" w:right="177" w:firstLine="3"/>
              <w:contextualSpacing/>
              <w:jc w:val="center"/>
              <w:rPr>
                <w:sz w:val="24"/>
                <w:szCs w:val="24"/>
                <w:lang w:val="ru-RU"/>
              </w:rPr>
            </w:pPr>
            <w:r w:rsidRPr="00E23F01">
              <w:rPr>
                <w:sz w:val="24"/>
                <w:szCs w:val="24"/>
                <w:lang w:val="ru-RU"/>
              </w:rPr>
              <w:t>Учебно-тренировочный этап</w:t>
            </w:r>
            <w:r w:rsidRPr="00E23F01">
              <w:rPr>
                <w:spacing w:val="-58"/>
                <w:sz w:val="24"/>
                <w:szCs w:val="24"/>
                <w:lang w:val="ru-RU"/>
              </w:rPr>
              <w:t xml:space="preserve"> </w:t>
            </w:r>
            <w:r w:rsidRPr="00E23F01">
              <w:rPr>
                <w:sz w:val="24"/>
                <w:szCs w:val="24"/>
                <w:lang w:val="ru-RU"/>
              </w:rPr>
              <w:t>(этап спортивной</w:t>
            </w:r>
            <w:r w:rsidRPr="00E23F01">
              <w:rPr>
                <w:spacing w:val="1"/>
                <w:sz w:val="24"/>
                <w:szCs w:val="24"/>
                <w:lang w:val="ru-RU"/>
              </w:rPr>
              <w:t xml:space="preserve"> </w:t>
            </w:r>
            <w:r w:rsidRPr="00E23F01">
              <w:rPr>
                <w:sz w:val="24"/>
                <w:szCs w:val="24"/>
                <w:lang w:val="ru-RU"/>
              </w:rPr>
              <w:t>специализации)</w:t>
            </w:r>
          </w:p>
        </w:tc>
        <w:tc>
          <w:tcPr>
            <w:tcW w:w="1134" w:type="dxa"/>
            <w:vMerge w:val="restart"/>
            <w:vAlign w:val="center"/>
          </w:tcPr>
          <w:p w14:paraId="30DDAEDB" w14:textId="77777777" w:rsidR="00E23F01" w:rsidRPr="00E23F01" w:rsidRDefault="00E23F01" w:rsidP="008B4091">
            <w:pPr>
              <w:pStyle w:val="TableParagraph"/>
              <w:ind w:left="59" w:right="47" w:hanging="1"/>
              <w:contextualSpacing/>
              <w:jc w:val="center"/>
              <w:rPr>
                <w:sz w:val="24"/>
                <w:szCs w:val="24"/>
                <w:lang w:val="ru-RU"/>
              </w:rPr>
            </w:pPr>
            <w:r w:rsidRPr="00E23F01">
              <w:rPr>
                <w:sz w:val="24"/>
                <w:szCs w:val="24"/>
                <w:lang w:val="ru-RU"/>
              </w:rPr>
              <w:t>Этап</w:t>
            </w:r>
            <w:r w:rsidRPr="00E23F01">
              <w:rPr>
                <w:spacing w:val="1"/>
                <w:sz w:val="24"/>
                <w:szCs w:val="24"/>
                <w:lang w:val="ru-RU"/>
              </w:rPr>
              <w:t xml:space="preserve"> </w:t>
            </w:r>
            <w:r w:rsidRPr="00E23F01">
              <w:rPr>
                <w:sz w:val="24"/>
                <w:szCs w:val="24"/>
                <w:lang w:val="ru-RU"/>
              </w:rPr>
              <w:t>совершенствования</w:t>
            </w:r>
            <w:r w:rsidRPr="00E23F01">
              <w:rPr>
                <w:spacing w:val="1"/>
                <w:sz w:val="24"/>
                <w:szCs w:val="24"/>
                <w:lang w:val="ru-RU"/>
              </w:rPr>
              <w:t xml:space="preserve"> </w:t>
            </w:r>
            <w:r w:rsidRPr="00E23F01">
              <w:rPr>
                <w:sz w:val="24"/>
                <w:szCs w:val="24"/>
                <w:lang w:val="ru-RU"/>
              </w:rPr>
              <w:t>спортивного</w:t>
            </w:r>
            <w:r w:rsidRPr="00E23F01">
              <w:rPr>
                <w:spacing w:val="1"/>
                <w:sz w:val="24"/>
                <w:szCs w:val="24"/>
                <w:lang w:val="ru-RU"/>
              </w:rPr>
              <w:t xml:space="preserve"> </w:t>
            </w:r>
            <w:r w:rsidRPr="00E23F01">
              <w:rPr>
                <w:sz w:val="24"/>
                <w:szCs w:val="24"/>
                <w:lang w:val="ru-RU"/>
              </w:rPr>
              <w:t>мастерства</w:t>
            </w:r>
          </w:p>
        </w:tc>
        <w:tc>
          <w:tcPr>
            <w:tcW w:w="1275" w:type="dxa"/>
            <w:vMerge w:val="restart"/>
            <w:vAlign w:val="center"/>
          </w:tcPr>
          <w:p w14:paraId="4389D077" w14:textId="77777777" w:rsidR="00E23F01" w:rsidRPr="00E23F01" w:rsidRDefault="00E23F01" w:rsidP="008B4091">
            <w:pPr>
              <w:pStyle w:val="TableParagraph"/>
              <w:ind w:left="92" w:right="78" w:hanging="1"/>
              <w:contextualSpacing/>
              <w:jc w:val="center"/>
              <w:rPr>
                <w:sz w:val="24"/>
                <w:szCs w:val="24"/>
                <w:lang w:val="ru-RU"/>
              </w:rPr>
            </w:pPr>
            <w:r w:rsidRPr="00E23F01">
              <w:rPr>
                <w:sz w:val="24"/>
                <w:szCs w:val="24"/>
                <w:lang w:val="ru-RU"/>
              </w:rPr>
              <w:t>Этап</w:t>
            </w:r>
            <w:r w:rsidRPr="00E23F01">
              <w:rPr>
                <w:spacing w:val="1"/>
                <w:sz w:val="24"/>
                <w:szCs w:val="24"/>
                <w:lang w:val="ru-RU"/>
              </w:rPr>
              <w:t xml:space="preserve"> </w:t>
            </w:r>
            <w:r w:rsidRPr="00E23F01">
              <w:rPr>
                <w:sz w:val="24"/>
                <w:szCs w:val="24"/>
                <w:lang w:val="ru-RU"/>
              </w:rPr>
              <w:t>высшего</w:t>
            </w:r>
            <w:r w:rsidRPr="00E23F01">
              <w:rPr>
                <w:spacing w:val="1"/>
                <w:sz w:val="24"/>
                <w:szCs w:val="24"/>
                <w:lang w:val="ru-RU"/>
              </w:rPr>
              <w:t xml:space="preserve"> </w:t>
            </w:r>
            <w:r w:rsidRPr="00E23F01">
              <w:rPr>
                <w:sz w:val="24"/>
                <w:szCs w:val="24"/>
                <w:lang w:val="ru-RU"/>
              </w:rPr>
              <w:t>спортивного</w:t>
            </w:r>
            <w:r w:rsidRPr="00E23F01">
              <w:rPr>
                <w:spacing w:val="-57"/>
                <w:sz w:val="24"/>
                <w:szCs w:val="24"/>
                <w:lang w:val="ru-RU"/>
              </w:rPr>
              <w:t xml:space="preserve">   </w:t>
            </w:r>
            <w:r w:rsidRPr="00E23F01">
              <w:rPr>
                <w:spacing w:val="-57"/>
                <w:sz w:val="24"/>
                <w:szCs w:val="24"/>
                <w:lang w:val="ru-RU"/>
              </w:rPr>
              <w:br/>
            </w:r>
            <w:r w:rsidRPr="00E23F01">
              <w:rPr>
                <w:sz w:val="24"/>
                <w:szCs w:val="24"/>
                <w:lang w:val="ru-RU"/>
              </w:rPr>
              <w:t>мастерства</w:t>
            </w:r>
          </w:p>
          <w:p w14:paraId="190F34F5" w14:textId="77777777" w:rsidR="00E23F01" w:rsidRPr="00E23F01" w:rsidRDefault="00E23F01" w:rsidP="008B4091">
            <w:pPr>
              <w:pStyle w:val="TableParagraph"/>
              <w:ind w:left="92" w:right="78" w:hanging="1"/>
              <w:contextualSpacing/>
              <w:jc w:val="center"/>
              <w:rPr>
                <w:bCs/>
                <w:sz w:val="24"/>
                <w:szCs w:val="24"/>
                <w:lang w:val="ru-RU"/>
              </w:rPr>
            </w:pPr>
          </w:p>
        </w:tc>
      </w:tr>
      <w:tr w:rsidR="00E23F01" w:rsidRPr="00341785" w14:paraId="480808A2" w14:textId="6EB97C40" w:rsidTr="00E23F01">
        <w:trPr>
          <w:trHeight w:val="829"/>
        </w:trPr>
        <w:tc>
          <w:tcPr>
            <w:tcW w:w="709" w:type="dxa"/>
            <w:vMerge/>
            <w:vAlign w:val="center"/>
          </w:tcPr>
          <w:p w14:paraId="05A984C5" w14:textId="77777777" w:rsidR="00E23F01" w:rsidRPr="00341785" w:rsidRDefault="00E23F01" w:rsidP="008B4091">
            <w:pPr>
              <w:ind w:left="40" w:hanging="40"/>
              <w:contextualSpacing/>
              <w:jc w:val="center"/>
              <w:rPr>
                <w:rFonts w:ascii="Times New Roman" w:hAnsi="Times New Roman" w:cs="Times New Roman"/>
                <w:sz w:val="24"/>
                <w:szCs w:val="24"/>
                <w:lang w:val="ru-RU"/>
              </w:rPr>
            </w:pPr>
          </w:p>
        </w:tc>
        <w:tc>
          <w:tcPr>
            <w:tcW w:w="3122" w:type="dxa"/>
            <w:vMerge/>
            <w:tcBorders>
              <w:right w:val="single" w:sz="4" w:space="0" w:color="auto"/>
            </w:tcBorders>
            <w:vAlign w:val="center"/>
          </w:tcPr>
          <w:p w14:paraId="53573BBA" w14:textId="77777777" w:rsidR="00E23F01" w:rsidRPr="00760EC8" w:rsidRDefault="00E23F01" w:rsidP="008B4091">
            <w:pPr>
              <w:contextualSpacing/>
              <w:jc w:val="center"/>
              <w:rPr>
                <w:rFonts w:ascii="Times New Roman" w:hAnsi="Times New Roman" w:cs="Times New Roman"/>
                <w:sz w:val="24"/>
                <w:szCs w:val="24"/>
                <w:lang w:val="ru-RU"/>
              </w:rPr>
            </w:pPr>
          </w:p>
        </w:tc>
        <w:tc>
          <w:tcPr>
            <w:tcW w:w="973" w:type="dxa"/>
            <w:tcBorders>
              <w:left w:val="single" w:sz="4" w:space="0" w:color="auto"/>
              <w:bottom w:val="single" w:sz="4" w:space="0" w:color="auto"/>
            </w:tcBorders>
            <w:vAlign w:val="center"/>
          </w:tcPr>
          <w:p w14:paraId="549B3752" w14:textId="77777777" w:rsidR="00E23F01" w:rsidRPr="00E23F01" w:rsidRDefault="00E23F01" w:rsidP="008B4091">
            <w:pPr>
              <w:pStyle w:val="TableParagraph"/>
              <w:ind w:firstLine="12"/>
              <w:contextualSpacing/>
              <w:jc w:val="center"/>
              <w:rPr>
                <w:sz w:val="24"/>
                <w:szCs w:val="24"/>
                <w:lang w:val="ru-RU"/>
              </w:rPr>
            </w:pPr>
            <w:r w:rsidRPr="00E23F01">
              <w:rPr>
                <w:sz w:val="24"/>
                <w:szCs w:val="24"/>
                <w:lang w:val="ru-RU"/>
              </w:rPr>
              <w:t xml:space="preserve">До </w:t>
            </w:r>
            <w:r w:rsidRPr="00E23F01">
              <w:rPr>
                <w:spacing w:val="-57"/>
                <w:sz w:val="24"/>
                <w:szCs w:val="24"/>
                <w:lang w:val="ru-RU"/>
              </w:rPr>
              <w:t xml:space="preserve"> </w:t>
            </w:r>
            <w:r w:rsidRPr="00E23F01">
              <w:rPr>
                <w:sz w:val="24"/>
                <w:szCs w:val="24"/>
                <w:lang w:val="ru-RU"/>
              </w:rPr>
              <w:t>года</w:t>
            </w:r>
          </w:p>
        </w:tc>
        <w:tc>
          <w:tcPr>
            <w:tcW w:w="992" w:type="dxa"/>
            <w:tcBorders>
              <w:bottom w:val="single" w:sz="4" w:space="0" w:color="auto"/>
            </w:tcBorders>
            <w:vAlign w:val="center"/>
          </w:tcPr>
          <w:p w14:paraId="61A61C14" w14:textId="77777777" w:rsidR="00E23F01" w:rsidRPr="00E23F01" w:rsidRDefault="00E23F01" w:rsidP="008B4091">
            <w:pPr>
              <w:pStyle w:val="TableParagraph"/>
              <w:ind w:left="20"/>
              <w:contextualSpacing/>
              <w:jc w:val="center"/>
              <w:rPr>
                <w:sz w:val="24"/>
                <w:szCs w:val="24"/>
                <w:lang w:val="ru-RU"/>
              </w:rPr>
            </w:pPr>
            <w:r w:rsidRPr="00E23F01">
              <w:rPr>
                <w:sz w:val="24"/>
                <w:szCs w:val="24"/>
                <w:lang w:val="ru-RU"/>
              </w:rPr>
              <w:t>Свыше года</w:t>
            </w:r>
          </w:p>
        </w:tc>
        <w:tc>
          <w:tcPr>
            <w:tcW w:w="1009" w:type="dxa"/>
            <w:tcBorders>
              <w:bottom w:val="single" w:sz="4" w:space="0" w:color="auto"/>
              <w:right w:val="single" w:sz="4" w:space="0" w:color="auto"/>
            </w:tcBorders>
            <w:vAlign w:val="center"/>
          </w:tcPr>
          <w:p w14:paraId="3C901C8F" w14:textId="77777777" w:rsidR="00E23F01" w:rsidRPr="00E23F01" w:rsidRDefault="00E23F01" w:rsidP="008B4091">
            <w:pPr>
              <w:pStyle w:val="TableParagraph"/>
              <w:ind w:left="302" w:right="116" w:hanging="144"/>
              <w:contextualSpacing/>
              <w:jc w:val="center"/>
              <w:rPr>
                <w:sz w:val="24"/>
                <w:szCs w:val="24"/>
                <w:lang w:val="ru-RU"/>
              </w:rPr>
            </w:pPr>
            <w:r w:rsidRPr="00E23F01">
              <w:rPr>
                <w:sz w:val="24"/>
                <w:szCs w:val="24"/>
                <w:lang w:val="ru-RU"/>
              </w:rPr>
              <w:t>До трех</w:t>
            </w:r>
          </w:p>
          <w:p w14:paraId="7FA465FF" w14:textId="77777777" w:rsidR="00E23F01" w:rsidRPr="00E23F01" w:rsidRDefault="00E23F01" w:rsidP="008B4091">
            <w:pPr>
              <w:pStyle w:val="TableParagraph"/>
              <w:ind w:left="302" w:right="116" w:hanging="144"/>
              <w:contextualSpacing/>
              <w:jc w:val="center"/>
              <w:rPr>
                <w:sz w:val="24"/>
                <w:szCs w:val="24"/>
                <w:lang w:val="ru-RU"/>
              </w:rPr>
            </w:pPr>
            <w:r w:rsidRPr="00E23F01">
              <w:rPr>
                <w:sz w:val="24"/>
                <w:szCs w:val="24"/>
                <w:lang w:val="ru-RU"/>
              </w:rPr>
              <w:t>лет</w:t>
            </w:r>
          </w:p>
        </w:tc>
        <w:tc>
          <w:tcPr>
            <w:tcW w:w="1134" w:type="dxa"/>
            <w:tcBorders>
              <w:left w:val="single" w:sz="4" w:space="0" w:color="auto"/>
              <w:bottom w:val="single" w:sz="4" w:space="0" w:color="auto"/>
            </w:tcBorders>
            <w:vAlign w:val="center"/>
          </w:tcPr>
          <w:p w14:paraId="60E9F5D9" w14:textId="77777777" w:rsidR="00E23F01" w:rsidRPr="00E23F01" w:rsidRDefault="00E23F01" w:rsidP="008B4091">
            <w:pPr>
              <w:pStyle w:val="TableParagraph"/>
              <w:ind w:left="92" w:right="78" w:hanging="1"/>
              <w:contextualSpacing/>
              <w:jc w:val="center"/>
              <w:rPr>
                <w:sz w:val="24"/>
                <w:szCs w:val="24"/>
                <w:lang w:val="ru-RU"/>
              </w:rPr>
            </w:pPr>
            <w:r w:rsidRPr="00E23F01">
              <w:rPr>
                <w:sz w:val="24"/>
                <w:szCs w:val="24"/>
                <w:lang w:val="ru-RU"/>
              </w:rPr>
              <w:t>Свыше трех</w:t>
            </w:r>
          </w:p>
          <w:p w14:paraId="0A897CBF" w14:textId="77777777" w:rsidR="00E23F01" w:rsidRPr="00E23F01" w:rsidRDefault="00E23F01" w:rsidP="008B4091">
            <w:pPr>
              <w:pStyle w:val="TableParagraph"/>
              <w:ind w:left="92" w:right="230" w:hanging="1"/>
              <w:contextualSpacing/>
              <w:jc w:val="center"/>
              <w:rPr>
                <w:sz w:val="24"/>
                <w:szCs w:val="24"/>
                <w:lang w:val="ru-RU"/>
              </w:rPr>
            </w:pPr>
            <w:r w:rsidRPr="00E23F01">
              <w:rPr>
                <w:sz w:val="24"/>
                <w:szCs w:val="24"/>
                <w:lang w:val="ru-RU"/>
              </w:rPr>
              <w:t>лет</w:t>
            </w:r>
          </w:p>
        </w:tc>
        <w:tc>
          <w:tcPr>
            <w:tcW w:w="1134" w:type="dxa"/>
            <w:vMerge/>
            <w:tcBorders>
              <w:bottom w:val="single" w:sz="4" w:space="0" w:color="auto"/>
            </w:tcBorders>
            <w:vAlign w:val="center"/>
          </w:tcPr>
          <w:p w14:paraId="578368FA" w14:textId="77777777" w:rsidR="00E23F01" w:rsidRPr="00E23F01" w:rsidRDefault="00E23F01" w:rsidP="008B4091">
            <w:pPr>
              <w:pStyle w:val="TableParagraph"/>
              <w:ind w:left="243" w:right="95" w:hanging="113"/>
              <w:contextualSpacing/>
              <w:jc w:val="center"/>
              <w:rPr>
                <w:sz w:val="24"/>
                <w:szCs w:val="24"/>
                <w:lang w:val="ru-RU"/>
              </w:rPr>
            </w:pPr>
          </w:p>
        </w:tc>
        <w:tc>
          <w:tcPr>
            <w:tcW w:w="1275" w:type="dxa"/>
            <w:vMerge/>
            <w:tcBorders>
              <w:top w:val="nil"/>
              <w:bottom w:val="single" w:sz="4" w:space="0" w:color="auto"/>
            </w:tcBorders>
            <w:vAlign w:val="center"/>
          </w:tcPr>
          <w:p w14:paraId="675F247F" w14:textId="77777777" w:rsidR="00E23F01" w:rsidRPr="00E23F01" w:rsidRDefault="00E23F01" w:rsidP="008B4091">
            <w:pPr>
              <w:contextualSpacing/>
              <w:jc w:val="center"/>
              <w:rPr>
                <w:rFonts w:ascii="Times New Roman" w:hAnsi="Times New Roman" w:cs="Times New Roman"/>
                <w:sz w:val="24"/>
                <w:szCs w:val="24"/>
                <w:lang w:val="ru-RU"/>
              </w:rPr>
            </w:pPr>
          </w:p>
        </w:tc>
      </w:tr>
      <w:tr w:rsidR="00E23F01" w:rsidRPr="00341785" w14:paraId="4182F07F" w14:textId="2C791E1A" w:rsidTr="00E23F01">
        <w:trPr>
          <w:trHeight w:val="225"/>
        </w:trPr>
        <w:tc>
          <w:tcPr>
            <w:tcW w:w="709" w:type="dxa"/>
            <w:vMerge/>
            <w:vAlign w:val="center"/>
          </w:tcPr>
          <w:p w14:paraId="77400949" w14:textId="77777777" w:rsidR="00E23F01" w:rsidRPr="00341785" w:rsidRDefault="00E23F01" w:rsidP="008B4091">
            <w:pPr>
              <w:ind w:left="40" w:hanging="40"/>
              <w:contextualSpacing/>
              <w:jc w:val="center"/>
              <w:rPr>
                <w:rFonts w:ascii="Times New Roman" w:hAnsi="Times New Roman" w:cs="Times New Roman"/>
                <w:sz w:val="24"/>
                <w:szCs w:val="24"/>
                <w:lang w:val="ru-RU"/>
              </w:rPr>
            </w:pPr>
          </w:p>
        </w:tc>
        <w:tc>
          <w:tcPr>
            <w:tcW w:w="3122" w:type="dxa"/>
            <w:vMerge/>
            <w:tcBorders>
              <w:right w:val="single" w:sz="4" w:space="0" w:color="auto"/>
            </w:tcBorders>
            <w:vAlign w:val="center"/>
          </w:tcPr>
          <w:p w14:paraId="6EB13EEF" w14:textId="77777777" w:rsidR="00E23F01" w:rsidRPr="00760EC8" w:rsidRDefault="00E23F01" w:rsidP="008B4091">
            <w:pPr>
              <w:contextualSpacing/>
              <w:jc w:val="center"/>
              <w:rPr>
                <w:rFonts w:ascii="Times New Roman" w:hAnsi="Times New Roman" w:cs="Times New Roman"/>
                <w:sz w:val="24"/>
                <w:szCs w:val="24"/>
                <w:lang w:val="ru-RU"/>
              </w:rPr>
            </w:pPr>
          </w:p>
        </w:tc>
        <w:tc>
          <w:tcPr>
            <w:tcW w:w="6517" w:type="dxa"/>
            <w:gridSpan w:val="6"/>
            <w:tcBorders>
              <w:top w:val="single" w:sz="4" w:space="0" w:color="auto"/>
              <w:left w:val="single" w:sz="4" w:space="0" w:color="auto"/>
              <w:bottom w:val="single" w:sz="4" w:space="0" w:color="auto"/>
            </w:tcBorders>
            <w:vAlign w:val="center"/>
          </w:tcPr>
          <w:p w14:paraId="20C85C20" w14:textId="77777777" w:rsidR="00E23F01" w:rsidRPr="00E23F01" w:rsidRDefault="00E23F01" w:rsidP="008B4091">
            <w:pPr>
              <w:contextualSpacing/>
              <w:jc w:val="center"/>
              <w:rPr>
                <w:rFonts w:ascii="Times New Roman" w:hAnsi="Times New Roman" w:cs="Times New Roman"/>
                <w:sz w:val="24"/>
                <w:szCs w:val="24"/>
                <w:lang w:val="ru-RU"/>
              </w:rPr>
            </w:pPr>
            <w:r w:rsidRPr="00E23F01">
              <w:rPr>
                <w:rFonts w:ascii="Times New Roman" w:hAnsi="Times New Roman" w:cs="Times New Roman"/>
                <w:bCs/>
                <w:sz w:val="24"/>
                <w:szCs w:val="24"/>
                <w:lang w:val="ru-RU"/>
              </w:rPr>
              <w:t>Недельная нагрузка в часах</w:t>
            </w:r>
          </w:p>
        </w:tc>
      </w:tr>
      <w:tr w:rsidR="00E23F01" w:rsidRPr="00341785" w14:paraId="341212AD" w14:textId="23196677" w:rsidTr="00E23F01">
        <w:trPr>
          <w:trHeight w:val="240"/>
        </w:trPr>
        <w:tc>
          <w:tcPr>
            <w:tcW w:w="709" w:type="dxa"/>
            <w:vMerge/>
            <w:vAlign w:val="center"/>
          </w:tcPr>
          <w:p w14:paraId="57510CCE" w14:textId="77777777" w:rsidR="00E23F01" w:rsidRPr="00341785" w:rsidRDefault="00E23F01" w:rsidP="008B4091">
            <w:pPr>
              <w:ind w:left="40" w:hanging="40"/>
              <w:contextualSpacing/>
              <w:jc w:val="center"/>
              <w:rPr>
                <w:rFonts w:ascii="Times New Roman" w:hAnsi="Times New Roman" w:cs="Times New Roman"/>
                <w:sz w:val="24"/>
                <w:szCs w:val="24"/>
                <w:lang w:val="ru-RU"/>
              </w:rPr>
            </w:pPr>
          </w:p>
        </w:tc>
        <w:tc>
          <w:tcPr>
            <w:tcW w:w="3122" w:type="dxa"/>
            <w:vMerge/>
            <w:tcBorders>
              <w:right w:val="single" w:sz="4" w:space="0" w:color="auto"/>
            </w:tcBorders>
            <w:vAlign w:val="center"/>
          </w:tcPr>
          <w:p w14:paraId="5B651E6A" w14:textId="77777777" w:rsidR="00E23F01" w:rsidRPr="00760EC8" w:rsidRDefault="00E23F01" w:rsidP="008B4091">
            <w:pPr>
              <w:contextualSpacing/>
              <w:jc w:val="center"/>
              <w:rPr>
                <w:rFonts w:ascii="Times New Roman" w:hAnsi="Times New Roman" w:cs="Times New Roman"/>
                <w:sz w:val="24"/>
                <w:szCs w:val="24"/>
                <w:lang w:val="ru-RU"/>
              </w:rPr>
            </w:pPr>
          </w:p>
        </w:tc>
        <w:tc>
          <w:tcPr>
            <w:tcW w:w="973" w:type="dxa"/>
            <w:tcBorders>
              <w:top w:val="single" w:sz="4" w:space="0" w:color="auto"/>
              <w:left w:val="single" w:sz="4" w:space="0" w:color="auto"/>
              <w:bottom w:val="single" w:sz="4" w:space="0" w:color="auto"/>
            </w:tcBorders>
            <w:vAlign w:val="center"/>
          </w:tcPr>
          <w:p w14:paraId="514CB1B5" w14:textId="4DCB6933" w:rsidR="00E23F01" w:rsidRPr="00E23F01" w:rsidRDefault="00E23F01" w:rsidP="008B4091">
            <w:pPr>
              <w:pStyle w:val="TableParagraph"/>
              <w:ind w:firstLine="12"/>
              <w:contextualSpacing/>
              <w:jc w:val="center"/>
              <w:rPr>
                <w:bCs/>
                <w:sz w:val="24"/>
                <w:szCs w:val="24"/>
                <w:lang w:val="ru-RU"/>
              </w:rPr>
            </w:pPr>
            <w:r w:rsidRPr="00E23F01">
              <w:rPr>
                <w:sz w:val="24"/>
                <w:szCs w:val="24"/>
                <w:lang w:val="ru-RU"/>
              </w:rPr>
              <w:t>4,5-6</w:t>
            </w:r>
          </w:p>
        </w:tc>
        <w:tc>
          <w:tcPr>
            <w:tcW w:w="992" w:type="dxa"/>
            <w:tcBorders>
              <w:top w:val="single" w:sz="4" w:space="0" w:color="auto"/>
              <w:bottom w:val="single" w:sz="4" w:space="0" w:color="auto"/>
            </w:tcBorders>
            <w:vAlign w:val="center"/>
          </w:tcPr>
          <w:p w14:paraId="064A477F" w14:textId="0F8F9642" w:rsidR="00E23F01" w:rsidRPr="00E23F01" w:rsidRDefault="00E23F01" w:rsidP="008B4091">
            <w:pPr>
              <w:pStyle w:val="TableParagraph"/>
              <w:ind w:left="302" w:right="152" w:hanging="113"/>
              <w:contextualSpacing/>
              <w:jc w:val="center"/>
              <w:rPr>
                <w:bCs/>
                <w:sz w:val="24"/>
                <w:szCs w:val="24"/>
                <w:lang w:val="ru-RU"/>
              </w:rPr>
            </w:pPr>
            <w:r w:rsidRPr="00E23F01">
              <w:rPr>
                <w:sz w:val="24"/>
                <w:szCs w:val="24"/>
                <w:lang w:val="ru-RU"/>
              </w:rPr>
              <w:t>6-8</w:t>
            </w:r>
          </w:p>
        </w:tc>
        <w:tc>
          <w:tcPr>
            <w:tcW w:w="1009" w:type="dxa"/>
            <w:tcBorders>
              <w:top w:val="single" w:sz="4" w:space="0" w:color="auto"/>
              <w:bottom w:val="single" w:sz="4" w:space="0" w:color="auto"/>
              <w:right w:val="single" w:sz="4" w:space="0" w:color="auto"/>
            </w:tcBorders>
            <w:vAlign w:val="center"/>
          </w:tcPr>
          <w:p w14:paraId="6AA58556" w14:textId="12841575" w:rsidR="00E23F01" w:rsidRPr="00E23F01" w:rsidRDefault="00E23F01" w:rsidP="008B4091">
            <w:pPr>
              <w:pStyle w:val="TableParagraph"/>
              <w:ind w:left="302" w:right="116" w:hanging="144"/>
              <w:contextualSpacing/>
              <w:jc w:val="center"/>
              <w:rPr>
                <w:bCs/>
                <w:sz w:val="24"/>
                <w:szCs w:val="24"/>
                <w:lang w:val="ru-RU"/>
              </w:rPr>
            </w:pPr>
            <w:r w:rsidRPr="00E23F01">
              <w:rPr>
                <w:sz w:val="24"/>
                <w:szCs w:val="24"/>
                <w:lang w:val="ru-RU"/>
              </w:rPr>
              <w:t>10-12</w:t>
            </w:r>
          </w:p>
        </w:tc>
        <w:tc>
          <w:tcPr>
            <w:tcW w:w="1134" w:type="dxa"/>
            <w:tcBorders>
              <w:top w:val="single" w:sz="4" w:space="0" w:color="auto"/>
              <w:left w:val="single" w:sz="4" w:space="0" w:color="auto"/>
              <w:bottom w:val="single" w:sz="4" w:space="0" w:color="auto"/>
              <w:right w:val="single" w:sz="4" w:space="0" w:color="auto"/>
            </w:tcBorders>
            <w:vAlign w:val="center"/>
          </w:tcPr>
          <w:p w14:paraId="6AF928E7" w14:textId="7037D4CF" w:rsidR="00E23F01" w:rsidRPr="00E23F01" w:rsidRDefault="00E23F01" w:rsidP="008B4091">
            <w:pPr>
              <w:pStyle w:val="TableParagraph"/>
              <w:ind w:right="230"/>
              <w:contextualSpacing/>
              <w:jc w:val="center"/>
              <w:rPr>
                <w:bCs/>
                <w:sz w:val="24"/>
                <w:szCs w:val="24"/>
                <w:lang w:val="ru-RU"/>
              </w:rPr>
            </w:pPr>
            <w:r w:rsidRPr="00E23F01">
              <w:rPr>
                <w:sz w:val="24"/>
                <w:szCs w:val="24"/>
                <w:lang w:val="ru-RU"/>
              </w:rPr>
              <w:t>12-18</w:t>
            </w:r>
          </w:p>
        </w:tc>
        <w:tc>
          <w:tcPr>
            <w:tcW w:w="1134" w:type="dxa"/>
            <w:tcBorders>
              <w:top w:val="single" w:sz="4" w:space="0" w:color="auto"/>
              <w:left w:val="single" w:sz="4" w:space="0" w:color="auto"/>
              <w:bottom w:val="single" w:sz="4" w:space="0" w:color="auto"/>
            </w:tcBorders>
            <w:vAlign w:val="center"/>
          </w:tcPr>
          <w:p w14:paraId="73A31F00" w14:textId="28EC08F4" w:rsidR="00E23F01" w:rsidRPr="00E23F01" w:rsidRDefault="00E23F01" w:rsidP="008B4091">
            <w:pPr>
              <w:pStyle w:val="TableParagraph"/>
              <w:ind w:left="124" w:right="90" w:firstLine="12"/>
              <w:contextualSpacing/>
              <w:jc w:val="center"/>
              <w:rPr>
                <w:bCs/>
                <w:sz w:val="24"/>
                <w:szCs w:val="24"/>
                <w:lang w:val="ru-RU"/>
              </w:rPr>
            </w:pPr>
            <w:r w:rsidRPr="00E23F01">
              <w:rPr>
                <w:sz w:val="24"/>
                <w:szCs w:val="24"/>
                <w:lang w:val="ru-RU"/>
              </w:rPr>
              <w:t>18-24</w:t>
            </w:r>
          </w:p>
        </w:tc>
        <w:tc>
          <w:tcPr>
            <w:tcW w:w="1275" w:type="dxa"/>
            <w:tcBorders>
              <w:top w:val="single" w:sz="4" w:space="0" w:color="auto"/>
              <w:bottom w:val="single" w:sz="4" w:space="0" w:color="auto"/>
            </w:tcBorders>
            <w:vAlign w:val="center"/>
          </w:tcPr>
          <w:p w14:paraId="53E93138" w14:textId="022046F2" w:rsidR="00E23F01" w:rsidRPr="00E23F01" w:rsidRDefault="00E23F01" w:rsidP="008B4091">
            <w:pPr>
              <w:contextualSpacing/>
              <w:jc w:val="center"/>
              <w:rPr>
                <w:rFonts w:ascii="Times New Roman" w:hAnsi="Times New Roman" w:cs="Times New Roman"/>
                <w:bCs/>
                <w:sz w:val="24"/>
                <w:szCs w:val="24"/>
                <w:lang w:val="ru-RU"/>
              </w:rPr>
            </w:pPr>
            <w:r w:rsidRPr="00E23F01">
              <w:rPr>
                <w:rFonts w:ascii="Times New Roman" w:hAnsi="Times New Roman" w:cs="Times New Roman"/>
                <w:sz w:val="24"/>
                <w:szCs w:val="24"/>
                <w:lang w:val="ru-RU"/>
              </w:rPr>
              <w:t>24-32</w:t>
            </w:r>
          </w:p>
        </w:tc>
      </w:tr>
      <w:tr w:rsidR="00E23F01" w:rsidRPr="00341785" w14:paraId="61C379F7" w14:textId="66A5CFD0" w:rsidTr="00E23F01">
        <w:trPr>
          <w:trHeight w:val="390"/>
        </w:trPr>
        <w:tc>
          <w:tcPr>
            <w:tcW w:w="709" w:type="dxa"/>
            <w:vMerge/>
            <w:vAlign w:val="center"/>
          </w:tcPr>
          <w:p w14:paraId="34634ED1" w14:textId="77777777" w:rsidR="00E23F01" w:rsidRPr="00341785" w:rsidRDefault="00E23F01" w:rsidP="008B4091">
            <w:pPr>
              <w:ind w:left="40" w:hanging="40"/>
              <w:contextualSpacing/>
              <w:jc w:val="center"/>
              <w:rPr>
                <w:rFonts w:ascii="Times New Roman" w:hAnsi="Times New Roman" w:cs="Times New Roman"/>
                <w:sz w:val="24"/>
                <w:szCs w:val="24"/>
                <w:lang w:val="ru-RU"/>
              </w:rPr>
            </w:pPr>
          </w:p>
        </w:tc>
        <w:tc>
          <w:tcPr>
            <w:tcW w:w="3122" w:type="dxa"/>
            <w:vMerge/>
            <w:tcBorders>
              <w:right w:val="single" w:sz="4" w:space="0" w:color="auto"/>
            </w:tcBorders>
            <w:vAlign w:val="center"/>
          </w:tcPr>
          <w:p w14:paraId="60D364D7" w14:textId="77777777" w:rsidR="00E23F01" w:rsidRPr="00760EC8" w:rsidRDefault="00E23F01" w:rsidP="008B4091">
            <w:pPr>
              <w:contextualSpacing/>
              <w:jc w:val="center"/>
              <w:rPr>
                <w:rFonts w:ascii="Times New Roman" w:hAnsi="Times New Roman" w:cs="Times New Roman"/>
                <w:sz w:val="24"/>
                <w:szCs w:val="24"/>
                <w:lang w:val="ru-RU"/>
              </w:rPr>
            </w:pPr>
          </w:p>
        </w:tc>
        <w:tc>
          <w:tcPr>
            <w:tcW w:w="6517" w:type="dxa"/>
            <w:gridSpan w:val="6"/>
            <w:tcBorders>
              <w:top w:val="single" w:sz="4" w:space="0" w:color="auto"/>
              <w:left w:val="single" w:sz="4" w:space="0" w:color="auto"/>
              <w:bottom w:val="single" w:sz="4" w:space="0" w:color="auto"/>
            </w:tcBorders>
            <w:vAlign w:val="center"/>
          </w:tcPr>
          <w:p w14:paraId="28D07FCC" w14:textId="77777777" w:rsidR="00E23F01" w:rsidRPr="00E23F01" w:rsidRDefault="00E23F01" w:rsidP="008B4091">
            <w:pPr>
              <w:contextualSpacing/>
              <w:jc w:val="center"/>
              <w:rPr>
                <w:rFonts w:ascii="Times New Roman" w:hAnsi="Times New Roman" w:cs="Times New Roman"/>
                <w:bCs/>
                <w:sz w:val="24"/>
                <w:szCs w:val="24"/>
                <w:lang w:val="ru-RU"/>
              </w:rPr>
            </w:pPr>
            <w:r w:rsidRPr="00E23F01">
              <w:rPr>
                <w:rFonts w:ascii="Times New Roman" w:hAnsi="Times New Roman" w:cs="Times New Roman"/>
                <w:bCs/>
                <w:sz w:val="24"/>
                <w:szCs w:val="24"/>
                <w:lang w:val="ru-RU"/>
              </w:rPr>
              <w:t>Максимальная продолжительность одного учебно-тренировочного занятия в часах</w:t>
            </w:r>
          </w:p>
        </w:tc>
      </w:tr>
      <w:tr w:rsidR="00E23F01" w:rsidRPr="00341785" w14:paraId="4B5D649E" w14:textId="77A3A486" w:rsidTr="00E23F01">
        <w:trPr>
          <w:trHeight w:val="240"/>
        </w:trPr>
        <w:tc>
          <w:tcPr>
            <w:tcW w:w="709" w:type="dxa"/>
            <w:vMerge/>
            <w:vAlign w:val="center"/>
          </w:tcPr>
          <w:p w14:paraId="232AF62A" w14:textId="77777777" w:rsidR="00E23F01" w:rsidRPr="00341785" w:rsidRDefault="00E23F01" w:rsidP="008B4091">
            <w:pPr>
              <w:ind w:left="40" w:hanging="40"/>
              <w:contextualSpacing/>
              <w:jc w:val="center"/>
              <w:rPr>
                <w:rFonts w:ascii="Times New Roman" w:hAnsi="Times New Roman" w:cs="Times New Roman"/>
                <w:sz w:val="24"/>
                <w:szCs w:val="24"/>
                <w:lang w:val="ru-RU"/>
              </w:rPr>
            </w:pPr>
          </w:p>
        </w:tc>
        <w:tc>
          <w:tcPr>
            <w:tcW w:w="3122" w:type="dxa"/>
            <w:vMerge/>
            <w:tcBorders>
              <w:right w:val="single" w:sz="4" w:space="0" w:color="auto"/>
            </w:tcBorders>
            <w:vAlign w:val="center"/>
          </w:tcPr>
          <w:p w14:paraId="42325F48" w14:textId="77777777" w:rsidR="00E23F01" w:rsidRPr="00760EC8" w:rsidRDefault="00E23F01" w:rsidP="008B4091">
            <w:pPr>
              <w:contextualSpacing/>
              <w:jc w:val="center"/>
              <w:rPr>
                <w:rFonts w:ascii="Times New Roman" w:hAnsi="Times New Roman" w:cs="Times New Roman"/>
                <w:sz w:val="24"/>
                <w:szCs w:val="24"/>
                <w:lang w:val="ru-RU"/>
              </w:rPr>
            </w:pPr>
          </w:p>
        </w:tc>
        <w:tc>
          <w:tcPr>
            <w:tcW w:w="973" w:type="dxa"/>
            <w:tcBorders>
              <w:top w:val="single" w:sz="4" w:space="0" w:color="auto"/>
              <w:left w:val="single" w:sz="4" w:space="0" w:color="auto"/>
              <w:bottom w:val="single" w:sz="4" w:space="0" w:color="auto"/>
            </w:tcBorders>
            <w:vAlign w:val="center"/>
          </w:tcPr>
          <w:p w14:paraId="217E2593" w14:textId="04BCDB2F" w:rsidR="00E23F01" w:rsidRPr="00E23F01" w:rsidRDefault="00E23F01" w:rsidP="008B4091">
            <w:pPr>
              <w:pStyle w:val="TableParagraph"/>
              <w:ind w:firstLine="12"/>
              <w:contextualSpacing/>
              <w:jc w:val="center"/>
              <w:rPr>
                <w:bCs/>
                <w:sz w:val="24"/>
                <w:szCs w:val="24"/>
                <w:lang w:val="ru-RU"/>
              </w:rPr>
            </w:pPr>
            <w:r w:rsidRPr="00E23F01">
              <w:rPr>
                <w:bCs/>
                <w:sz w:val="24"/>
                <w:szCs w:val="24"/>
                <w:lang w:val="ru-RU"/>
              </w:rPr>
              <w:t>2</w:t>
            </w:r>
          </w:p>
        </w:tc>
        <w:tc>
          <w:tcPr>
            <w:tcW w:w="992" w:type="dxa"/>
            <w:tcBorders>
              <w:top w:val="single" w:sz="4" w:space="0" w:color="auto"/>
              <w:bottom w:val="single" w:sz="4" w:space="0" w:color="auto"/>
            </w:tcBorders>
            <w:vAlign w:val="center"/>
          </w:tcPr>
          <w:p w14:paraId="7F7438C3" w14:textId="1A33376E" w:rsidR="00E23F01" w:rsidRPr="00E23F01" w:rsidRDefault="00E23F01" w:rsidP="008B4091">
            <w:pPr>
              <w:pStyle w:val="TableParagraph"/>
              <w:ind w:left="302" w:right="152" w:hanging="113"/>
              <w:contextualSpacing/>
              <w:jc w:val="center"/>
              <w:rPr>
                <w:bCs/>
                <w:sz w:val="24"/>
                <w:szCs w:val="24"/>
                <w:lang w:val="ru-RU"/>
              </w:rPr>
            </w:pPr>
            <w:r w:rsidRPr="00E23F01">
              <w:rPr>
                <w:bCs/>
                <w:sz w:val="24"/>
                <w:szCs w:val="24"/>
                <w:lang w:val="ru-RU"/>
              </w:rPr>
              <w:t>2</w:t>
            </w:r>
          </w:p>
        </w:tc>
        <w:tc>
          <w:tcPr>
            <w:tcW w:w="1009" w:type="dxa"/>
            <w:tcBorders>
              <w:top w:val="single" w:sz="4" w:space="0" w:color="auto"/>
              <w:bottom w:val="single" w:sz="4" w:space="0" w:color="auto"/>
              <w:right w:val="single" w:sz="4" w:space="0" w:color="auto"/>
            </w:tcBorders>
            <w:vAlign w:val="center"/>
          </w:tcPr>
          <w:p w14:paraId="28B2922B" w14:textId="0CD5CDBF" w:rsidR="00E23F01" w:rsidRPr="00E23F01" w:rsidRDefault="00E23F01" w:rsidP="008B4091">
            <w:pPr>
              <w:pStyle w:val="TableParagraph"/>
              <w:ind w:left="302" w:right="116" w:hanging="144"/>
              <w:contextualSpacing/>
              <w:jc w:val="center"/>
              <w:rPr>
                <w:bCs/>
                <w:sz w:val="24"/>
                <w:szCs w:val="24"/>
                <w:lang w:val="ru-RU"/>
              </w:rPr>
            </w:pPr>
            <w:r w:rsidRPr="00E23F01">
              <w:rPr>
                <w:bCs/>
                <w:sz w:val="24"/>
                <w:szCs w:val="24"/>
                <w:lang w:val="ru-RU"/>
              </w:rPr>
              <w:t>3</w:t>
            </w:r>
          </w:p>
        </w:tc>
        <w:tc>
          <w:tcPr>
            <w:tcW w:w="1134" w:type="dxa"/>
            <w:tcBorders>
              <w:top w:val="single" w:sz="4" w:space="0" w:color="auto"/>
              <w:left w:val="single" w:sz="4" w:space="0" w:color="auto"/>
              <w:bottom w:val="single" w:sz="4" w:space="0" w:color="auto"/>
              <w:right w:val="single" w:sz="4" w:space="0" w:color="auto"/>
            </w:tcBorders>
            <w:vAlign w:val="center"/>
          </w:tcPr>
          <w:p w14:paraId="659E42E0" w14:textId="295B707C" w:rsidR="00E23F01" w:rsidRPr="00E23F01" w:rsidRDefault="00E23F01" w:rsidP="008B4091">
            <w:pPr>
              <w:pStyle w:val="TableParagraph"/>
              <w:ind w:right="230"/>
              <w:contextualSpacing/>
              <w:jc w:val="center"/>
              <w:rPr>
                <w:bCs/>
                <w:sz w:val="24"/>
                <w:szCs w:val="24"/>
                <w:lang w:val="ru-RU"/>
              </w:rPr>
            </w:pPr>
            <w:r w:rsidRPr="00E23F01">
              <w:rPr>
                <w:bCs/>
                <w:sz w:val="24"/>
                <w:szCs w:val="24"/>
                <w:lang w:val="ru-RU"/>
              </w:rPr>
              <w:t>3</w:t>
            </w:r>
          </w:p>
        </w:tc>
        <w:tc>
          <w:tcPr>
            <w:tcW w:w="1134" w:type="dxa"/>
            <w:tcBorders>
              <w:top w:val="single" w:sz="4" w:space="0" w:color="auto"/>
              <w:left w:val="single" w:sz="4" w:space="0" w:color="auto"/>
              <w:bottom w:val="single" w:sz="4" w:space="0" w:color="auto"/>
            </w:tcBorders>
            <w:vAlign w:val="center"/>
          </w:tcPr>
          <w:p w14:paraId="0378819E" w14:textId="3AE5ADB9" w:rsidR="00E23F01" w:rsidRPr="00E23F01" w:rsidRDefault="00E23F01" w:rsidP="008B4091">
            <w:pPr>
              <w:pStyle w:val="TableParagraph"/>
              <w:ind w:left="124" w:right="90" w:firstLine="12"/>
              <w:contextualSpacing/>
              <w:jc w:val="center"/>
              <w:rPr>
                <w:bCs/>
                <w:sz w:val="24"/>
                <w:szCs w:val="24"/>
                <w:lang w:val="ru-RU"/>
              </w:rPr>
            </w:pPr>
            <w:r w:rsidRPr="00E23F01">
              <w:rPr>
                <w:bCs/>
                <w:sz w:val="24"/>
                <w:szCs w:val="24"/>
                <w:lang w:val="ru-RU"/>
              </w:rPr>
              <w:t>4</w:t>
            </w:r>
          </w:p>
        </w:tc>
        <w:tc>
          <w:tcPr>
            <w:tcW w:w="1275" w:type="dxa"/>
            <w:tcBorders>
              <w:top w:val="single" w:sz="4" w:space="0" w:color="auto"/>
              <w:bottom w:val="single" w:sz="4" w:space="0" w:color="auto"/>
            </w:tcBorders>
            <w:vAlign w:val="center"/>
          </w:tcPr>
          <w:p w14:paraId="41112FA3" w14:textId="1682FC3E" w:rsidR="00E23F01" w:rsidRPr="00E23F01" w:rsidRDefault="00E23F01" w:rsidP="008B4091">
            <w:pPr>
              <w:contextualSpacing/>
              <w:jc w:val="center"/>
              <w:rPr>
                <w:rFonts w:ascii="Times New Roman" w:hAnsi="Times New Roman" w:cs="Times New Roman"/>
                <w:bCs/>
                <w:sz w:val="24"/>
                <w:szCs w:val="24"/>
                <w:lang w:val="ru-RU"/>
              </w:rPr>
            </w:pPr>
            <w:r w:rsidRPr="00E23F01">
              <w:rPr>
                <w:rFonts w:ascii="Times New Roman" w:hAnsi="Times New Roman" w:cs="Times New Roman"/>
                <w:bCs/>
                <w:sz w:val="24"/>
                <w:szCs w:val="24"/>
                <w:lang w:val="ru-RU"/>
              </w:rPr>
              <w:t>4</w:t>
            </w:r>
          </w:p>
        </w:tc>
      </w:tr>
      <w:tr w:rsidR="00E23F01" w:rsidRPr="00341785" w14:paraId="761D1527" w14:textId="7A33B4ED" w:rsidTr="00E23F01">
        <w:trPr>
          <w:trHeight w:val="240"/>
        </w:trPr>
        <w:tc>
          <w:tcPr>
            <w:tcW w:w="709" w:type="dxa"/>
            <w:vMerge/>
            <w:vAlign w:val="center"/>
          </w:tcPr>
          <w:p w14:paraId="58E9EA86" w14:textId="77777777" w:rsidR="00E23F01" w:rsidRPr="00341785" w:rsidRDefault="00E23F01" w:rsidP="008B4091">
            <w:pPr>
              <w:ind w:left="40" w:hanging="40"/>
              <w:contextualSpacing/>
              <w:jc w:val="center"/>
              <w:rPr>
                <w:rFonts w:ascii="Times New Roman" w:hAnsi="Times New Roman" w:cs="Times New Roman"/>
                <w:sz w:val="24"/>
                <w:szCs w:val="24"/>
                <w:lang w:val="ru-RU"/>
              </w:rPr>
            </w:pPr>
          </w:p>
        </w:tc>
        <w:tc>
          <w:tcPr>
            <w:tcW w:w="3122" w:type="dxa"/>
            <w:vMerge/>
            <w:tcBorders>
              <w:right w:val="single" w:sz="4" w:space="0" w:color="auto"/>
            </w:tcBorders>
            <w:vAlign w:val="center"/>
          </w:tcPr>
          <w:p w14:paraId="20D6EA74" w14:textId="77777777" w:rsidR="00E23F01" w:rsidRPr="00760EC8" w:rsidRDefault="00E23F01" w:rsidP="008B4091">
            <w:pPr>
              <w:contextualSpacing/>
              <w:jc w:val="center"/>
              <w:rPr>
                <w:rFonts w:ascii="Times New Roman" w:hAnsi="Times New Roman" w:cs="Times New Roman"/>
                <w:sz w:val="24"/>
                <w:szCs w:val="24"/>
                <w:lang w:val="ru-RU"/>
              </w:rPr>
            </w:pPr>
          </w:p>
        </w:tc>
        <w:tc>
          <w:tcPr>
            <w:tcW w:w="6517" w:type="dxa"/>
            <w:gridSpan w:val="6"/>
            <w:tcBorders>
              <w:top w:val="single" w:sz="4" w:space="0" w:color="auto"/>
              <w:left w:val="single" w:sz="4" w:space="0" w:color="auto"/>
              <w:bottom w:val="single" w:sz="4" w:space="0" w:color="auto"/>
            </w:tcBorders>
            <w:vAlign w:val="center"/>
          </w:tcPr>
          <w:p w14:paraId="6FED1A76" w14:textId="77777777" w:rsidR="00E23F01" w:rsidRPr="00E23F01" w:rsidRDefault="00E23F01" w:rsidP="008B4091">
            <w:pPr>
              <w:contextualSpacing/>
              <w:jc w:val="center"/>
              <w:rPr>
                <w:rFonts w:ascii="Times New Roman" w:hAnsi="Times New Roman" w:cs="Times New Roman"/>
                <w:bCs/>
                <w:sz w:val="24"/>
                <w:szCs w:val="24"/>
              </w:rPr>
            </w:pPr>
            <w:r w:rsidRPr="00E23F01">
              <w:rPr>
                <w:rFonts w:ascii="Times New Roman" w:hAnsi="Times New Roman" w:cs="Times New Roman"/>
                <w:bCs/>
                <w:sz w:val="24"/>
                <w:szCs w:val="24"/>
                <w:lang w:val="ru-RU"/>
              </w:rPr>
              <w:t>Наполняемость групп (человек)</w:t>
            </w:r>
          </w:p>
        </w:tc>
      </w:tr>
      <w:tr w:rsidR="00E23F01" w:rsidRPr="00341785" w14:paraId="0A7B97C8" w14:textId="19B2C4F6" w:rsidTr="00E23F01">
        <w:trPr>
          <w:trHeight w:val="240"/>
        </w:trPr>
        <w:tc>
          <w:tcPr>
            <w:tcW w:w="709" w:type="dxa"/>
            <w:vMerge/>
            <w:vAlign w:val="center"/>
          </w:tcPr>
          <w:p w14:paraId="54C175C6" w14:textId="77777777" w:rsidR="00E23F01" w:rsidRPr="00341785" w:rsidRDefault="00E23F01" w:rsidP="008B4091">
            <w:pPr>
              <w:ind w:left="40" w:hanging="40"/>
              <w:contextualSpacing/>
              <w:jc w:val="center"/>
              <w:rPr>
                <w:rFonts w:ascii="Times New Roman" w:hAnsi="Times New Roman" w:cs="Times New Roman"/>
                <w:sz w:val="24"/>
                <w:szCs w:val="24"/>
              </w:rPr>
            </w:pPr>
          </w:p>
        </w:tc>
        <w:tc>
          <w:tcPr>
            <w:tcW w:w="3122" w:type="dxa"/>
            <w:vMerge/>
            <w:tcBorders>
              <w:right w:val="single" w:sz="4" w:space="0" w:color="auto"/>
            </w:tcBorders>
            <w:vAlign w:val="center"/>
          </w:tcPr>
          <w:p w14:paraId="1CD00978" w14:textId="77777777" w:rsidR="00E23F01" w:rsidRPr="00760EC8" w:rsidRDefault="00E23F01" w:rsidP="008B4091">
            <w:pPr>
              <w:contextualSpacing/>
              <w:jc w:val="center"/>
              <w:rPr>
                <w:rFonts w:ascii="Times New Roman" w:hAnsi="Times New Roman" w:cs="Times New Roman"/>
                <w:sz w:val="24"/>
                <w:szCs w:val="24"/>
              </w:rPr>
            </w:pPr>
          </w:p>
        </w:tc>
        <w:tc>
          <w:tcPr>
            <w:tcW w:w="1965" w:type="dxa"/>
            <w:gridSpan w:val="2"/>
            <w:tcBorders>
              <w:top w:val="single" w:sz="4" w:space="0" w:color="auto"/>
              <w:left w:val="single" w:sz="4" w:space="0" w:color="auto"/>
              <w:bottom w:val="single" w:sz="4" w:space="0" w:color="auto"/>
            </w:tcBorders>
            <w:vAlign w:val="center"/>
          </w:tcPr>
          <w:p w14:paraId="74080094" w14:textId="579FD20F" w:rsidR="00E23F01" w:rsidRPr="00E23F01" w:rsidRDefault="00E23F01" w:rsidP="008B4091">
            <w:pPr>
              <w:pStyle w:val="TableParagraph"/>
              <w:ind w:left="302" w:right="152" w:hanging="113"/>
              <w:contextualSpacing/>
              <w:jc w:val="center"/>
              <w:rPr>
                <w:bCs/>
                <w:sz w:val="24"/>
                <w:szCs w:val="24"/>
                <w:lang w:val="ru-RU"/>
              </w:rPr>
            </w:pPr>
            <w:r w:rsidRPr="00E23F01">
              <w:rPr>
                <w:bCs/>
                <w:sz w:val="24"/>
                <w:szCs w:val="24"/>
                <w:lang w:val="ru-RU"/>
              </w:rPr>
              <w:t>14</w:t>
            </w:r>
          </w:p>
        </w:tc>
        <w:tc>
          <w:tcPr>
            <w:tcW w:w="2143" w:type="dxa"/>
            <w:gridSpan w:val="2"/>
            <w:tcBorders>
              <w:top w:val="single" w:sz="4" w:space="0" w:color="auto"/>
              <w:bottom w:val="single" w:sz="4" w:space="0" w:color="auto"/>
              <w:right w:val="single" w:sz="4" w:space="0" w:color="auto"/>
            </w:tcBorders>
            <w:vAlign w:val="center"/>
          </w:tcPr>
          <w:p w14:paraId="720B329C" w14:textId="232BAC52" w:rsidR="00E23F01" w:rsidRPr="00E23F01" w:rsidRDefault="00E23F01" w:rsidP="008B4091">
            <w:pPr>
              <w:pStyle w:val="TableParagraph"/>
              <w:ind w:right="230"/>
              <w:contextualSpacing/>
              <w:jc w:val="center"/>
              <w:rPr>
                <w:bCs/>
                <w:sz w:val="24"/>
                <w:szCs w:val="24"/>
                <w:lang w:val="ru-RU"/>
              </w:rPr>
            </w:pPr>
            <w:r w:rsidRPr="00E23F01">
              <w:rPr>
                <w:bCs/>
                <w:sz w:val="24"/>
                <w:szCs w:val="24"/>
                <w:lang w:val="ru-RU"/>
              </w:rPr>
              <w:t>12</w:t>
            </w:r>
          </w:p>
        </w:tc>
        <w:tc>
          <w:tcPr>
            <w:tcW w:w="1134" w:type="dxa"/>
            <w:tcBorders>
              <w:top w:val="single" w:sz="4" w:space="0" w:color="auto"/>
              <w:left w:val="single" w:sz="4" w:space="0" w:color="auto"/>
              <w:bottom w:val="single" w:sz="4" w:space="0" w:color="auto"/>
            </w:tcBorders>
            <w:vAlign w:val="center"/>
          </w:tcPr>
          <w:p w14:paraId="32A18CD3" w14:textId="7B0A707F" w:rsidR="00E23F01" w:rsidRPr="00E23F01" w:rsidRDefault="00E23F01" w:rsidP="008B4091">
            <w:pPr>
              <w:pStyle w:val="TableParagraph"/>
              <w:ind w:left="124" w:right="90" w:firstLine="12"/>
              <w:contextualSpacing/>
              <w:jc w:val="center"/>
              <w:rPr>
                <w:bCs/>
                <w:sz w:val="24"/>
                <w:szCs w:val="24"/>
                <w:lang w:val="ru-RU"/>
              </w:rPr>
            </w:pPr>
            <w:r w:rsidRPr="00E23F01">
              <w:rPr>
                <w:bCs/>
                <w:sz w:val="24"/>
                <w:szCs w:val="24"/>
                <w:lang w:val="ru-RU"/>
              </w:rPr>
              <w:t>6</w:t>
            </w:r>
          </w:p>
        </w:tc>
        <w:tc>
          <w:tcPr>
            <w:tcW w:w="1275" w:type="dxa"/>
            <w:tcBorders>
              <w:top w:val="single" w:sz="4" w:space="0" w:color="auto"/>
              <w:bottom w:val="single" w:sz="4" w:space="0" w:color="auto"/>
            </w:tcBorders>
            <w:vAlign w:val="center"/>
          </w:tcPr>
          <w:p w14:paraId="7AA441C2" w14:textId="68E7C904" w:rsidR="00E23F01" w:rsidRPr="00E23F01" w:rsidRDefault="00E23F01" w:rsidP="008B4091">
            <w:pPr>
              <w:contextualSpacing/>
              <w:jc w:val="center"/>
              <w:rPr>
                <w:rFonts w:ascii="Times New Roman" w:hAnsi="Times New Roman" w:cs="Times New Roman"/>
                <w:bCs/>
                <w:sz w:val="24"/>
                <w:szCs w:val="24"/>
                <w:lang w:val="ru-RU"/>
              </w:rPr>
            </w:pPr>
            <w:r w:rsidRPr="00E23F01">
              <w:rPr>
                <w:rFonts w:ascii="Times New Roman" w:hAnsi="Times New Roman" w:cs="Times New Roman"/>
                <w:bCs/>
                <w:sz w:val="24"/>
                <w:szCs w:val="24"/>
                <w:lang w:val="ru-RU"/>
              </w:rPr>
              <w:t>6</w:t>
            </w:r>
          </w:p>
        </w:tc>
      </w:tr>
      <w:tr w:rsidR="00E23F01" w:rsidRPr="00341785" w14:paraId="634EE3E3" w14:textId="3D72EF10" w:rsidTr="00E23F01">
        <w:trPr>
          <w:trHeight w:val="329"/>
        </w:trPr>
        <w:tc>
          <w:tcPr>
            <w:tcW w:w="709" w:type="dxa"/>
            <w:vAlign w:val="center"/>
          </w:tcPr>
          <w:p w14:paraId="427A8123" w14:textId="77777777" w:rsidR="00E23F01" w:rsidRPr="00341785" w:rsidRDefault="00E23F01" w:rsidP="00E23F01">
            <w:pPr>
              <w:pStyle w:val="TableParagraph"/>
              <w:ind w:left="40" w:hanging="40"/>
              <w:contextualSpacing/>
              <w:jc w:val="center"/>
              <w:rPr>
                <w:sz w:val="24"/>
                <w:szCs w:val="24"/>
                <w:lang w:val="ru-RU"/>
              </w:rPr>
            </w:pPr>
            <w:r w:rsidRPr="00341785">
              <w:rPr>
                <w:sz w:val="24"/>
                <w:szCs w:val="24"/>
                <w:lang w:val="ru-RU"/>
              </w:rPr>
              <w:t>1.</w:t>
            </w:r>
          </w:p>
        </w:tc>
        <w:tc>
          <w:tcPr>
            <w:tcW w:w="3122" w:type="dxa"/>
            <w:vAlign w:val="center"/>
          </w:tcPr>
          <w:p w14:paraId="70B8FF5E" w14:textId="07AA65A6" w:rsidR="00E23F01" w:rsidRPr="00760EC8" w:rsidRDefault="00E23F01" w:rsidP="00E23F01">
            <w:pPr>
              <w:pStyle w:val="TableParagraph"/>
              <w:ind w:left="40"/>
              <w:contextualSpacing/>
              <w:rPr>
                <w:sz w:val="24"/>
                <w:szCs w:val="24"/>
              </w:rPr>
            </w:pPr>
            <w:r w:rsidRPr="00F41D0D">
              <w:rPr>
                <w:sz w:val="24"/>
                <w:szCs w:val="24"/>
                <w:lang w:eastAsia="ru-RU"/>
              </w:rPr>
              <w:t xml:space="preserve">Общая физическая подготовка (%) </w:t>
            </w:r>
          </w:p>
        </w:tc>
        <w:tc>
          <w:tcPr>
            <w:tcW w:w="973" w:type="dxa"/>
            <w:vAlign w:val="center"/>
          </w:tcPr>
          <w:p w14:paraId="0429A952" w14:textId="2F0A4E39" w:rsidR="00E23F01" w:rsidRPr="00E23F01" w:rsidRDefault="00E23F01" w:rsidP="00E23F01">
            <w:pPr>
              <w:pStyle w:val="TableParagraph"/>
              <w:contextualSpacing/>
              <w:jc w:val="center"/>
              <w:rPr>
                <w:sz w:val="24"/>
                <w:szCs w:val="24"/>
              </w:rPr>
            </w:pPr>
            <w:r w:rsidRPr="00E23F01">
              <w:rPr>
                <w:sz w:val="24"/>
                <w:szCs w:val="24"/>
                <w:lang w:eastAsia="ru-RU"/>
              </w:rPr>
              <w:t>28-30</w:t>
            </w:r>
          </w:p>
        </w:tc>
        <w:tc>
          <w:tcPr>
            <w:tcW w:w="992" w:type="dxa"/>
            <w:vAlign w:val="center"/>
          </w:tcPr>
          <w:p w14:paraId="4D515F1E" w14:textId="3967AE09" w:rsidR="00E23F01" w:rsidRPr="00E23F01" w:rsidRDefault="00E23F01" w:rsidP="00E23F01">
            <w:pPr>
              <w:pStyle w:val="TableParagraph"/>
              <w:contextualSpacing/>
              <w:jc w:val="center"/>
              <w:rPr>
                <w:sz w:val="24"/>
                <w:szCs w:val="24"/>
              </w:rPr>
            </w:pPr>
            <w:r w:rsidRPr="00E23F01">
              <w:rPr>
                <w:sz w:val="24"/>
                <w:szCs w:val="24"/>
                <w:lang w:eastAsia="ru-RU"/>
              </w:rPr>
              <w:t>27-29</w:t>
            </w:r>
          </w:p>
        </w:tc>
        <w:tc>
          <w:tcPr>
            <w:tcW w:w="1009" w:type="dxa"/>
            <w:vAlign w:val="center"/>
          </w:tcPr>
          <w:p w14:paraId="45BAE1CE" w14:textId="598C5421" w:rsidR="00E23F01" w:rsidRPr="00E23F01" w:rsidRDefault="00E23F01" w:rsidP="00E23F01">
            <w:pPr>
              <w:pStyle w:val="TableParagraph"/>
              <w:contextualSpacing/>
              <w:jc w:val="center"/>
              <w:rPr>
                <w:sz w:val="24"/>
                <w:szCs w:val="24"/>
              </w:rPr>
            </w:pPr>
            <w:r w:rsidRPr="00E23F01">
              <w:rPr>
                <w:sz w:val="24"/>
                <w:szCs w:val="24"/>
                <w:lang w:eastAsia="ru-RU"/>
              </w:rPr>
              <w:t>18-24</w:t>
            </w:r>
          </w:p>
        </w:tc>
        <w:tc>
          <w:tcPr>
            <w:tcW w:w="1134" w:type="dxa"/>
            <w:vAlign w:val="center"/>
          </w:tcPr>
          <w:p w14:paraId="2D7588DC" w14:textId="77844D0D" w:rsidR="00E23F01" w:rsidRPr="00E23F01" w:rsidRDefault="00E23F01" w:rsidP="00E23F01">
            <w:pPr>
              <w:pStyle w:val="TableParagraph"/>
              <w:contextualSpacing/>
              <w:jc w:val="center"/>
              <w:rPr>
                <w:sz w:val="24"/>
                <w:szCs w:val="24"/>
              </w:rPr>
            </w:pPr>
            <w:r w:rsidRPr="00E23F01">
              <w:rPr>
                <w:sz w:val="24"/>
                <w:szCs w:val="24"/>
                <w:lang w:eastAsia="ru-RU"/>
              </w:rPr>
              <w:t>15-20</w:t>
            </w:r>
          </w:p>
        </w:tc>
        <w:tc>
          <w:tcPr>
            <w:tcW w:w="1134" w:type="dxa"/>
            <w:vAlign w:val="center"/>
          </w:tcPr>
          <w:p w14:paraId="11101E6A" w14:textId="298CEE79" w:rsidR="00E23F01" w:rsidRPr="00E23F01" w:rsidRDefault="00E23F01" w:rsidP="00E23F01">
            <w:pPr>
              <w:pStyle w:val="TableParagraph"/>
              <w:contextualSpacing/>
              <w:jc w:val="center"/>
              <w:rPr>
                <w:sz w:val="24"/>
                <w:szCs w:val="24"/>
              </w:rPr>
            </w:pPr>
            <w:r w:rsidRPr="00E23F01">
              <w:rPr>
                <w:sz w:val="24"/>
                <w:szCs w:val="24"/>
                <w:lang w:eastAsia="ru-RU"/>
              </w:rPr>
              <w:t>8-10</w:t>
            </w:r>
          </w:p>
        </w:tc>
        <w:tc>
          <w:tcPr>
            <w:tcW w:w="1275" w:type="dxa"/>
            <w:vAlign w:val="center"/>
          </w:tcPr>
          <w:p w14:paraId="326B8EB7" w14:textId="1EA57073" w:rsidR="00E23F01" w:rsidRPr="00E23F01" w:rsidRDefault="00E23F01" w:rsidP="00E23F01">
            <w:pPr>
              <w:pStyle w:val="TableParagraph"/>
              <w:contextualSpacing/>
              <w:jc w:val="center"/>
              <w:rPr>
                <w:sz w:val="24"/>
                <w:szCs w:val="24"/>
              </w:rPr>
            </w:pPr>
            <w:r w:rsidRPr="00E23F01">
              <w:rPr>
                <w:sz w:val="24"/>
                <w:szCs w:val="24"/>
                <w:lang w:eastAsia="ru-RU"/>
              </w:rPr>
              <w:t>7-9</w:t>
            </w:r>
          </w:p>
        </w:tc>
      </w:tr>
      <w:tr w:rsidR="00E23F01" w:rsidRPr="00341785" w14:paraId="1E7A94F0" w14:textId="1ABDC4BE" w:rsidTr="00E23F01">
        <w:trPr>
          <w:trHeight w:val="329"/>
        </w:trPr>
        <w:tc>
          <w:tcPr>
            <w:tcW w:w="709" w:type="dxa"/>
            <w:vAlign w:val="center"/>
          </w:tcPr>
          <w:p w14:paraId="64895A66" w14:textId="77777777" w:rsidR="00E23F01" w:rsidRPr="00341785" w:rsidRDefault="00E23F01" w:rsidP="00E23F01">
            <w:pPr>
              <w:pStyle w:val="TableParagraph"/>
              <w:ind w:left="40" w:hanging="40"/>
              <w:contextualSpacing/>
              <w:jc w:val="center"/>
              <w:rPr>
                <w:sz w:val="24"/>
                <w:szCs w:val="24"/>
              </w:rPr>
            </w:pPr>
            <w:r w:rsidRPr="00341785">
              <w:rPr>
                <w:sz w:val="24"/>
                <w:szCs w:val="24"/>
              </w:rPr>
              <w:t>2.</w:t>
            </w:r>
          </w:p>
        </w:tc>
        <w:tc>
          <w:tcPr>
            <w:tcW w:w="3122" w:type="dxa"/>
            <w:vAlign w:val="center"/>
          </w:tcPr>
          <w:p w14:paraId="045DDA38" w14:textId="2CFF1004" w:rsidR="00E23F01" w:rsidRPr="00760EC8" w:rsidRDefault="00E23F01" w:rsidP="00E23F01">
            <w:pPr>
              <w:pStyle w:val="TableParagraph"/>
              <w:ind w:left="40"/>
              <w:contextualSpacing/>
              <w:rPr>
                <w:sz w:val="24"/>
                <w:szCs w:val="24"/>
              </w:rPr>
            </w:pPr>
            <w:r w:rsidRPr="00F41D0D">
              <w:rPr>
                <w:sz w:val="24"/>
                <w:szCs w:val="24"/>
                <w:lang w:eastAsia="ru-RU"/>
              </w:rPr>
              <w:t xml:space="preserve">Специальная физическая подготовка (%) </w:t>
            </w:r>
          </w:p>
        </w:tc>
        <w:tc>
          <w:tcPr>
            <w:tcW w:w="973" w:type="dxa"/>
            <w:vAlign w:val="center"/>
          </w:tcPr>
          <w:p w14:paraId="1F893DAF" w14:textId="501630EF" w:rsidR="00E23F01" w:rsidRPr="00E23F01" w:rsidRDefault="00E23F01" w:rsidP="00E23F01">
            <w:pPr>
              <w:pStyle w:val="TableParagraph"/>
              <w:contextualSpacing/>
              <w:jc w:val="center"/>
              <w:rPr>
                <w:sz w:val="24"/>
                <w:szCs w:val="24"/>
              </w:rPr>
            </w:pPr>
            <w:r w:rsidRPr="00E23F01">
              <w:rPr>
                <w:sz w:val="24"/>
                <w:szCs w:val="24"/>
                <w:lang w:eastAsia="ru-RU"/>
              </w:rPr>
              <w:t>11-13</w:t>
            </w:r>
          </w:p>
        </w:tc>
        <w:tc>
          <w:tcPr>
            <w:tcW w:w="992" w:type="dxa"/>
            <w:vAlign w:val="center"/>
          </w:tcPr>
          <w:p w14:paraId="6F1023E9" w14:textId="7E602599" w:rsidR="00E23F01" w:rsidRPr="00E23F01" w:rsidRDefault="00E23F01" w:rsidP="00E23F01">
            <w:pPr>
              <w:pStyle w:val="TableParagraph"/>
              <w:contextualSpacing/>
              <w:jc w:val="center"/>
              <w:rPr>
                <w:sz w:val="24"/>
                <w:szCs w:val="24"/>
              </w:rPr>
            </w:pPr>
            <w:r w:rsidRPr="00E23F01">
              <w:rPr>
                <w:sz w:val="24"/>
                <w:szCs w:val="24"/>
                <w:lang w:eastAsia="ru-RU"/>
              </w:rPr>
              <w:t>12-14</w:t>
            </w:r>
          </w:p>
        </w:tc>
        <w:tc>
          <w:tcPr>
            <w:tcW w:w="1009" w:type="dxa"/>
            <w:vAlign w:val="center"/>
          </w:tcPr>
          <w:p w14:paraId="593E8A78" w14:textId="498F6A8C" w:rsidR="00E23F01" w:rsidRPr="00E23F01" w:rsidRDefault="00E23F01" w:rsidP="00E23F01">
            <w:pPr>
              <w:pStyle w:val="TableParagraph"/>
              <w:contextualSpacing/>
              <w:jc w:val="center"/>
              <w:rPr>
                <w:sz w:val="24"/>
                <w:szCs w:val="24"/>
              </w:rPr>
            </w:pPr>
            <w:r w:rsidRPr="00E23F01">
              <w:rPr>
                <w:sz w:val="24"/>
                <w:szCs w:val="24"/>
                <w:lang w:eastAsia="ru-RU"/>
              </w:rPr>
              <w:t>13-15</w:t>
            </w:r>
          </w:p>
        </w:tc>
        <w:tc>
          <w:tcPr>
            <w:tcW w:w="1134" w:type="dxa"/>
            <w:vAlign w:val="center"/>
          </w:tcPr>
          <w:p w14:paraId="4F52FBEE" w14:textId="1DF76264" w:rsidR="00E23F01" w:rsidRPr="00E23F01" w:rsidRDefault="00E23F01" w:rsidP="00E23F01">
            <w:pPr>
              <w:pStyle w:val="TableParagraph"/>
              <w:contextualSpacing/>
              <w:jc w:val="center"/>
              <w:rPr>
                <w:sz w:val="24"/>
                <w:szCs w:val="24"/>
              </w:rPr>
            </w:pPr>
            <w:r w:rsidRPr="00E23F01">
              <w:rPr>
                <w:sz w:val="24"/>
                <w:szCs w:val="24"/>
                <w:lang w:eastAsia="ru-RU"/>
              </w:rPr>
              <w:t>14-16</w:t>
            </w:r>
          </w:p>
        </w:tc>
        <w:tc>
          <w:tcPr>
            <w:tcW w:w="1134" w:type="dxa"/>
            <w:vAlign w:val="center"/>
          </w:tcPr>
          <w:p w14:paraId="3D97A73D" w14:textId="36864E86" w:rsidR="00E23F01" w:rsidRPr="00E23F01" w:rsidRDefault="00E23F01" w:rsidP="00E23F01">
            <w:pPr>
              <w:pStyle w:val="TableParagraph"/>
              <w:contextualSpacing/>
              <w:jc w:val="center"/>
              <w:rPr>
                <w:sz w:val="24"/>
                <w:szCs w:val="24"/>
              </w:rPr>
            </w:pPr>
            <w:r w:rsidRPr="00E23F01">
              <w:rPr>
                <w:sz w:val="24"/>
                <w:szCs w:val="24"/>
                <w:lang w:eastAsia="ru-RU"/>
              </w:rPr>
              <w:t>21-23</w:t>
            </w:r>
          </w:p>
        </w:tc>
        <w:tc>
          <w:tcPr>
            <w:tcW w:w="1275" w:type="dxa"/>
            <w:vAlign w:val="center"/>
          </w:tcPr>
          <w:p w14:paraId="7DF79776" w14:textId="597F4D5C" w:rsidR="00E23F01" w:rsidRPr="00E23F01" w:rsidRDefault="00E23F01" w:rsidP="00E23F01">
            <w:pPr>
              <w:pStyle w:val="TableParagraph"/>
              <w:contextualSpacing/>
              <w:jc w:val="center"/>
              <w:rPr>
                <w:sz w:val="24"/>
                <w:szCs w:val="24"/>
              </w:rPr>
            </w:pPr>
            <w:r w:rsidRPr="00E23F01">
              <w:rPr>
                <w:sz w:val="24"/>
                <w:szCs w:val="24"/>
                <w:lang w:eastAsia="ru-RU"/>
              </w:rPr>
              <w:t>19-21</w:t>
            </w:r>
          </w:p>
        </w:tc>
      </w:tr>
      <w:tr w:rsidR="00E23F01" w:rsidRPr="00341785" w14:paraId="7C4021D5" w14:textId="6D8BBAEC" w:rsidTr="00E23F01">
        <w:trPr>
          <w:trHeight w:val="329"/>
        </w:trPr>
        <w:tc>
          <w:tcPr>
            <w:tcW w:w="709" w:type="dxa"/>
            <w:vAlign w:val="center"/>
          </w:tcPr>
          <w:p w14:paraId="5FB07375" w14:textId="77777777" w:rsidR="00E23F01" w:rsidRPr="00341785" w:rsidRDefault="00E23F01" w:rsidP="00E23F01">
            <w:pPr>
              <w:pStyle w:val="TableParagraph"/>
              <w:ind w:left="40" w:hanging="40"/>
              <w:contextualSpacing/>
              <w:jc w:val="center"/>
              <w:rPr>
                <w:sz w:val="24"/>
                <w:szCs w:val="24"/>
              </w:rPr>
            </w:pPr>
            <w:r w:rsidRPr="00341785">
              <w:rPr>
                <w:sz w:val="24"/>
                <w:szCs w:val="24"/>
              </w:rPr>
              <w:t>3.</w:t>
            </w:r>
          </w:p>
        </w:tc>
        <w:tc>
          <w:tcPr>
            <w:tcW w:w="3122" w:type="dxa"/>
            <w:vAlign w:val="center"/>
          </w:tcPr>
          <w:p w14:paraId="0F4A3928" w14:textId="1D075966" w:rsidR="00E23F01" w:rsidRPr="00760EC8" w:rsidRDefault="00E23F01" w:rsidP="00E23F01">
            <w:pPr>
              <w:pStyle w:val="TableParagraph"/>
              <w:ind w:left="40"/>
              <w:contextualSpacing/>
              <w:rPr>
                <w:sz w:val="24"/>
                <w:szCs w:val="24"/>
              </w:rPr>
            </w:pPr>
            <w:r w:rsidRPr="00443521">
              <w:rPr>
                <w:sz w:val="24"/>
                <w:szCs w:val="24"/>
                <w:lang w:eastAsia="ru-RU"/>
              </w:rPr>
              <w:t>Участие в спортивных</w:t>
            </w:r>
            <w:r w:rsidRPr="00F95C84">
              <w:rPr>
                <w:sz w:val="24"/>
                <w:szCs w:val="24"/>
                <w:lang w:eastAsia="ru-RU"/>
              </w:rPr>
              <w:t xml:space="preserve"> соревнования</w:t>
            </w:r>
            <w:r>
              <w:rPr>
                <w:sz w:val="24"/>
                <w:szCs w:val="24"/>
                <w:lang w:eastAsia="ru-RU"/>
              </w:rPr>
              <w:t>х</w:t>
            </w:r>
            <w:r w:rsidRPr="00F95C84">
              <w:rPr>
                <w:sz w:val="24"/>
                <w:szCs w:val="24"/>
                <w:lang w:eastAsia="ru-RU"/>
              </w:rPr>
              <w:t xml:space="preserve"> (%)</w:t>
            </w:r>
          </w:p>
        </w:tc>
        <w:tc>
          <w:tcPr>
            <w:tcW w:w="973" w:type="dxa"/>
            <w:vAlign w:val="center"/>
          </w:tcPr>
          <w:p w14:paraId="2D7F6B5B" w14:textId="3DFD7220" w:rsidR="00E23F01" w:rsidRPr="00E23F01" w:rsidRDefault="00E23F01" w:rsidP="00E23F01">
            <w:pPr>
              <w:pStyle w:val="TableParagraph"/>
              <w:contextualSpacing/>
              <w:jc w:val="center"/>
              <w:rPr>
                <w:sz w:val="24"/>
                <w:szCs w:val="24"/>
              </w:rPr>
            </w:pPr>
            <w:r w:rsidRPr="00E23F01">
              <w:rPr>
                <w:bCs/>
                <w:sz w:val="24"/>
                <w:szCs w:val="24"/>
                <w:lang w:eastAsia="ru-RU"/>
              </w:rPr>
              <w:t>-</w:t>
            </w:r>
          </w:p>
        </w:tc>
        <w:tc>
          <w:tcPr>
            <w:tcW w:w="992" w:type="dxa"/>
            <w:vAlign w:val="center"/>
          </w:tcPr>
          <w:p w14:paraId="0C4641E7" w14:textId="3F1007D2" w:rsidR="00E23F01" w:rsidRPr="00E23F01" w:rsidRDefault="00E23F01" w:rsidP="00E23F01">
            <w:pPr>
              <w:pStyle w:val="TableParagraph"/>
              <w:contextualSpacing/>
              <w:jc w:val="center"/>
              <w:rPr>
                <w:sz w:val="24"/>
                <w:szCs w:val="24"/>
              </w:rPr>
            </w:pPr>
            <w:r w:rsidRPr="00E23F01">
              <w:rPr>
                <w:bCs/>
                <w:sz w:val="24"/>
                <w:szCs w:val="24"/>
                <w:lang w:eastAsia="ru-RU"/>
              </w:rPr>
              <w:t>-</w:t>
            </w:r>
          </w:p>
        </w:tc>
        <w:tc>
          <w:tcPr>
            <w:tcW w:w="1009" w:type="dxa"/>
            <w:vAlign w:val="center"/>
          </w:tcPr>
          <w:p w14:paraId="7E5AE519" w14:textId="6508E717" w:rsidR="00E23F01" w:rsidRPr="00E23F01" w:rsidRDefault="00E23F01" w:rsidP="00E23F01">
            <w:pPr>
              <w:pStyle w:val="TableParagraph"/>
              <w:contextualSpacing/>
              <w:jc w:val="center"/>
              <w:rPr>
                <w:sz w:val="24"/>
                <w:szCs w:val="24"/>
              </w:rPr>
            </w:pPr>
            <w:r w:rsidRPr="00E23F01">
              <w:rPr>
                <w:bCs/>
                <w:sz w:val="24"/>
                <w:szCs w:val="24"/>
                <w:lang w:eastAsia="ru-RU"/>
              </w:rPr>
              <w:t>5-14</w:t>
            </w:r>
          </w:p>
        </w:tc>
        <w:tc>
          <w:tcPr>
            <w:tcW w:w="1134" w:type="dxa"/>
            <w:vAlign w:val="center"/>
          </w:tcPr>
          <w:p w14:paraId="0013FA67" w14:textId="21965B76" w:rsidR="00E23F01" w:rsidRPr="00E23F01" w:rsidRDefault="00E23F01" w:rsidP="00E23F01">
            <w:pPr>
              <w:pStyle w:val="TableParagraph"/>
              <w:contextualSpacing/>
              <w:jc w:val="center"/>
              <w:rPr>
                <w:sz w:val="24"/>
                <w:szCs w:val="24"/>
              </w:rPr>
            </w:pPr>
            <w:r w:rsidRPr="00E23F01">
              <w:rPr>
                <w:bCs/>
                <w:sz w:val="24"/>
                <w:szCs w:val="24"/>
                <w:lang w:eastAsia="ru-RU"/>
              </w:rPr>
              <w:t>5-15</w:t>
            </w:r>
          </w:p>
        </w:tc>
        <w:tc>
          <w:tcPr>
            <w:tcW w:w="1134" w:type="dxa"/>
            <w:vAlign w:val="center"/>
          </w:tcPr>
          <w:p w14:paraId="197A00E3" w14:textId="203F8C3F" w:rsidR="00E23F01" w:rsidRPr="00E23F01" w:rsidRDefault="00E23F01" w:rsidP="00E23F01">
            <w:pPr>
              <w:pStyle w:val="TableParagraph"/>
              <w:contextualSpacing/>
              <w:jc w:val="center"/>
              <w:rPr>
                <w:sz w:val="24"/>
                <w:szCs w:val="24"/>
              </w:rPr>
            </w:pPr>
            <w:r w:rsidRPr="00E23F01">
              <w:rPr>
                <w:bCs/>
                <w:sz w:val="24"/>
                <w:szCs w:val="24"/>
                <w:lang w:eastAsia="ru-RU"/>
              </w:rPr>
              <w:t>5-15</w:t>
            </w:r>
          </w:p>
        </w:tc>
        <w:tc>
          <w:tcPr>
            <w:tcW w:w="1275" w:type="dxa"/>
            <w:vAlign w:val="center"/>
          </w:tcPr>
          <w:p w14:paraId="7880B22B" w14:textId="40F40036" w:rsidR="00E23F01" w:rsidRPr="00E23F01" w:rsidRDefault="00E23F01" w:rsidP="00E23F01">
            <w:pPr>
              <w:pStyle w:val="TableParagraph"/>
              <w:contextualSpacing/>
              <w:jc w:val="center"/>
              <w:rPr>
                <w:sz w:val="24"/>
                <w:szCs w:val="24"/>
              </w:rPr>
            </w:pPr>
            <w:r w:rsidRPr="00E23F01">
              <w:rPr>
                <w:bCs/>
                <w:sz w:val="24"/>
                <w:szCs w:val="24"/>
                <w:lang w:eastAsia="ru-RU"/>
              </w:rPr>
              <w:t>5-17</w:t>
            </w:r>
          </w:p>
        </w:tc>
      </w:tr>
      <w:tr w:rsidR="00E23F01" w:rsidRPr="00341785" w14:paraId="489B4AED" w14:textId="1AE81851" w:rsidTr="00E23F01">
        <w:trPr>
          <w:trHeight w:val="329"/>
        </w:trPr>
        <w:tc>
          <w:tcPr>
            <w:tcW w:w="709" w:type="dxa"/>
            <w:vAlign w:val="center"/>
          </w:tcPr>
          <w:p w14:paraId="435EED14" w14:textId="77777777" w:rsidR="00E23F01" w:rsidRPr="00341785" w:rsidRDefault="00E23F01" w:rsidP="00E23F01">
            <w:pPr>
              <w:pStyle w:val="TableParagraph"/>
              <w:ind w:left="40" w:hanging="40"/>
              <w:contextualSpacing/>
              <w:jc w:val="center"/>
              <w:rPr>
                <w:sz w:val="24"/>
                <w:szCs w:val="24"/>
              </w:rPr>
            </w:pPr>
            <w:r w:rsidRPr="00341785">
              <w:rPr>
                <w:sz w:val="24"/>
                <w:szCs w:val="24"/>
              </w:rPr>
              <w:t>4.</w:t>
            </w:r>
          </w:p>
        </w:tc>
        <w:tc>
          <w:tcPr>
            <w:tcW w:w="3122" w:type="dxa"/>
            <w:vAlign w:val="center"/>
          </w:tcPr>
          <w:p w14:paraId="2BB9E61E" w14:textId="3383AB1D" w:rsidR="00E23F01" w:rsidRPr="00341785" w:rsidRDefault="00E23F01" w:rsidP="00E23F01">
            <w:pPr>
              <w:pStyle w:val="TableParagraph"/>
              <w:ind w:left="40"/>
              <w:contextualSpacing/>
              <w:rPr>
                <w:sz w:val="24"/>
                <w:szCs w:val="24"/>
                <w:lang w:val="ru-RU"/>
              </w:rPr>
            </w:pPr>
            <w:r w:rsidRPr="00F41D0D">
              <w:rPr>
                <w:sz w:val="24"/>
                <w:szCs w:val="24"/>
                <w:lang w:eastAsia="ru-RU"/>
              </w:rPr>
              <w:t xml:space="preserve">Техническая подготовка (%) </w:t>
            </w:r>
          </w:p>
        </w:tc>
        <w:tc>
          <w:tcPr>
            <w:tcW w:w="973" w:type="dxa"/>
            <w:vAlign w:val="center"/>
          </w:tcPr>
          <w:p w14:paraId="15BDDC2D" w14:textId="5D484516" w:rsidR="00E23F01" w:rsidRPr="00E23F01" w:rsidRDefault="00E23F01" w:rsidP="00E23F01">
            <w:pPr>
              <w:pStyle w:val="TableParagraph"/>
              <w:contextualSpacing/>
              <w:jc w:val="center"/>
              <w:rPr>
                <w:sz w:val="24"/>
                <w:szCs w:val="24"/>
                <w:lang w:val="ru-RU"/>
              </w:rPr>
            </w:pPr>
            <w:r w:rsidRPr="00E23F01">
              <w:rPr>
                <w:sz w:val="24"/>
                <w:szCs w:val="24"/>
                <w:lang w:eastAsia="ru-RU"/>
              </w:rPr>
              <w:t>22-24</w:t>
            </w:r>
          </w:p>
        </w:tc>
        <w:tc>
          <w:tcPr>
            <w:tcW w:w="992" w:type="dxa"/>
            <w:vAlign w:val="center"/>
          </w:tcPr>
          <w:p w14:paraId="2FB46491" w14:textId="388F36C2" w:rsidR="00E23F01" w:rsidRPr="00E23F01" w:rsidRDefault="00E23F01" w:rsidP="00E23F01">
            <w:pPr>
              <w:pStyle w:val="TableParagraph"/>
              <w:contextualSpacing/>
              <w:jc w:val="center"/>
              <w:rPr>
                <w:sz w:val="24"/>
                <w:szCs w:val="24"/>
                <w:lang w:val="ru-RU"/>
              </w:rPr>
            </w:pPr>
            <w:r w:rsidRPr="00E23F01">
              <w:rPr>
                <w:sz w:val="24"/>
                <w:szCs w:val="24"/>
                <w:lang w:eastAsia="ru-RU"/>
              </w:rPr>
              <w:t>23-25</w:t>
            </w:r>
          </w:p>
        </w:tc>
        <w:tc>
          <w:tcPr>
            <w:tcW w:w="1009" w:type="dxa"/>
            <w:vAlign w:val="center"/>
          </w:tcPr>
          <w:p w14:paraId="3682EDB0" w14:textId="69347B2E" w:rsidR="00E23F01" w:rsidRPr="00E23F01" w:rsidRDefault="00E23F01" w:rsidP="00E23F01">
            <w:pPr>
              <w:pStyle w:val="TableParagraph"/>
              <w:contextualSpacing/>
              <w:jc w:val="center"/>
              <w:rPr>
                <w:sz w:val="24"/>
                <w:szCs w:val="24"/>
                <w:lang w:val="ru-RU"/>
              </w:rPr>
            </w:pPr>
            <w:r w:rsidRPr="00E23F01">
              <w:rPr>
                <w:sz w:val="24"/>
                <w:szCs w:val="24"/>
                <w:lang w:eastAsia="ru-RU"/>
              </w:rPr>
              <w:t>23-27</w:t>
            </w:r>
          </w:p>
        </w:tc>
        <w:tc>
          <w:tcPr>
            <w:tcW w:w="1134" w:type="dxa"/>
            <w:vAlign w:val="center"/>
          </w:tcPr>
          <w:p w14:paraId="57E538B3" w14:textId="1D667139" w:rsidR="00E23F01" w:rsidRPr="00E23F01" w:rsidRDefault="00E23F01" w:rsidP="00E23F01">
            <w:pPr>
              <w:pStyle w:val="TableParagraph"/>
              <w:contextualSpacing/>
              <w:jc w:val="center"/>
              <w:rPr>
                <w:sz w:val="24"/>
                <w:szCs w:val="24"/>
                <w:lang w:val="ru-RU"/>
              </w:rPr>
            </w:pPr>
            <w:r w:rsidRPr="00E23F01">
              <w:rPr>
                <w:sz w:val="24"/>
                <w:szCs w:val="24"/>
                <w:lang w:eastAsia="ru-RU"/>
              </w:rPr>
              <w:t>23-28</w:t>
            </w:r>
          </w:p>
        </w:tc>
        <w:tc>
          <w:tcPr>
            <w:tcW w:w="1134" w:type="dxa"/>
            <w:vAlign w:val="center"/>
          </w:tcPr>
          <w:p w14:paraId="0FBD1AF9" w14:textId="7E12658E" w:rsidR="00E23F01" w:rsidRPr="00E23F01" w:rsidRDefault="00E23F01" w:rsidP="00E23F01">
            <w:pPr>
              <w:pStyle w:val="TableParagraph"/>
              <w:contextualSpacing/>
              <w:jc w:val="center"/>
              <w:rPr>
                <w:sz w:val="24"/>
                <w:szCs w:val="24"/>
              </w:rPr>
            </w:pPr>
            <w:r w:rsidRPr="00E23F01">
              <w:rPr>
                <w:sz w:val="24"/>
                <w:szCs w:val="24"/>
                <w:lang w:eastAsia="ru-RU"/>
              </w:rPr>
              <w:t>23-28</w:t>
            </w:r>
          </w:p>
        </w:tc>
        <w:tc>
          <w:tcPr>
            <w:tcW w:w="1275" w:type="dxa"/>
            <w:vAlign w:val="center"/>
          </w:tcPr>
          <w:p w14:paraId="64C0842B" w14:textId="22CEEE3A" w:rsidR="00E23F01" w:rsidRPr="00E23F01" w:rsidRDefault="00E23F01" w:rsidP="00E23F01">
            <w:pPr>
              <w:pStyle w:val="TableParagraph"/>
              <w:contextualSpacing/>
              <w:jc w:val="center"/>
              <w:rPr>
                <w:sz w:val="24"/>
                <w:szCs w:val="24"/>
                <w:lang w:val="ru-RU"/>
              </w:rPr>
            </w:pPr>
            <w:r w:rsidRPr="00E23F01">
              <w:rPr>
                <w:sz w:val="24"/>
                <w:szCs w:val="24"/>
                <w:lang w:eastAsia="ru-RU"/>
              </w:rPr>
              <w:t>20-28</w:t>
            </w:r>
          </w:p>
        </w:tc>
      </w:tr>
      <w:tr w:rsidR="00E23F01" w:rsidRPr="00341785" w14:paraId="331949AF" w14:textId="05DA9ADC" w:rsidTr="00E23F01">
        <w:trPr>
          <w:trHeight w:val="331"/>
        </w:trPr>
        <w:tc>
          <w:tcPr>
            <w:tcW w:w="709" w:type="dxa"/>
            <w:vAlign w:val="center"/>
          </w:tcPr>
          <w:p w14:paraId="08962FC2" w14:textId="77777777" w:rsidR="00E23F01" w:rsidRPr="00341785" w:rsidRDefault="00E23F01" w:rsidP="00E23F01">
            <w:pPr>
              <w:pStyle w:val="TableParagraph"/>
              <w:ind w:left="40" w:hanging="40"/>
              <w:contextualSpacing/>
              <w:jc w:val="center"/>
              <w:rPr>
                <w:sz w:val="24"/>
                <w:szCs w:val="24"/>
              </w:rPr>
            </w:pPr>
            <w:r w:rsidRPr="00341785">
              <w:rPr>
                <w:sz w:val="24"/>
                <w:szCs w:val="24"/>
              </w:rPr>
              <w:t>5.</w:t>
            </w:r>
          </w:p>
        </w:tc>
        <w:tc>
          <w:tcPr>
            <w:tcW w:w="3122" w:type="dxa"/>
            <w:vAlign w:val="center"/>
          </w:tcPr>
          <w:p w14:paraId="04B2C7CC" w14:textId="4BF672A2" w:rsidR="00E23F01" w:rsidRPr="00341785" w:rsidRDefault="00E23F01" w:rsidP="00E23F01">
            <w:pPr>
              <w:pStyle w:val="TableParagraph"/>
              <w:ind w:left="40"/>
              <w:contextualSpacing/>
              <w:rPr>
                <w:sz w:val="24"/>
                <w:szCs w:val="24"/>
                <w:lang w:val="ru-RU"/>
              </w:rPr>
            </w:pPr>
            <w:r w:rsidRPr="00F41D0D">
              <w:rPr>
                <w:sz w:val="24"/>
                <w:szCs w:val="24"/>
                <w:lang w:eastAsia="ru-RU"/>
              </w:rPr>
              <w:t xml:space="preserve">Тактическая, теоретическая, </w:t>
            </w:r>
            <w:r w:rsidRPr="00F41D0D">
              <w:rPr>
                <w:sz w:val="24"/>
                <w:szCs w:val="24"/>
                <w:lang w:eastAsia="ru-RU"/>
              </w:rPr>
              <w:lastRenderedPageBreak/>
              <w:t xml:space="preserve">психологическая </w:t>
            </w:r>
            <w:r>
              <w:rPr>
                <w:sz w:val="24"/>
                <w:szCs w:val="24"/>
                <w:lang w:eastAsia="ru-RU"/>
              </w:rPr>
              <w:t xml:space="preserve">подготовка </w:t>
            </w:r>
            <w:r w:rsidRPr="00F41D0D">
              <w:rPr>
                <w:sz w:val="24"/>
                <w:szCs w:val="24"/>
                <w:lang w:eastAsia="ru-RU"/>
              </w:rPr>
              <w:t xml:space="preserve">(%) </w:t>
            </w:r>
          </w:p>
        </w:tc>
        <w:tc>
          <w:tcPr>
            <w:tcW w:w="973" w:type="dxa"/>
            <w:vAlign w:val="center"/>
          </w:tcPr>
          <w:p w14:paraId="59A797ED" w14:textId="48988EE3" w:rsidR="00E23F01" w:rsidRPr="00E23F01" w:rsidRDefault="00E23F01" w:rsidP="00E23F01">
            <w:pPr>
              <w:pStyle w:val="TableParagraph"/>
              <w:contextualSpacing/>
              <w:jc w:val="center"/>
              <w:rPr>
                <w:sz w:val="24"/>
                <w:szCs w:val="24"/>
                <w:lang w:val="ru-RU"/>
              </w:rPr>
            </w:pPr>
            <w:r w:rsidRPr="00E23F01">
              <w:rPr>
                <w:bCs/>
                <w:sz w:val="24"/>
                <w:szCs w:val="24"/>
                <w:lang w:eastAsia="ru-RU"/>
              </w:rPr>
              <w:lastRenderedPageBreak/>
              <w:t>12-16</w:t>
            </w:r>
          </w:p>
        </w:tc>
        <w:tc>
          <w:tcPr>
            <w:tcW w:w="992" w:type="dxa"/>
            <w:vAlign w:val="center"/>
          </w:tcPr>
          <w:p w14:paraId="0D7C4F7E" w14:textId="1FAE72BC" w:rsidR="00E23F01" w:rsidRPr="00E23F01" w:rsidRDefault="00E23F01" w:rsidP="00E23F01">
            <w:pPr>
              <w:pStyle w:val="TableParagraph"/>
              <w:contextualSpacing/>
              <w:jc w:val="center"/>
              <w:rPr>
                <w:sz w:val="24"/>
                <w:szCs w:val="24"/>
                <w:lang w:val="ru-RU"/>
              </w:rPr>
            </w:pPr>
            <w:r w:rsidRPr="00E23F01">
              <w:rPr>
                <w:bCs/>
                <w:sz w:val="24"/>
                <w:szCs w:val="24"/>
                <w:lang w:eastAsia="ru-RU"/>
              </w:rPr>
              <w:t>15-20</w:t>
            </w:r>
          </w:p>
        </w:tc>
        <w:tc>
          <w:tcPr>
            <w:tcW w:w="1009" w:type="dxa"/>
            <w:vAlign w:val="center"/>
          </w:tcPr>
          <w:p w14:paraId="750259EE" w14:textId="027448BA" w:rsidR="00E23F01" w:rsidRPr="00E23F01" w:rsidRDefault="00E23F01" w:rsidP="00E23F01">
            <w:pPr>
              <w:pStyle w:val="TableParagraph"/>
              <w:contextualSpacing/>
              <w:jc w:val="center"/>
              <w:rPr>
                <w:sz w:val="24"/>
                <w:szCs w:val="24"/>
                <w:lang w:val="ru-RU"/>
              </w:rPr>
            </w:pPr>
            <w:r w:rsidRPr="00E23F01">
              <w:rPr>
                <w:bCs/>
                <w:sz w:val="24"/>
                <w:szCs w:val="24"/>
                <w:lang w:eastAsia="ru-RU"/>
              </w:rPr>
              <w:t>18-25</w:t>
            </w:r>
          </w:p>
        </w:tc>
        <w:tc>
          <w:tcPr>
            <w:tcW w:w="1134" w:type="dxa"/>
            <w:vAlign w:val="center"/>
          </w:tcPr>
          <w:p w14:paraId="7640F266" w14:textId="4216C46A" w:rsidR="00E23F01" w:rsidRPr="00E23F01" w:rsidRDefault="00E23F01" w:rsidP="00E23F01">
            <w:pPr>
              <w:pStyle w:val="TableParagraph"/>
              <w:contextualSpacing/>
              <w:jc w:val="center"/>
              <w:rPr>
                <w:sz w:val="24"/>
                <w:szCs w:val="24"/>
                <w:lang w:val="ru-RU"/>
              </w:rPr>
            </w:pPr>
            <w:r w:rsidRPr="00E23F01">
              <w:rPr>
                <w:bCs/>
                <w:sz w:val="24"/>
                <w:szCs w:val="24"/>
                <w:lang w:eastAsia="ru-RU"/>
              </w:rPr>
              <w:t>18-30</w:t>
            </w:r>
          </w:p>
        </w:tc>
        <w:tc>
          <w:tcPr>
            <w:tcW w:w="1134" w:type="dxa"/>
            <w:vAlign w:val="center"/>
          </w:tcPr>
          <w:p w14:paraId="34A02579" w14:textId="7E79DCDD" w:rsidR="00E23F01" w:rsidRPr="00E23F01" w:rsidRDefault="00E23F01" w:rsidP="00E23F01">
            <w:pPr>
              <w:pStyle w:val="TableParagraph"/>
              <w:contextualSpacing/>
              <w:jc w:val="center"/>
              <w:rPr>
                <w:sz w:val="24"/>
                <w:szCs w:val="24"/>
              </w:rPr>
            </w:pPr>
            <w:r w:rsidRPr="00E23F01">
              <w:rPr>
                <w:bCs/>
                <w:sz w:val="24"/>
                <w:szCs w:val="24"/>
                <w:lang w:eastAsia="ru-RU"/>
              </w:rPr>
              <w:t>20-32</w:t>
            </w:r>
          </w:p>
        </w:tc>
        <w:tc>
          <w:tcPr>
            <w:tcW w:w="1275" w:type="dxa"/>
            <w:vAlign w:val="center"/>
          </w:tcPr>
          <w:p w14:paraId="7ECA5484" w14:textId="241B10A2" w:rsidR="00E23F01" w:rsidRPr="00E23F01" w:rsidRDefault="00E23F01" w:rsidP="00E23F01">
            <w:pPr>
              <w:pStyle w:val="TableParagraph"/>
              <w:contextualSpacing/>
              <w:jc w:val="center"/>
              <w:rPr>
                <w:sz w:val="24"/>
                <w:szCs w:val="24"/>
                <w:lang w:val="ru-RU"/>
              </w:rPr>
            </w:pPr>
            <w:r w:rsidRPr="00E23F01">
              <w:rPr>
                <w:bCs/>
                <w:sz w:val="24"/>
                <w:szCs w:val="24"/>
                <w:lang w:eastAsia="ru-RU"/>
              </w:rPr>
              <w:t>20-34</w:t>
            </w:r>
          </w:p>
        </w:tc>
      </w:tr>
      <w:tr w:rsidR="00E23F01" w:rsidRPr="00341785" w14:paraId="79F6346B" w14:textId="24D47EF2" w:rsidTr="00E23F01">
        <w:trPr>
          <w:trHeight w:val="339"/>
        </w:trPr>
        <w:tc>
          <w:tcPr>
            <w:tcW w:w="709" w:type="dxa"/>
            <w:vAlign w:val="center"/>
          </w:tcPr>
          <w:p w14:paraId="6C2C909E" w14:textId="77777777" w:rsidR="00E23F01" w:rsidRPr="00341785" w:rsidRDefault="00E23F01" w:rsidP="00E23F01">
            <w:pPr>
              <w:pStyle w:val="TableParagraph"/>
              <w:ind w:left="40" w:hanging="40"/>
              <w:contextualSpacing/>
              <w:jc w:val="center"/>
              <w:rPr>
                <w:sz w:val="24"/>
                <w:szCs w:val="24"/>
              </w:rPr>
            </w:pPr>
            <w:r w:rsidRPr="00341785">
              <w:rPr>
                <w:sz w:val="24"/>
                <w:szCs w:val="24"/>
              </w:rPr>
              <w:lastRenderedPageBreak/>
              <w:t>6.</w:t>
            </w:r>
          </w:p>
        </w:tc>
        <w:tc>
          <w:tcPr>
            <w:tcW w:w="3122" w:type="dxa"/>
            <w:vAlign w:val="center"/>
          </w:tcPr>
          <w:p w14:paraId="04B4F9A2" w14:textId="3CA1DCED" w:rsidR="00E23F01" w:rsidRPr="00341785" w:rsidRDefault="00E23F01" w:rsidP="00E23F01">
            <w:pPr>
              <w:pStyle w:val="TableParagraph"/>
              <w:ind w:left="40"/>
              <w:contextualSpacing/>
              <w:rPr>
                <w:sz w:val="24"/>
                <w:szCs w:val="24"/>
                <w:lang w:val="ru-RU"/>
              </w:rPr>
            </w:pPr>
            <w:r w:rsidRPr="00F41D0D">
              <w:rPr>
                <w:sz w:val="24"/>
                <w:szCs w:val="24"/>
                <w:lang w:eastAsia="ru-RU"/>
              </w:rPr>
              <w:t xml:space="preserve">Инструкторская и судейская практика (%) </w:t>
            </w:r>
          </w:p>
        </w:tc>
        <w:tc>
          <w:tcPr>
            <w:tcW w:w="973" w:type="dxa"/>
            <w:vAlign w:val="center"/>
          </w:tcPr>
          <w:p w14:paraId="2DD9759F" w14:textId="28A53290" w:rsidR="00E23F01" w:rsidRPr="00E23F01" w:rsidRDefault="00E23F01" w:rsidP="00E23F01">
            <w:pPr>
              <w:pStyle w:val="TableParagraph"/>
              <w:contextualSpacing/>
              <w:jc w:val="center"/>
              <w:rPr>
                <w:sz w:val="24"/>
                <w:szCs w:val="24"/>
                <w:lang w:val="ru-RU"/>
              </w:rPr>
            </w:pPr>
            <w:r w:rsidRPr="00E23F01">
              <w:rPr>
                <w:sz w:val="24"/>
                <w:szCs w:val="24"/>
                <w:lang w:eastAsia="ru-RU"/>
              </w:rPr>
              <w:t>-</w:t>
            </w:r>
          </w:p>
        </w:tc>
        <w:tc>
          <w:tcPr>
            <w:tcW w:w="992" w:type="dxa"/>
            <w:vAlign w:val="center"/>
          </w:tcPr>
          <w:p w14:paraId="0A823054" w14:textId="64917635" w:rsidR="00E23F01" w:rsidRPr="00E23F01" w:rsidRDefault="00E23F01" w:rsidP="00E23F01">
            <w:pPr>
              <w:pStyle w:val="TableParagraph"/>
              <w:contextualSpacing/>
              <w:jc w:val="center"/>
              <w:rPr>
                <w:sz w:val="24"/>
                <w:szCs w:val="24"/>
              </w:rPr>
            </w:pPr>
            <w:r w:rsidRPr="00E23F01">
              <w:rPr>
                <w:sz w:val="24"/>
                <w:szCs w:val="24"/>
                <w:lang w:eastAsia="ru-RU"/>
              </w:rPr>
              <w:t>-</w:t>
            </w:r>
          </w:p>
        </w:tc>
        <w:tc>
          <w:tcPr>
            <w:tcW w:w="1009" w:type="dxa"/>
            <w:vAlign w:val="center"/>
          </w:tcPr>
          <w:p w14:paraId="3F84B8A5" w14:textId="3B70BC6D" w:rsidR="00E23F01" w:rsidRPr="00E23F01" w:rsidRDefault="00E23F01" w:rsidP="00E23F01">
            <w:pPr>
              <w:pStyle w:val="TableParagraph"/>
              <w:contextualSpacing/>
              <w:jc w:val="center"/>
              <w:rPr>
                <w:sz w:val="24"/>
                <w:szCs w:val="24"/>
                <w:lang w:val="ru-RU"/>
              </w:rPr>
            </w:pPr>
            <w:r w:rsidRPr="00E23F01">
              <w:rPr>
                <w:sz w:val="24"/>
                <w:szCs w:val="24"/>
                <w:lang w:eastAsia="ru-RU"/>
              </w:rPr>
              <w:t>1-3</w:t>
            </w:r>
          </w:p>
        </w:tc>
        <w:tc>
          <w:tcPr>
            <w:tcW w:w="1134" w:type="dxa"/>
            <w:vAlign w:val="center"/>
          </w:tcPr>
          <w:p w14:paraId="61AC5945" w14:textId="6EF96E06" w:rsidR="00E23F01" w:rsidRPr="00E23F01" w:rsidRDefault="00E23F01" w:rsidP="00E23F01">
            <w:pPr>
              <w:pStyle w:val="TableParagraph"/>
              <w:contextualSpacing/>
              <w:jc w:val="center"/>
              <w:rPr>
                <w:sz w:val="24"/>
                <w:szCs w:val="24"/>
                <w:lang w:val="ru-RU"/>
              </w:rPr>
            </w:pPr>
            <w:r w:rsidRPr="00E23F01">
              <w:rPr>
                <w:sz w:val="24"/>
                <w:szCs w:val="24"/>
                <w:lang w:eastAsia="ru-RU"/>
              </w:rPr>
              <w:t>1-4</w:t>
            </w:r>
          </w:p>
        </w:tc>
        <w:tc>
          <w:tcPr>
            <w:tcW w:w="1134" w:type="dxa"/>
            <w:vAlign w:val="center"/>
          </w:tcPr>
          <w:p w14:paraId="2BE9A946" w14:textId="71FEC082" w:rsidR="00E23F01" w:rsidRPr="00E23F01" w:rsidRDefault="00E23F01" w:rsidP="00E23F01">
            <w:pPr>
              <w:pStyle w:val="TableParagraph"/>
              <w:contextualSpacing/>
              <w:jc w:val="center"/>
              <w:rPr>
                <w:sz w:val="24"/>
                <w:szCs w:val="24"/>
              </w:rPr>
            </w:pPr>
            <w:r w:rsidRPr="00E23F01">
              <w:rPr>
                <w:sz w:val="24"/>
                <w:szCs w:val="24"/>
                <w:lang w:eastAsia="ru-RU"/>
              </w:rPr>
              <w:t>1-4</w:t>
            </w:r>
          </w:p>
        </w:tc>
        <w:tc>
          <w:tcPr>
            <w:tcW w:w="1275" w:type="dxa"/>
            <w:vAlign w:val="center"/>
          </w:tcPr>
          <w:p w14:paraId="3E0FA9E9" w14:textId="552C1D75" w:rsidR="00E23F01" w:rsidRPr="00E23F01" w:rsidRDefault="00E23F01" w:rsidP="00E23F01">
            <w:pPr>
              <w:pStyle w:val="TableParagraph"/>
              <w:contextualSpacing/>
              <w:jc w:val="center"/>
              <w:rPr>
                <w:sz w:val="24"/>
                <w:szCs w:val="24"/>
              </w:rPr>
            </w:pPr>
            <w:r w:rsidRPr="00E23F01">
              <w:rPr>
                <w:sz w:val="24"/>
                <w:szCs w:val="24"/>
                <w:lang w:eastAsia="ru-RU"/>
              </w:rPr>
              <w:t>1-4</w:t>
            </w:r>
          </w:p>
        </w:tc>
      </w:tr>
      <w:tr w:rsidR="00E23F01" w:rsidRPr="00341785" w14:paraId="3D84164F" w14:textId="0E809619" w:rsidTr="00E23F01">
        <w:trPr>
          <w:trHeight w:val="339"/>
        </w:trPr>
        <w:tc>
          <w:tcPr>
            <w:tcW w:w="709" w:type="dxa"/>
            <w:vAlign w:val="center"/>
          </w:tcPr>
          <w:p w14:paraId="7545F8D6" w14:textId="77777777" w:rsidR="00E23F01" w:rsidRPr="00341785" w:rsidRDefault="00E23F01" w:rsidP="00E23F01">
            <w:pPr>
              <w:pStyle w:val="TableParagraph"/>
              <w:ind w:left="40" w:hanging="40"/>
              <w:contextualSpacing/>
              <w:jc w:val="center"/>
              <w:rPr>
                <w:sz w:val="24"/>
                <w:szCs w:val="24"/>
              </w:rPr>
            </w:pPr>
            <w:r w:rsidRPr="00341785">
              <w:rPr>
                <w:sz w:val="24"/>
                <w:szCs w:val="24"/>
              </w:rPr>
              <w:t>7.</w:t>
            </w:r>
          </w:p>
        </w:tc>
        <w:tc>
          <w:tcPr>
            <w:tcW w:w="3122" w:type="dxa"/>
            <w:vAlign w:val="center"/>
          </w:tcPr>
          <w:p w14:paraId="18680F46" w14:textId="0C7ED7DA" w:rsidR="00E23F01" w:rsidRPr="00E23F01" w:rsidRDefault="00E23F01" w:rsidP="00E23F01">
            <w:pPr>
              <w:pStyle w:val="TableParagraph"/>
              <w:ind w:left="40"/>
              <w:contextualSpacing/>
              <w:rPr>
                <w:sz w:val="24"/>
                <w:szCs w:val="24"/>
                <w:lang w:val="ru-RU"/>
              </w:rPr>
            </w:pPr>
            <w:r w:rsidRPr="00E23F01">
              <w:rPr>
                <w:sz w:val="24"/>
                <w:szCs w:val="24"/>
                <w:lang w:val="ru-RU" w:eastAsia="ru-RU"/>
              </w:rPr>
              <w:t xml:space="preserve">Медицинские, медико-биологические, восстановительные мероприятия, тестирование </w:t>
            </w:r>
            <w:r w:rsidRPr="00E23F01">
              <w:rPr>
                <w:sz w:val="24"/>
                <w:szCs w:val="24"/>
                <w:lang w:val="ru-RU" w:eastAsia="ru-RU"/>
              </w:rPr>
              <w:br/>
              <w:t xml:space="preserve">и контроль (%) </w:t>
            </w:r>
          </w:p>
        </w:tc>
        <w:tc>
          <w:tcPr>
            <w:tcW w:w="973" w:type="dxa"/>
            <w:vAlign w:val="center"/>
          </w:tcPr>
          <w:p w14:paraId="6B1EA8B3" w14:textId="792B6D88" w:rsidR="00E23F01" w:rsidRPr="00E23F01" w:rsidRDefault="00E23F01" w:rsidP="00E23F01">
            <w:pPr>
              <w:pStyle w:val="TableParagraph"/>
              <w:contextualSpacing/>
              <w:jc w:val="center"/>
              <w:rPr>
                <w:sz w:val="24"/>
                <w:szCs w:val="24"/>
              </w:rPr>
            </w:pPr>
            <w:r w:rsidRPr="00E23F01">
              <w:rPr>
                <w:sz w:val="24"/>
                <w:szCs w:val="24"/>
                <w:lang w:eastAsia="ru-RU"/>
              </w:rPr>
              <w:t xml:space="preserve">1-3 </w:t>
            </w:r>
          </w:p>
        </w:tc>
        <w:tc>
          <w:tcPr>
            <w:tcW w:w="992" w:type="dxa"/>
            <w:vAlign w:val="center"/>
          </w:tcPr>
          <w:p w14:paraId="123AC4AE" w14:textId="1215E21C" w:rsidR="00E23F01" w:rsidRPr="00E23F01" w:rsidRDefault="00E23F01" w:rsidP="00E23F01">
            <w:pPr>
              <w:pStyle w:val="TableParagraph"/>
              <w:contextualSpacing/>
              <w:jc w:val="center"/>
              <w:rPr>
                <w:sz w:val="24"/>
                <w:szCs w:val="24"/>
              </w:rPr>
            </w:pPr>
            <w:r w:rsidRPr="00E23F01">
              <w:rPr>
                <w:sz w:val="24"/>
                <w:szCs w:val="24"/>
                <w:lang w:eastAsia="ru-RU"/>
              </w:rPr>
              <w:t xml:space="preserve">1-3 </w:t>
            </w:r>
          </w:p>
        </w:tc>
        <w:tc>
          <w:tcPr>
            <w:tcW w:w="1009" w:type="dxa"/>
            <w:vAlign w:val="center"/>
          </w:tcPr>
          <w:p w14:paraId="7397FF2E" w14:textId="6C900EA2" w:rsidR="00E23F01" w:rsidRPr="00E23F01" w:rsidRDefault="00E23F01" w:rsidP="00E23F01">
            <w:pPr>
              <w:pStyle w:val="TableParagraph"/>
              <w:contextualSpacing/>
              <w:jc w:val="center"/>
              <w:rPr>
                <w:sz w:val="24"/>
                <w:szCs w:val="24"/>
              </w:rPr>
            </w:pPr>
            <w:r w:rsidRPr="00E23F01">
              <w:rPr>
                <w:sz w:val="24"/>
                <w:szCs w:val="24"/>
                <w:lang w:eastAsia="ru-RU"/>
              </w:rPr>
              <w:t xml:space="preserve">1-4 </w:t>
            </w:r>
          </w:p>
        </w:tc>
        <w:tc>
          <w:tcPr>
            <w:tcW w:w="1134" w:type="dxa"/>
            <w:vAlign w:val="center"/>
          </w:tcPr>
          <w:p w14:paraId="29257BDA" w14:textId="6D8E3B1C" w:rsidR="00E23F01" w:rsidRPr="00E23F01" w:rsidRDefault="00E23F01" w:rsidP="00E23F01">
            <w:pPr>
              <w:pStyle w:val="TableParagraph"/>
              <w:contextualSpacing/>
              <w:jc w:val="center"/>
              <w:rPr>
                <w:sz w:val="24"/>
                <w:szCs w:val="24"/>
              </w:rPr>
            </w:pPr>
            <w:r w:rsidRPr="00E23F01">
              <w:rPr>
                <w:sz w:val="24"/>
                <w:szCs w:val="24"/>
                <w:lang w:eastAsia="ru-RU"/>
              </w:rPr>
              <w:t xml:space="preserve">2-4 </w:t>
            </w:r>
          </w:p>
        </w:tc>
        <w:tc>
          <w:tcPr>
            <w:tcW w:w="1134" w:type="dxa"/>
            <w:vAlign w:val="center"/>
          </w:tcPr>
          <w:p w14:paraId="1E0D22A7" w14:textId="047E8E7F" w:rsidR="00E23F01" w:rsidRPr="00E23F01" w:rsidRDefault="00E23F01" w:rsidP="00E23F01">
            <w:pPr>
              <w:pStyle w:val="TableParagraph"/>
              <w:contextualSpacing/>
              <w:jc w:val="center"/>
              <w:rPr>
                <w:sz w:val="24"/>
                <w:szCs w:val="24"/>
              </w:rPr>
            </w:pPr>
            <w:r w:rsidRPr="00E23F01">
              <w:rPr>
                <w:sz w:val="24"/>
                <w:szCs w:val="24"/>
                <w:lang w:eastAsia="ru-RU"/>
              </w:rPr>
              <w:t xml:space="preserve">4-6 </w:t>
            </w:r>
          </w:p>
        </w:tc>
        <w:tc>
          <w:tcPr>
            <w:tcW w:w="1275" w:type="dxa"/>
            <w:vAlign w:val="center"/>
          </w:tcPr>
          <w:p w14:paraId="78F72CF1" w14:textId="062D5237" w:rsidR="00E23F01" w:rsidRPr="00E23F01" w:rsidRDefault="00E23F01" w:rsidP="00E23F01">
            <w:pPr>
              <w:pStyle w:val="TableParagraph"/>
              <w:contextualSpacing/>
              <w:jc w:val="center"/>
              <w:rPr>
                <w:sz w:val="24"/>
                <w:szCs w:val="24"/>
              </w:rPr>
            </w:pPr>
            <w:r w:rsidRPr="00E23F01">
              <w:rPr>
                <w:sz w:val="24"/>
                <w:szCs w:val="24"/>
                <w:lang w:eastAsia="ru-RU"/>
              </w:rPr>
              <w:t>5-10</w:t>
            </w:r>
          </w:p>
        </w:tc>
      </w:tr>
      <w:tr w:rsidR="00E23F01" w:rsidRPr="00341785" w14:paraId="7143A459" w14:textId="1E173FFA" w:rsidTr="00E23F01">
        <w:trPr>
          <w:trHeight w:val="259"/>
        </w:trPr>
        <w:tc>
          <w:tcPr>
            <w:tcW w:w="709" w:type="dxa"/>
            <w:vAlign w:val="center"/>
          </w:tcPr>
          <w:p w14:paraId="0F5898D0" w14:textId="77777777" w:rsidR="00E23F01" w:rsidRPr="00341785" w:rsidRDefault="00E23F01" w:rsidP="00E23F01">
            <w:pPr>
              <w:pStyle w:val="TableParagraph"/>
              <w:ind w:left="40" w:hanging="40"/>
              <w:contextualSpacing/>
              <w:jc w:val="center"/>
              <w:rPr>
                <w:sz w:val="24"/>
                <w:szCs w:val="24"/>
              </w:rPr>
            </w:pPr>
            <w:r w:rsidRPr="00341785">
              <w:rPr>
                <w:sz w:val="24"/>
                <w:szCs w:val="24"/>
              </w:rPr>
              <w:t>8.</w:t>
            </w:r>
          </w:p>
        </w:tc>
        <w:tc>
          <w:tcPr>
            <w:tcW w:w="3122" w:type="dxa"/>
            <w:vAlign w:val="center"/>
          </w:tcPr>
          <w:p w14:paraId="54EB1B4F" w14:textId="0C00D946" w:rsidR="00E23F01" w:rsidRPr="00341785" w:rsidRDefault="00E23F01" w:rsidP="00E23F01">
            <w:pPr>
              <w:pStyle w:val="TableParagraph"/>
              <w:ind w:left="40"/>
              <w:contextualSpacing/>
              <w:rPr>
                <w:sz w:val="24"/>
                <w:szCs w:val="24"/>
                <w:lang w:val="ru-RU"/>
              </w:rPr>
            </w:pPr>
            <w:r w:rsidRPr="00F41D0D">
              <w:rPr>
                <w:sz w:val="24"/>
                <w:szCs w:val="24"/>
                <w:lang w:eastAsia="ru-RU"/>
              </w:rPr>
              <w:t xml:space="preserve">Интегральная подготовка (%) </w:t>
            </w:r>
          </w:p>
        </w:tc>
        <w:tc>
          <w:tcPr>
            <w:tcW w:w="973" w:type="dxa"/>
            <w:vAlign w:val="center"/>
          </w:tcPr>
          <w:p w14:paraId="5A8384EF" w14:textId="179BFD4B" w:rsidR="00E23F01" w:rsidRPr="00E23F01" w:rsidRDefault="00E23F01" w:rsidP="00E23F01">
            <w:pPr>
              <w:pStyle w:val="TableParagraph"/>
              <w:contextualSpacing/>
              <w:jc w:val="center"/>
              <w:rPr>
                <w:sz w:val="24"/>
                <w:szCs w:val="24"/>
                <w:lang w:val="ru-RU"/>
              </w:rPr>
            </w:pPr>
            <w:r w:rsidRPr="00E23F01">
              <w:rPr>
                <w:bCs/>
                <w:sz w:val="24"/>
                <w:szCs w:val="24"/>
                <w:lang w:eastAsia="ru-RU"/>
              </w:rPr>
              <w:t>17-19</w:t>
            </w:r>
          </w:p>
        </w:tc>
        <w:tc>
          <w:tcPr>
            <w:tcW w:w="992" w:type="dxa"/>
            <w:vAlign w:val="center"/>
          </w:tcPr>
          <w:p w14:paraId="028F997F" w14:textId="5650D5D3" w:rsidR="00E23F01" w:rsidRPr="00E23F01" w:rsidRDefault="00E23F01" w:rsidP="00E23F01">
            <w:pPr>
              <w:pStyle w:val="TableParagraph"/>
              <w:contextualSpacing/>
              <w:jc w:val="center"/>
              <w:rPr>
                <w:sz w:val="24"/>
                <w:szCs w:val="24"/>
                <w:lang w:val="ru-RU"/>
              </w:rPr>
            </w:pPr>
            <w:r w:rsidRPr="00E23F01">
              <w:rPr>
                <w:bCs/>
                <w:sz w:val="24"/>
                <w:szCs w:val="24"/>
                <w:lang w:eastAsia="ru-RU"/>
              </w:rPr>
              <w:t>15-17</w:t>
            </w:r>
          </w:p>
        </w:tc>
        <w:tc>
          <w:tcPr>
            <w:tcW w:w="1009" w:type="dxa"/>
            <w:vAlign w:val="center"/>
          </w:tcPr>
          <w:p w14:paraId="5A005A5A" w14:textId="7627E69A" w:rsidR="00E23F01" w:rsidRPr="00E23F01" w:rsidRDefault="00E23F01" w:rsidP="00E23F01">
            <w:pPr>
              <w:pStyle w:val="TableParagraph"/>
              <w:contextualSpacing/>
              <w:jc w:val="center"/>
              <w:rPr>
                <w:sz w:val="24"/>
                <w:szCs w:val="24"/>
                <w:lang w:val="ru-RU"/>
              </w:rPr>
            </w:pPr>
            <w:r w:rsidRPr="00E23F01">
              <w:rPr>
                <w:bCs/>
                <w:sz w:val="24"/>
                <w:szCs w:val="24"/>
                <w:lang w:eastAsia="ru-RU"/>
              </w:rPr>
              <w:t>10-14</w:t>
            </w:r>
          </w:p>
        </w:tc>
        <w:tc>
          <w:tcPr>
            <w:tcW w:w="1134" w:type="dxa"/>
            <w:vAlign w:val="center"/>
          </w:tcPr>
          <w:p w14:paraId="5A9717E5" w14:textId="73C691CF" w:rsidR="00E23F01" w:rsidRPr="00E23F01" w:rsidRDefault="00E23F01" w:rsidP="00E23F01">
            <w:pPr>
              <w:pStyle w:val="TableParagraph"/>
              <w:contextualSpacing/>
              <w:jc w:val="center"/>
              <w:rPr>
                <w:sz w:val="24"/>
                <w:szCs w:val="24"/>
                <w:lang w:val="ru-RU"/>
              </w:rPr>
            </w:pPr>
            <w:r w:rsidRPr="00E23F01">
              <w:rPr>
                <w:bCs/>
                <w:sz w:val="24"/>
                <w:szCs w:val="24"/>
                <w:lang w:eastAsia="ru-RU"/>
              </w:rPr>
              <w:t>10-15</w:t>
            </w:r>
          </w:p>
        </w:tc>
        <w:tc>
          <w:tcPr>
            <w:tcW w:w="1134" w:type="dxa"/>
            <w:vAlign w:val="center"/>
          </w:tcPr>
          <w:p w14:paraId="717C9DEE" w14:textId="23D4B9BF" w:rsidR="00E23F01" w:rsidRPr="00E23F01" w:rsidRDefault="00E23F01" w:rsidP="00E23F01">
            <w:pPr>
              <w:pStyle w:val="TableParagraph"/>
              <w:contextualSpacing/>
              <w:jc w:val="center"/>
              <w:rPr>
                <w:sz w:val="24"/>
                <w:szCs w:val="24"/>
                <w:lang w:val="ru-RU"/>
              </w:rPr>
            </w:pPr>
            <w:r w:rsidRPr="00E23F01">
              <w:rPr>
                <w:bCs/>
                <w:sz w:val="24"/>
                <w:szCs w:val="24"/>
                <w:lang w:eastAsia="ru-RU"/>
              </w:rPr>
              <w:t>10-15</w:t>
            </w:r>
          </w:p>
        </w:tc>
        <w:tc>
          <w:tcPr>
            <w:tcW w:w="1275" w:type="dxa"/>
            <w:vAlign w:val="center"/>
          </w:tcPr>
          <w:p w14:paraId="54C3A952" w14:textId="32E69E7E" w:rsidR="00E23F01" w:rsidRPr="00E23F01" w:rsidRDefault="00E23F01" w:rsidP="00E23F01">
            <w:pPr>
              <w:pStyle w:val="TableParagraph"/>
              <w:contextualSpacing/>
              <w:jc w:val="center"/>
              <w:rPr>
                <w:sz w:val="24"/>
                <w:szCs w:val="24"/>
                <w:lang w:val="ru-RU"/>
              </w:rPr>
            </w:pPr>
            <w:r w:rsidRPr="00E23F01">
              <w:rPr>
                <w:bCs/>
                <w:sz w:val="24"/>
                <w:szCs w:val="24"/>
                <w:lang w:eastAsia="ru-RU"/>
              </w:rPr>
              <w:t>10-17</w:t>
            </w:r>
          </w:p>
        </w:tc>
      </w:tr>
      <w:tr w:rsidR="00E23F01" w:rsidRPr="00341785" w14:paraId="26B9CB8D" w14:textId="6573F704" w:rsidTr="00E23F01">
        <w:trPr>
          <w:trHeight w:val="407"/>
        </w:trPr>
        <w:tc>
          <w:tcPr>
            <w:tcW w:w="3831" w:type="dxa"/>
            <w:gridSpan w:val="2"/>
            <w:vAlign w:val="center"/>
          </w:tcPr>
          <w:p w14:paraId="2DF5A521" w14:textId="77777777" w:rsidR="00E23F01" w:rsidRPr="00341785" w:rsidRDefault="00E23F01" w:rsidP="00E23F01">
            <w:pPr>
              <w:pStyle w:val="TableParagraph"/>
              <w:ind w:left="40" w:hanging="40"/>
              <w:contextualSpacing/>
              <w:jc w:val="center"/>
              <w:rPr>
                <w:bCs/>
                <w:sz w:val="24"/>
                <w:szCs w:val="24"/>
                <w:lang w:val="ru-RU"/>
              </w:rPr>
            </w:pPr>
            <w:r w:rsidRPr="00341785">
              <w:rPr>
                <w:bCs/>
                <w:sz w:val="24"/>
                <w:szCs w:val="24"/>
                <w:lang w:val="ru-RU"/>
              </w:rPr>
              <w:t>Общее количество часов в год</w:t>
            </w:r>
          </w:p>
        </w:tc>
        <w:tc>
          <w:tcPr>
            <w:tcW w:w="973" w:type="dxa"/>
            <w:vAlign w:val="center"/>
          </w:tcPr>
          <w:p w14:paraId="43CC9D35" w14:textId="4F2DA964" w:rsidR="00E23F01" w:rsidRPr="00E23F01" w:rsidRDefault="00E23F01" w:rsidP="00E23F01">
            <w:pPr>
              <w:pStyle w:val="TableParagraph"/>
              <w:contextualSpacing/>
              <w:jc w:val="center"/>
              <w:rPr>
                <w:sz w:val="24"/>
                <w:szCs w:val="24"/>
                <w:lang w:val="ru-RU"/>
              </w:rPr>
            </w:pPr>
            <w:r w:rsidRPr="00E23F01">
              <w:rPr>
                <w:sz w:val="24"/>
                <w:szCs w:val="24"/>
                <w:lang w:val="ru-RU"/>
              </w:rPr>
              <w:t>234-312</w:t>
            </w:r>
          </w:p>
        </w:tc>
        <w:tc>
          <w:tcPr>
            <w:tcW w:w="992" w:type="dxa"/>
            <w:vAlign w:val="center"/>
          </w:tcPr>
          <w:p w14:paraId="1BB7D944" w14:textId="25C83493" w:rsidR="00E23F01" w:rsidRPr="00E23F01" w:rsidRDefault="00E23F01" w:rsidP="00E23F01">
            <w:pPr>
              <w:pStyle w:val="TableParagraph"/>
              <w:contextualSpacing/>
              <w:jc w:val="center"/>
              <w:rPr>
                <w:sz w:val="24"/>
                <w:szCs w:val="24"/>
                <w:lang w:val="ru-RU"/>
              </w:rPr>
            </w:pPr>
            <w:r w:rsidRPr="00E23F01">
              <w:rPr>
                <w:sz w:val="24"/>
                <w:szCs w:val="24"/>
                <w:lang w:val="ru-RU"/>
              </w:rPr>
              <w:t>312-416</w:t>
            </w:r>
          </w:p>
        </w:tc>
        <w:tc>
          <w:tcPr>
            <w:tcW w:w="1009" w:type="dxa"/>
            <w:vAlign w:val="center"/>
          </w:tcPr>
          <w:p w14:paraId="7716C577" w14:textId="0C95BDAD" w:rsidR="00E23F01" w:rsidRPr="00E23F01" w:rsidRDefault="00E23F01" w:rsidP="00E23F01">
            <w:pPr>
              <w:pStyle w:val="TableParagraph"/>
              <w:contextualSpacing/>
              <w:jc w:val="center"/>
              <w:rPr>
                <w:sz w:val="24"/>
                <w:szCs w:val="24"/>
                <w:lang w:val="ru-RU"/>
              </w:rPr>
            </w:pPr>
            <w:r w:rsidRPr="00E23F01">
              <w:rPr>
                <w:sz w:val="24"/>
                <w:szCs w:val="24"/>
                <w:lang w:val="ru-RU"/>
              </w:rPr>
              <w:t>520-624</w:t>
            </w:r>
          </w:p>
        </w:tc>
        <w:tc>
          <w:tcPr>
            <w:tcW w:w="1134" w:type="dxa"/>
            <w:vAlign w:val="center"/>
          </w:tcPr>
          <w:p w14:paraId="3FA2562C" w14:textId="679A5A41" w:rsidR="00E23F01" w:rsidRPr="00E23F01" w:rsidRDefault="00E23F01" w:rsidP="00E23F01">
            <w:pPr>
              <w:pStyle w:val="TableParagraph"/>
              <w:contextualSpacing/>
              <w:jc w:val="center"/>
              <w:rPr>
                <w:sz w:val="24"/>
                <w:szCs w:val="24"/>
                <w:lang w:val="ru-RU"/>
              </w:rPr>
            </w:pPr>
            <w:r w:rsidRPr="00E23F01">
              <w:rPr>
                <w:sz w:val="24"/>
                <w:szCs w:val="24"/>
                <w:lang w:val="ru-RU"/>
              </w:rPr>
              <w:t>624-936</w:t>
            </w:r>
          </w:p>
        </w:tc>
        <w:tc>
          <w:tcPr>
            <w:tcW w:w="1134" w:type="dxa"/>
            <w:vAlign w:val="center"/>
          </w:tcPr>
          <w:p w14:paraId="51D0BE35" w14:textId="27856999" w:rsidR="00E23F01" w:rsidRPr="00E23F01" w:rsidRDefault="00E23F01" w:rsidP="00E23F01">
            <w:pPr>
              <w:pStyle w:val="TableParagraph"/>
              <w:contextualSpacing/>
              <w:jc w:val="center"/>
              <w:rPr>
                <w:sz w:val="24"/>
                <w:szCs w:val="24"/>
                <w:lang w:val="ru-RU"/>
              </w:rPr>
            </w:pPr>
            <w:r w:rsidRPr="00E23F01">
              <w:rPr>
                <w:sz w:val="24"/>
                <w:szCs w:val="24"/>
                <w:lang w:val="ru-RU"/>
              </w:rPr>
              <w:t>936-1248</w:t>
            </w:r>
          </w:p>
        </w:tc>
        <w:tc>
          <w:tcPr>
            <w:tcW w:w="1275" w:type="dxa"/>
            <w:vAlign w:val="center"/>
          </w:tcPr>
          <w:p w14:paraId="501DEA7E" w14:textId="4430E155" w:rsidR="00E23F01" w:rsidRPr="00E23F01" w:rsidRDefault="00E23F01" w:rsidP="00E23F01">
            <w:pPr>
              <w:pStyle w:val="TableParagraph"/>
              <w:contextualSpacing/>
              <w:jc w:val="center"/>
              <w:rPr>
                <w:sz w:val="24"/>
                <w:szCs w:val="24"/>
                <w:lang w:val="ru-RU"/>
              </w:rPr>
            </w:pPr>
            <w:r w:rsidRPr="00E23F01">
              <w:rPr>
                <w:sz w:val="24"/>
                <w:szCs w:val="24"/>
                <w:lang w:val="ru-RU"/>
              </w:rPr>
              <w:t>1248-1664</w:t>
            </w:r>
          </w:p>
        </w:tc>
      </w:tr>
    </w:tbl>
    <w:p w14:paraId="40C2A9A7" w14:textId="77777777" w:rsidR="008B4091" w:rsidRPr="008B4091" w:rsidRDefault="008B4091" w:rsidP="00E23F01">
      <w:pPr>
        <w:pStyle w:val="a4"/>
        <w:autoSpaceDE w:val="0"/>
        <w:autoSpaceDN w:val="0"/>
        <w:adjustRightInd w:val="0"/>
        <w:spacing w:after="0" w:line="240" w:lineRule="auto"/>
        <w:ind w:left="1070"/>
        <w:rPr>
          <w:rFonts w:ascii="Times New Roman" w:hAnsi="Times New Roman" w:cs="Times New Roman"/>
          <w:b/>
          <w:bCs/>
          <w:sz w:val="28"/>
          <w:szCs w:val="28"/>
        </w:rPr>
      </w:pPr>
    </w:p>
    <w:p w14:paraId="262A59EB" w14:textId="77777777" w:rsidR="00E23F01" w:rsidRPr="00E23F01" w:rsidRDefault="00E23F01" w:rsidP="00E23F01">
      <w:pPr>
        <w:pStyle w:val="a4"/>
        <w:numPr>
          <w:ilvl w:val="0"/>
          <w:numId w:val="2"/>
        </w:numPr>
        <w:spacing w:after="0" w:line="240" w:lineRule="auto"/>
        <w:jc w:val="center"/>
        <w:rPr>
          <w:rFonts w:ascii="Times New Roman" w:hAnsi="Times New Roman" w:cs="Times New Roman"/>
          <w:b/>
          <w:bCs/>
          <w:sz w:val="28"/>
          <w:szCs w:val="28"/>
        </w:rPr>
      </w:pPr>
      <w:r w:rsidRPr="00E23F01">
        <w:rPr>
          <w:rFonts w:ascii="Times New Roman" w:hAnsi="Times New Roman" w:cs="Times New Roman"/>
          <w:b/>
          <w:sz w:val="28"/>
          <w:szCs w:val="28"/>
          <w:lang w:eastAsia="ru-RU"/>
        </w:rPr>
        <w:t xml:space="preserve">Календарный план воспитательной работы </w:t>
      </w:r>
    </w:p>
    <w:p w14:paraId="41C857E6" w14:textId="77777777" w:rsidR="00E23F01" w:rsidRPr="00341785" w:rsidRDefault="00E23F01" w:rsidP="00E23F01">
      <w:pPr>
        <w:pStyle w:val="a8"/>
        <w:numPr>
          <w:ilvl w:val="0"/>
          <w:numId w:val="2"/>
        </w:numPr>
        <w:contextualSpacing/>
        <w:jc w:val="right"/>
        <w:rPr>
          <w:rFonts w:ascii="Times New Roman" w:hAnsi="Times New Roman" w:cs="Times New Roman"/>
          <w:sz w:val="24"/>
          <w:szCs w:val="24"/>
        </w:rPr>
      </w:pPr>
    </w:p>
    <w:tbl>
      <w:tblPr>
        <w:tblStyle w:val="TableNormal"/>
        <w:tblW w:w="10242"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7"/>
        <w:gridCol w:w="3402"/>
        <w:gridCol w:w="4536"/>
        <w:gridCol w:w="1717"/>
      </w:tblGrid>
      <w:tr w:rsidR="00E23F01" w:rsidRPr="00682092" w14:paraId="274CCFDB" w14:textId="77777777" w:rsidTr="00C56B55">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3DE0EFFE" w14:textId="77777777" w:rsidR="00E23F01" w:rsidRPr="00682092" w:rsidRDefault="00E23F01" w:rsidP="00C56B55">
            <w:pPr>
              <w:pStyle w:val="TableParagraph"/>
              <w:tabs>
                <w:tab w:val="left" w:pos="5812"/>
              </w:tabs>
              <w:contextualSpacing/>
              <w:jc w:val="center"/>
              <w:rPr>
                <w:bCs/>
                <w:sz w:val="24"/>
                <w:szCs w:val="24"/>
                <w:lang w:val="ru-RU"/>
              </w:rPr>
            </w:pPr>
            <w:r w:rsidRPr="00682092">
              <w:rPr>
                <w:bCs/>
                <w:sz w:val="24"/>
                <w:szCs w:val="24"/>
              </w:rPr>
              <w:t xml:space="preserve">№ </w:t>
            </w:r>
          </w:p>
          <w:p w14:paraId="7963AA27" w14:textId="77777777" w:rsidR="00E23F01" w:rsidRPr="00682092" w:rsidRDefault="00E23F01" w:rsidP="00C56B55">
            <w:pPr>
              <w:pStyle w:val="TableParagraph"/>
              <w:tabs>
                <w:tab w:val="left" w:pos="5812"/>
              </w:tabs>
              <w:contextualSpacing/>
              <w:jc w:val="center"/>
              <w:rPr>
                <w:bCs/>
                <w:sz w:val="24"/>
                <w:szCs w:val="24"/>
              </w:rPr>
            </w:pPr>
            <w:r w:rsidRPr="00682092">
              <w:rPr>
                <w:bCs/>
                <w:sz w:val="24"/>
                <w:szCs w:val="24"/>
              </w:rPr>
              <w:t>п/п</w:t>
            </w:r>
          </w:p>
        </w:tc>
        <w:tc>
          <w:tcPr>
            <w:tcW w:w="3402" w:type="dxa"/>
            <w:tcBorders>
              <w:top w:val="single" w:sz="4" w:space="0" w:color="000000"/>
              <w:left w:val="single" w:sz="4" w:space="0" w:color="auto"/>
              <w:bottom w:val="single" w:sz="4" w:space="0" w:color="000000"/>
              <w:right w:val="single" w:sz="4" w:space="0" w:color="000000"/>
            </w:tcBorders>
            <w:hideMark/>
          </w:tcPr>
          <w:p w14:paraId="7F8393EC" w14:textId="77777777" w:rsidR="00E23F01" w:rsidRPr="00682092" w:rsidRDefault="00E23F01" w:rsidP="00C56B55">
            <w:pPr>
              <w:pStyle w:val="TableParagraph"/>
              <w:tabs>
                <w:tab w:val="left" w:pos="5812"/>
              </w:tabs>
              <w:ind w:left="140"/>
              <w:contextualSpacing/>
              <w:jc w:val="center"/>
              <w:rPr>
                <w:bCs/>
                <w:sz w:val="24"/>
                <w:szCs w:val="24"/>
              </w:rPr>
            </w:pPr>
            <w:r w:rsidRPr="00682092">
              <w:rPr>
                <w:bCs/>
                <w:sz w:val="24"/>
                <w:szCs w:val="24"/>
              </w:rPr>
              <w:t>Направление работы</w:t>
            </w:r>
          </w:p>
        </w:tc>
        <w:tc>
          <w:tcPr>
            <w:tcW w:w="4536" w:type="dxa"/>
            <w:tcBorders>
              <w:top w:val="single" w:sz="4" w:space="0" w:color="000000"/>
              <w:left w:val="single" w:sz="4" w:space="0" w:color="000000"/>
              <w:bottom w:val="single" w:sz="4" w:space="0" w:color="000000"/>
              <w:right w:val="single" w:sz="4" w:space="0" w:color="000000"/>
            </w:tcBorders>
            <w:hideMark/>
          </w:tcPr>
          <w:p w14:paraId="75CECB61" w14:textId="77777777" w:rsidR="00E23F01" w:rsidRPr="00682092" w:rsidRDefault="00E23F01" w:rsidP="00C56B55">
            <w:pPr>
              <w:pStyle w:val="TableParagraph"/>
              <w:tabs>
                <w:tab w:val="left" w:pos="5812"/>
              </w:tabs>
              <w:contextualSpacing/>
              <w:jc w:val="center"/>
              <w:rPr>
                <w:bCs/>
                <w:sz w:val="24"/>
                <w:szCs w:val="24"/>
              </w:rPr>
            </w:pPr>
            <w:r w:rsidRPr="00682092">
              <w:rPr>
                <w:bCs/>
                <w:sz w:val="24"/>
                <w:szCs w:val="24"/>
              </w:rPr>
              <w:t>Мероприятия</w:t>
            </w:r>
          </w:p>
        </w:tc>
        <w:tc>
          <w:tcPr>
            <w:tcW w:w="1714" w:type="dxa"/>
            <w:tcBorders>
              <w:top w:val="single" w:sz="4" w:space="0" w:color="000000"/>
              <w:left w:val="single" w:sz="4" w:space="0" w:color="000000"/>
              <w:bottom w:val="single" w:sz="4" w:space="0" w:color="000000"/>
              <w:right w:val="single" w:sz="4" w:space="0" w:color="000000"/>
            </w:tcBorders>
            <w:hideMark/>
          </w:tcPr>
          <w:p w14:paraId="195D31D1" w14:textId="77777777" w:rsidR="00E23F01" w:rsidRPr="00682092" w:rsidRDefault="00E23F01" w:rsidP="00C56B55">
            <w:pPr>
              <w:pStyle w:val="TableParagraph"/>
              <w:tabs>
                <w:tab w:val="left" w:pos="5812"/>
              </w:tabs>
              <w:contextualSpacing/>
              <w:jc w:val="center"/>
              <w:rPr>
                <w:bCs/>
                <w:sz w:val="24"/>
                <w:szCs w:val="24"/>
              </w:rPr>
            </w:pPr>
            <w:r w:rsidRPr="00682092">
              <w:rPr>
                <w:bCs/>
                <w:sz w:val="24"/>
                <w:szCs w:val="24"/>
              </w:rPr>
              <w:t>Сроки проведения</w:t>
            </w:r>
          </w:p>
        </w:tc>
      </w:tr>
      <w:tr w:rsidR="00E23F01" w:rsidRPr="00682092" w14:paraId="6DD028B7" w14:textId="77777777" w:rsidTr="00C56B55">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48CECF7D" w14:textId="77777777" w:rsidR="00E23F01" w:rsidRPr="00682092" w:rsidRDefault="00E23F01" w:rsidP="00C56B55">
            <w:pPr>
              <w:pStyle w:val="TableParagraph"/>
              <w:tabs>
                <w:tab w:val="left" w:pos="5812"/>
              </w:tabs>
              <w:contextualSpacing/>
              <w:jc w:val="center"/>
              <w:rPr>
                <w:bCs/>
                <w:sz w:val="24"/>
                <w:szCs w:val="24"/>
              </w:rPr>
            </w:pPr>
            <w:r w:rsidRPr="00682092">
              <w:rPr>
                <w:bCs/>
                <w:sz w:val="24"/>
                <w:szCs w:val="24"/>
              </w:rPr>
              <w:t>1.</w:t>
            </w:r>
          </w:p>
        </w:tc>
        <w:tc>
          <w:tcPr>
            <w:tcW w:w="9655" w:type="dxa"/>
            <w:gridSpan w:val="3"/>
            <w:tcBorders>
              <w:top w:val="single" w:sz="4" w:space="0" w:color="000000"/>
              <w:left w:val="single" w:sz="4" w:space="0" w:color="auto"/>
              <w:bottom w:val="single" w:sz="4" w:space="0" w:color="000000"/>
              <w:right w:val="single" w:sz="4" w:space="0" w:color="000000"/>
            </w:tcBorders>
            <w:hideMark/>
          </w:tcPr>
          <w:p w14:paraId="40FABA76" w14:textId="77777777" w:rsidR="00E23F01" w:rsidRPr="00682092" w:rsidRDefault="00E23F01" w:rsidP="00C56B55">
            <w:pPr>
              <w:pStyle w:val="TableParagraph"/>
              <w:tabs>
                <w:tab w:val="left" w:pos="5812"/>
              </w:tabs>
              <w:ind w:left="140"/>
              <w:contextualSpacing/>
              <w:rPr>
                <w:b/>
                <w:sz w:val="24"/>
                <w:szCs w:val="24"/>
              </w:rPr>
            </w:pPr>
            <w:r w:rsidRPr="00682092">
              <w:rPr>
                <w:b/>
                <w:sz w:val="24"/>
                <w:szCs w:val="24"/>
              </w:rPr>
              <w:t>Профориентационная деятельность</w:t>
            </w:r>
          </w:p>
        </w:tc>
      </w:tr>
      <w:tr w:rsidR="00E23F01" w:rsidRPr="00682092" w14:paraId="38B8F22B" w14:textId="77777777" w:rsidTr="00C56B55">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65B6EB3D" w14:textId="77777777" w:rsidR="00E23F01" w:rsidRPr="00682092" w:rsidRDefault="00E23F01" w:rsidP="00C56B55">
            <w:pPr>
              <w:pStyle w:val="TableParagraph"/>
              <w:tabs>
                <w:tab w:val="left" w:pos="3113"/>
                <w:tab w:val="left" w:pos="5812"/>
              </w:tabs>
              <w:contextualSpacing/>
              <w:jc w:val="center"/>
              <w:rPr>
                <w:sz w:val="24"/>
                <w:szCs w:val="24"/>
              </w:rPr>
            </w:pPr>
            <w:r w:rsidRPr="00682092">
              <w:rPr>
                <w:sz w:val="24"/>
                <w:szCs w:val="24"/>
              </w:rPr>
              <w:t>1.1.</w:t>
            </w:r>
          </w:p>
        </w:tc>
        <w:tc>
          <w:tcPr>
            <w:tcW w:w="3402" w:type="dxa"/>
            <w:tcBorders>
              <w:top w:val="single" w:sz="4" w:space="0" w:color="000000"/>
              <w:left w:val="single" w:sz="4" w:space="0" w:color="auto"/>
              <w:bottom w:val="single" w:sz="4" w:space="0" w:color="000000"/>
              <w:right w:val="single" w:sz="4" w:space="0" w:color="000000"/>
            </w:tcBorders>
            <w:hideMark/>
          </w:tcPr>
          <w:p w14:paraId="356B7F9E" w14:textId="77777777" w:rsidR="00E23F01" w:rsidRPr="00682092" w:rsidRDefault="00E23F01" w:rsidP="00C56B55">
            <w:pPr>
              <w:pStyle w:val="TableParagraph"/>
              <w:tabs>
                <w:tab w:val="left" w:pos="5812"/>
              </w:tabs>
              <w:ind w:left="140"/>
              <w:contextualSpacing/>
              <w:rPr>
                <w:bCs/>
                <w:sz w:val="24"/>
                <w:szCs w:val="24"/>
              </w:rPr>
            </w:pPr>
            <w:r w:rsidRPr="00682092">
              <w:rPr>
                <w:bCs/>
                <w:sz w:val="24"/>
                <w:szCs w:val="24"/>
              </w:rPr>
              <w:t>Судейская практика</w:t>
            </w:r>
          </w:p>
        </w:tc>
        <w:tc>
          <w:tcPr>
            <w:tcW w:w="4536" w:type="dxa"/>
            <w:tcBorders>
              <w:top w:val="single" w:sz="4" w:space="0" w:color="000000"/>
              <w:left w:val="single" w:sz="4" w:space="0" w:color="000000"/>
              <w:bottom w:val="single" w:sz="4" w:space="0" w:color="000000"/>
              <w:right w:val="single" w:sz="4" w:space="0" w:color="000000"/>
            </w:tcBorders>
            <w:hideMark/>
          </w:tcPr>
          <w:p w14:paraId="780B9EEC" w14:textId="77777777" w:rsidR="00E23F01" w:rsidRPr="00682092" w:rsidRDefault="00E23F01" w:rsidP="00C56B55">
            <w:pPr>
              <w:pStyle w:val="TableParagraph"/>
              <w:tabs>
                <w:tab w:val="left" w:pos="5812"/>
              </w:tabs>
              <w:ind w:left="140"/>
              <w:contextualSpacing/>
              <w:rPr>
                <w:b/>
                <w:sz w:val="24"/>
                <w:szCs w:val="24"/>
                <w:lang w:val="ru-RU"/>
              </w:rPr>
            </w:pPr>
            <w:r w:rsidRPr="00682092">
              <w:rPr>
                <w:b/>
                <w:sz w:val="24"/>
                <w:szCs w:val="24"/>
                <w:lang w:val="ru-RU"/>
              </w:rPr>
              <w:t>Участие в спортивных соревнованиях различного уровня, в рамках которых предусмотрено:</w:t>
            </w:r>
          </w:p>
          <w:p w14:paraId="70DCAB5C" w14:textId="77777777" w:rsidR="00E23F01" w:rsidRPr="00682092" w:rsidRDefault="00E23F01" w:rsidP="00C56B55">
            <w:pPr>
              <w:pStyle w:val="TableParagraph"/>
              <w:tabs>
                <w:tab w:val="left" w:pos="5812"/>
              </w:tabs>
              <w:ind w:left="140"/>
              <w:contextualSpacing/>
              <w:rPr>
                <w:bCs/>
                <w:sz w:val="24"/>
                <w:szCs w:val="24"/>
                <w:lang w:val="ru-RU"/>
              </w:rPr>
            </w:pPr>
            <w:r w:rsidRPr="00682092">
              <w:rPr>
                <w:bCs/>
                <w:sz w:val="24"/>
                <w:szCs w:val="24"/>
                <w:lang w:val="ru-RU"/>
              </w:rPr>
              <w:t xml:space="preserve">- практическое и теоретическое изучение и применение правил вида спорта и терминологии, принятой в виде спорта; </w:t>
            </w:r>
          </w:p>
          <w:p w14:paraId="5CA6CA5A" w14:textId="77777777" w:rsidR="00E23F01" w:rsidRPr="00682092" w:rsidRDefault="00E23F01" w:rsidP="00C56B55">
            <w:pPr>
              <w:pStyle w:val="TableParagraph"/>
              <w:tabs>
                <w:tab w:val="left" w:pos="5812"/>
              </w:tabs>
              <w:ind w:left="140"/>
              <w:contextualSpacing/>
              <w:rPr>
                <w:bCs/>
                <w:sz w:val="24"/>
                <w:szCs w:val="24"/>
                <w:lang w:val="ru-RU"/>
              </w:rPr>
            </w:pPr>
            <w:r w:rsidRPr="00682092">
              <w:rPr>
                <w:bCs/>
                <w:sz w:val="24"/>
                <w:szCs w:val="24"/>
                <w:lang w:val="ru-RU"/>
              </w:rPr>
              <w:t>- приобретение навыков судейства и проведения спортивных соревнований в качестве помощника спортивного судьи и (или) помощника секретаря спортивных соревнований;</w:t>
            </w:r>
          </w:p>
          <w:p w14:paraId="05ADC820" w14:textId="77777777" w:rsidR="00E23F01" w:rsidRPr="00682092" w:rsidRDefault="00E23F01" w:rsidP="00C56B55">
            <w:pPr>
              <w:pStyle w:val="TableParagraph"/>
              <w:tabs>
                <w:tab w:val="left" w:pos="5812"/>
              </w:tabs>
              <w:ind w:left="140"/>
              <w:contextualSpacing/>
              <w:rPr>
                <w:bCs/>
                <w:sz w:val="24"/>
                <w:szCs w:val="24"/>
                <w:lang w:val="ru-RU"/>
              </w:rPr>
            </w:pPr>
            <w:r w:rsidRPr="00682092">
              <w:rPr>
                <w:bCs/>
                <w:sz w:val="24"/>
                <w:szCs w:val="24"/>
                <w:lang w:val="ru-RU"/>
              </w:rPr>
              <w:t>- приобретение навыков самостоятельного судейства спортивных соревнований;</w:t>
            </w:r>
          </w:p>
          <w:p w14:paraId="76E3168A" w14:textId="77777777" w:rsidR="00E23F01" w:rsidRPr="00682092" w:rsidRDefault="00E23F01" w:rsidP="00C56B55">
            <w:pPr>
              <w:pStyle w:val="TableParagraph"/>
              <w:tabs>
                <w:tab w:val="left" w:pos="5812"/>
              </w:tabs>
              <w:ind w:left="140"/>
              <w:contextualSpacing/>
              <w:rPr>
                <w:bCs/>
                <w:sz w:val="24"/>
                <w:szCs w:val="24"/>
                <w:lang w:val="ru-RU"/>
              </w:rPr>
            </w:pPr>
            <w:r w:rsidRPr="00682092">
              <w:rPr>
                <w:bCs/>
                <w:sz w:val="24"/>
                <w:szCs w:val="24"/>
                <w:lang w:val="ru-RU"/>
              </w:rPr>
              <w:t>- формирование уважительного отношения к решениям спортивных судей;</w:t>
            </w:r>
          </w:p>
          <w:p w14:paraId="00E49EB4" w14:textId="77777777" w:rsidR="00E23F01" w:rsidRPr="00682092" w:rsidRDefault="00E23F01" w:rsidP="00C56B55">
            <w:pPr>
              <w:pStyle w:val="TableParagraph"/>
              <w:tabs>
                <w:tab w:val="left" w:pos="5812"/>
              </w:tabs>
              <w:ind w:left="140"/>
              <w:contextualSpacing/>
              <w:rPr>
                <w:bCs/>
                <w:sz w:val="24"/>
                <w:szCs w:val="24"/>
                <w:lang w:val="ru-RU"/>
              </w:rPr>
            </w:pPr>
            <w:r w:rsidRPr="00682092">
              <w:rPr>
                <w:bCs/>
                <w:sz w:val="24"/>
                <w:szCs w:val="24"/>
                <w:lang w:val="ru-RU"/>
              </w:rPr>
              <w:t>- …</w:t>
            </w:r>
          </w:p>
        </w:tc>
        <w:tc>
          <w:tcPr>
            <w:tcW w:w="1714" w:type="dxa"/>
            <w:tcBorders>
              <w:top w:val="single" w:sz="4" w:space="0" w:color="000000"/>
              <w:left w:val="single" w:sz="4" w:space="0" w:color="000000"/>
              <w:bottom w:val="single" w:sz="4" w:space="0" w:color="000000"/>
              <w:right w:val="single" w:sz="4" w:space="0" w:color="000000"/>
            </w:tcBorders>
          </w:tcPr>
          <w:p w14:paraId="5DA90886" w14:textId="77777777" w:rsidR="00E23F01" w:rsidRPr="00682092" w:rsidRDefault="00E23F01" w:rsidP="00C56B55">
            <w:pPr>
              <w:pStyle w:val="TableParagraph"/>
              <w:tabs>
                <w:tab w:val="left" w:pos="5812"/>
              </w:tabs>
              <w:contextualSpacing/>
              <w:jc w:val="center"/>
              <w:rPr>
                <w:bCs/>
                <w:sz w:val="24"/>
                <w:szCs w:val="24"/>
                <w:lang w:val="ru-RU"/>
              </w:rPr>
            </w:pPr>
            <w:r w:rsidRPr="00682092">
              <w:rPr>
                <w:sz w:val="24"/>
                <w:szCs w:val="24"/>
                <w:lang w:val="ru-RU"/>
              </w:rPr>
              <w:t>В течение года</w:t>
            </w:r>
          </w:p>
        </w:tc>
      </w:tr>
      <w:tr w:rsidR="00E23F01" w:rsidRPr="00682092" w14:paraId="2A068323" w14:textId="77777777" w:rsidTr="00C56B55">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2A2F39BC" w14:textId="77777777" w:rsidR="00E23F01" w:rsidRPr="00682092" w:rsidRDefault="00E23F01" w:rsidP="00C56B55">
            <w:pPr>
              <w:pStyle w:val="TableParagraph"/>
              <w:tabs>
                <w:tab w:val="left" w:pos="5812"/>
              </w:tabs>
              <w:contextualSpacing/>
              <w:jc w:val="center"/>
              <w:rPr>
                <w:sz w:val="24"/>
                <w:szCs w:val="24"/>
              </w:rPr>
            </w:pPr>
            <w:r w:rsidRPr="00682092">
              <w:rPr>
                <w:sz w:val="24"/>
                <w:szCs w:val="24"/>
              </w:rPr>
              <w:t>1.2.</w:t>
            </w:r>
          </w:p>
        </w:tc>
        <w:tc>
          <w:tcPr>
            <w:tcW w:w="3402" w:type="dxa"/>
            <w:tcBorders>
              <w:top w:val="single" w:sz="4" w:space="0" w:color="000000"/>
              <w:left w:val="single" w:sz="4" w:space="0" w:color="auto"/>
              <w:bottom w:val="single" w:sz="4" w:space="0" w:color="000000"/>
              <w:right w:val="single" w:sz="4" w:space="0" w:color="000000"/>
            </w:tcBorders>
            <w:hideMark/>
          </w:tcPr>
          <w:p w14:paraId="70C69A2A" w14:textId="77777777" w:rsidR="00E23F01" w:rsidRPr="00682092" w:rsidRDefault="00E23F01" w:rsidP="00C56B55">
            <w:pPr>
              <w:pStyle w:val="TableParagraph"/>
              <w:tabs>
                <w:tab w:val="left" w:pos="5812"/>
              </w:tabs>
              <w:ind w:left="140"/>
              <w:contextualSpacing/>
              <w:rPr>
                <w:bCs/>
                <w:sz w:val="24"/>
                <w:szCs w:val="24"/>
              </w:rPr>
            </w:pPr>
            <w:r w:rsidRPr="00682092">
              <w:rPr>
                <w:bCs/>
                <w:sz w:val="24"/>
                <w:szCs w:val="24"/>
              </w:rPr>
              <w:t>Инструкторская практика</w:t>
            </w:r>
          </w:p>
        </w:tc>
        <w:tc>
          <w:tcPr>
            <w:tcW w:w="4536" w:type="dxa"/>
            <w:tcBorders>
              <w:top w:val="single" w:sz="4" w:space="0" w:color="000000"/>
              <w:left w:val="single" w:sz="4" w:space="0" w:color="000000"/>
              <w:bottom w:val="single" w:sz="4" w:space="0" w:color="000000"/>
              <w:right w:val="single" w:sz="4" w:space="0" w:color="000000"/>
            </w:tcBorders>
            <w:hideMark/>
          </w:tcPr>
          <w:p w14:paraId="0E15384B" w14:textId="77777777" w:rsidR="00E23F01" w:rsidRPr="00682092" w:rsidRDefault="00E23F01" w:rsidP="00C56B55">
            <w:pPr>
              <w:pStyle w:val="TableParagraph"/>
              <w:tabs>
                <w:tab w:val="left" w:pos="5812"/>
              </w:tabs>
              <w:ind w:left="140"/>
              <w:contextualSpacing/>
              <w:rPr>
                <w:b/>
                <w:sz w:val="24"/>
                <w:szCs w:val="24"/>
                <w:lang w:val="ru-RU"/>
              </w:rPr>
            </w:pPr>
            <w:r w:rsidRPr="00682092">
              <w:rPr>
                <w:b/>
                <w:sz w:val="24"/>
                <w:szCs w:val="24"/>
                <w:lang w:val="ru-RU"/>
              </w:rPr>
              <w:t>Учебно-тренировочные занятия, в рамках которых предусмотрено:</w:t>
            </w:r>
          </w:p>
          <w:p w14:paraId="5F1D529C" w14:textId="77777777" w:rsidR="00E23F01" w:rsidRPr="00682092" w:rsidRDefault="00E23F01" w:rsidP="00C56B55">
            <w:pPr>
              <w:pStyle w:val="TableParagraph"/>
              <w:tabs>
                <w:tab w:val="left" w:pos="5812"/>
              </w:tabs>
              <w:ind w:left="140"/>
              <w:contextualSpacing/>
              <w:rPr>
                <w:bCs/>
                <w:sz w:val="24"/>
                <w:szCs w:val="24"/>
                <w:lang w:val="ru-RU"/>
              </w:rPr>
            </w:pPr>
            <w:r w:rsidRPr="00682092">
              <w:rPr>
                <w:bCs/>
                <w:sz w:val="24"/>
                <w:szCs w:val="24"/>
                <w:lang w:val="ru-RU"/>
              </w:rPr>
              <w:t>- освоение навыков организации и проведения учебно-тренировочных занятий в качестве помощника тренера-преподавателя, инструктора;</w:t>
            </w:r>
          </w:p>
          <w:p w14:paraId="02F721D0" w14:textId="77777777" w:rsidR="00E23F01" w:rsidRPr="00682092" w:rsidRDefault="00E23F01" w:rsidP="00C56B55">
            <w:pPr>
              <w:pStyle w:val="TableParagraph"/>
              <w:tabs>
                <w:tab w:val="left" w:pos="5812"/>
              </w:tabs>
              <w:ind w:left="140"/>
              <w:contextualSpacing/>
              <w:rPr>
                <w:bCs/>
                <w:sz w:val="24"/>
                <w:szCs w:val="24"/>
                <w:lang w:val="ru-RU"/>
              </w:rPr>
            </w:pPr>
            <w:r w:rsidRPr="00682092">
              <w:rPr>
                <w:bCs/>
                <w:sz w:val="24"/>
                <w:szCs w:val="24"/>
                <w:lang w:val="ru-RU"/>
              </w:rPr>
              <w:t>- составление конспекта учебно-тренировочного занятия в соответствии с поставленной задачей;</w:t>
            </w:r>
          </w:p>
          <w:p w14:paraId="5DD8D4B2" w14:textId="77777777" w:rsidR="00E23F01" w:rsidRPr="00682092" w:rsidRDefault="00E23F01" w:rsidP="00C56B55">
            <w:pPr>
              <w:pStyle w:val="TableParagraph"/>
              <w:tabs>
                <w:tab w:val="left" w:pos="5812"/>
              </w:tabs>
              <w:ind w:left="140"/>
              <w:contextualSpacing/>
              <w:rPr>
                <w:bCs/>
                <w:sz w:val="24"/>
                <w:szCs w:val="24"/>
                <w:lang w:val="ru-RU"/>
              </w:rPr>
            </w:pPr>
            <w:r w:rsidRPr="00682092">
              <w:rPr>
                <w:bCs/>
                <w:sz w:val="24"/>
                <w:szCs w:val="24"/>
                <w:lang w:val="ru-RU"/>
              </w:rPr>
              <w:t>- формирование навыков наставничества;</w:t>
            </w:r>
            <w:r w:rsidRPr="00682092">
              <w:rPr>
                <w:bCs/>
                <w:sz w:val="24"/>
                <w:szCs w:val="24"/>
                <w:lang w:val="ru-RU"/>
              </w:rPr>
              <w:br/>
              <w:t xml:space="preserve">- формирование сознательного отношения к учебно-тренировочному и соревновательному процессам; </w:t>
            </w:r>
          </w:p>
          <w:p w14:paraId="626489FB" w14:textId="77777777" w:rsidR="00E23F01" w:rsidRPr="00682092" w:rsidRDefault="00E23F01" w:rsidP="00C56B55">
            <w:pPr>
              <w:pStyle w:val="TableParagraph"/>
              <w:tabs>
                <w:tab w:val="left" w:pos="5812"/>
              </w:tabs>
              <w:ind w:left="140"/>
              <w:contextualSpacing/>
              <w:rPr>
                <w:bCs/>
                <w:sz w:val="24"/>
                <w:szCs w:val="24"/>
                <w:lang w:val="ru-RU"/>
              </w:rPr>
            </w:pPr>
            <w:r w:rsidRPr="00682092">
              <w:rPr>
                <w:bCs/>
                <w:sz w:val="24"/>
                <w:szCs w:val="24"/>
                <w:lang w:val="ru-RU"/>
              </w:rPr>
              <w:t>- формирование склонности к педагогической работе;</w:t>
            </w:r>
          </w:p>
          <w:p w14:paraId="460E4071" w14:textId="77777777" w:rsidR="00E23F01" w:rsidRPr="00682092" w:rsidRDefault="00E23F01" w:rsidP="00C56B55">
            <w:pPr>
              <w:pStyle w:val="TableParagraph"/>
              <w:tabs>
                <w:tab w:val="left" w:pos="5812"/>
              </w:tabs>
              <w:ind w:left="140"/>
              <w:contextualSpacing/>
              <w:rPr>
                <w:bCs/>
                <w:sz w:val="24"/>
                <w:szCs w:val="24"/>
                <w:lang w:val="ru-RU"/>
              </w:rPr>
            </w:pPr>
            <w:r w:rsidRPr="00682092">
              <w:rPr>
                <w:bCs/>
                <w:sz w:val="24"/>
                <w:szCs w:val="24"/>
                <w:lang w:val="ru-RU"/>
              </w:rPr>
              <w:t>- …</w:t>
            </w:r>
          </w:p>
        </w:tc>
        <w:tc>
          <w:tcPr>
            <w:tcW w:w="1714" w:type="dxa"/>
            <w:tcBorders>
              <w:top w:val="single" w:sz="4" w:space="0" w:color="000000"/>
              <w:left w:val="single" w:sz="4" w:space="0" w:color="000000"/>
              <w:bottom w:val="single" w:sz="4" w:space="0" w:color="000000"/>
              <w:right w:val="single" w:sz="4" w:space="0" w:color="000000"/>
            </w:tcBorders>
          </w:tcPr>
          <w:p w14:paraId="2BCB1C39" w14:textId="77777777" w:rsidR="00E23F01" w:rsidRPr="00682092" w:rsidRDefault="00E23F01" w:rsidP="00C56B55">
            <w:pPr>
              <w:pStyle w:val="TableParagraph"/>
              <w:tabs>
                <w:tab w:val="left" w:pos="5812"/>
              </w:tabs>
              <w:contextualSpacing/>
              <w:jc w:val="center"/>
              <w:rPr>
                <w:bCs/>
                <w:sz w:val="24"/>
                <w:szCs w:val="24"/>
              </w:rPr>
            </w:pPr>
            <w:r w:rsidRPr="00682092">
              <w:rPr>
                <w:sz w:val="24"/>
                <w:szCs w:val="24"/>
                <w:lang w:val="ru-RU"/>
              </w:rPr>
              <w:t>В течение года</w:t>
            </w:r>
          </w:p>
        </w:tc>
      </w:tr>
      <w:tr w:rsidR="00E23F01" w:rsidRPr="00682092" w14:paraId="433DCE5C" w14:textId="77777777" w:rsidTr="00C56B55">
        <w:trPr>
          <w:trHeight w:val="275"/>
        </w:trPr>
        <w:tc>
          <w:tcPr>
            <w:tcW w:w="587" w:type="dxa"/>
            <w:tcBorders>
              <w:top w:val="single" w:sz="4" w:space="0" w:color="000000"/>
              <w:left w:val="single" w:sz="4" w:space="0" w:color="000000"/>
              <w:bottom w:val="single" w:sz="4" w:space="0" w:color="000000"/>
              <w:right w:val="single" w:sz="4" w:space="0" w:color="auto"/>
            </w:tcBorders>
          </w:tcPr>
          <w:p w14:paraId="56E193AE" w14:textId="77777777" w:rsidR="00E23F01" w:rsidRPr="00682092" w:rsidRDefault="00E23F01" w:rsidP="00C56B55">
            <w:pPr>
              <w:pStyle w:val="TableParagraph"/>
              <w:tabs>
                <w:tab w:val="left" w:pos="5812"/>
              </w:tabs>
              <w:contextualSpacing/>
              <w:jc w:val="center"/>
              <w:rPr>
                <w:sz w:val="24"/>
                <w:szCs w:val="24"/>
                <w:lang w:val="ru-RU"/>
              </w:rPr>
            </w:pPr>
            <w:r w:rsidRPr="00682092">
              <w:rPr>
                <w:sz w:val="24"/>
                <w:szCs w:val="24"/>
                <w:lang w:val="ru-RU"/>
              </w:rPr>
              <w:t>1.3.</w:t>
            </w:r>
          </w:p>
        </w:tc>
        <w:tc>
          <w:tcPr>
            <w:tcW w:w="3402" w:type="dxa"/>
            <w:tcBorders>
              <w:top w:val="single" w:sz="4" w:space="0" w:color="000000"/>
              <w:left w:val="single" w:sz="4" w:space="0" w:color="auto"/>
              <w:bottom w:val="single" w:sz="4" w:space="0" w:color="000000"/>
              <w:right w:val="single" w:sz="4" w:space="0" w:color="000000"/>
            </w:tcBorders>
          </w:tcPr>
          <w:p w14:paraId="26EB5C5E" w14:textId="77777777" w:rsidR="00E23F01" w:rsidRPr="00682092" w:rsidRDefault="00E23F01" w:rsidP="00C56B55">
            <w:pPr>
              <w:pStyle w:val="TableParagraph"/>
              <w:tabs>
                <w:tab w:val="left" w:pos="5812"/>
              </w:tabs>
              <w:ind w:left="140"/>
              <w:contextualSpacing/>
              <w:jc w:val="center"/>
              <w:rPr>
                <w:bCs/>
                <w:sz w:val="24"/>
                <w:szCs w:val="24"/>
                <w:lang w:val="ru-RU"/>
              </w:rPr>
            </w:pPr>
            <w:r w:rsidRPr="00682092">
              <w:rPr>
                <w:bCs/>
                <w:sz w:val="24"/>
                <w:szCs w:val="24"/>
                <w:lang w:val="ru-RU"/>
              </w:rPr>
              <w:t>…</w:t>
            </w:r>
          </w:p>
        </w:tc>
        <w:tc>
          <w:tcPr>
            <w:tcW w:w="4536" w:type="dxa"/>
            <w:tcBorders>
              <w:top w:val="single" w:sz="4" w:space="0" w:color="000000"/>
              <w:left w:val="single" w:sz="4" w:space="0" w:color="000000"/>
              <w:bottom w:val="single" w:sz="4" w:space="0" w:color="000000"/>
              <w:right w:val="single" w:sz="4" w:space="0" w:color="000000"/>
            </w:tcBorders>
          </w:tcPr>
          <w:p w14:paraId="2E435A0A" w14:textId="77777777" w:rsidR="00E23F01" w:rsidRPr="00682092" w:rsidRDefault="00E23F01" w:rsidP="00C56B55">
            <w:pPr>
              <w:pStyle w:val="TableParagraph"/>
              <w:tabs>
                <w:tab w:val="left" w:pos="5812"/>
              </w:tabs>
              <w:ind w:left="140"/>
              <w:contextualSpacing/>
              <w:jc w:val="center"/>
              <w:rPr>
                <w:bCs/>
                <w:sz w:val="24"/>
                <w:szCs w:val="24"/>
                <w:lang w:val="ru-RU"/>
              </w:rPr>
            </w:pPr>
            <w:r w:rsidRPr="00682092">
              <w:rPr>
                <w:bCs/>
                <w:sz w:val="24"/>
                <w:szCs w:val="24"/>
                <w:lang w:val="ru-RU"/>
              </w:rPr>
              <w:t>…</w:t>
            </w:r>
          </w:p>
        </w:tc>
        <w:tc>
          <w:tcPr>
            <w:tcW w:w="1714" w:type="dxa"/>
            <w:tcBorders>
              <w:top w:val="single" w:sz="4" w:space="0" w:color="000000"/>
              <w:left w:val="single" w:sz="4" w:space="0" w:color="000000"/>
              <w:bottom w:val="single" w:sz="4" w:space="0" w:color="000000"/>
              <w:right w:val="single" w:sz="4" w:space="0" w:color="000000"/>
            </w:tcBorders>
          </w:tcPr>
          <w:p w14:paraId="68E20DF1" w14:textId="77777777" w:rsidR="00E23F01" w:rsidRPr="00682092" w:rsidRDefault="00E23F01" w:rsidP="00C56B55">
            <w:pPr>
              <w:pStyle w:val="TableParagraph"/>
              <w:tabs>
                <w:tab w:val="left" w:pos="5812"/>
              </w:tabs>
              <w:contextualSpacing/>
              <w:jc w:val="center"/>
              <w:rPr>
                <w:sz w:val="24"/>
                <w:szCs w:val="24"/>
                <w:lang w:val="ru-RU"/>
              </w:rPr>
            </w:pPr>
            <w:r w:rsidRPr="00682092">
              <w:rPr>
                <w:sz w:val="24"/>
                <w:szCs w:val="24"/>
                <w:lang w:val="ru-RU"/>
              </w:rPr>
              <w:t>…</w:t>
            </w:r>
          </w:p>
        </w:tc>
      </w:tr>
      <w:tr w:rsidR="00E23F01" w:rsidRPr="00682092" w14:paraId="11D91EAA" w14:textId="77777777" w:rsidTr="00C56B55">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35228A45" w14:textId="77777777" w:rsidR="00E23F01" w:rsidRPr="00682092" w:rsidRDefault="00E23F01" w:rsidP="00C56B55">
            <w:pPr>
              <w:pStyle w:val="TableParagraph"/>
              <w:tabs>
                <w:tab w:val="left" w:pos="5812"/>
              </w:tabs>
              <w:contextualSpacing/>
              <w:jc w:val="center"/>
              <w:rPr>
                <w:bCs/>
                <w:sz w:val="24"/>
                <w:szCs w:val="24"/>
              </w:rPr>
            </w:pPr>
            <w:r w:rsidRPr="00682092">
              <w:rPr>
                <w:bCs/>
                <w:sz w:val="24"/>
                <w:szCs w:val="24"/>
              </w:rPr>
              <w:lastRenderedPageBreak/>
              <w:t>2.</w:t>
            </w:r>
          </w:p>
        </w:tc>
        <w:tc>
          <w:tcPr>
            <w:tcW w:w="9655" w:type="dxa"/>
            <w:gridSpan w:val="3"/>
            <w:tcBorders>
              <w:top w:val="single" w:sz="4" w:space="0" w:color="000000"/>
              <w:left w:val="single" w:sz="4" w:space="0" w:color="auto"/>
              <w:bottom w:val="single" w:sz="4" w:space="0" w:color="000000"/>
              <w:right w:val="single" w:sz="4" w:space="0" w:color="000000"/>
            </w:tcBorders>
            <w:hideMark/>
          </w:tcPr>
          <w:p w14:paraId="091F53A9" w14:textId="77777777" w:rsidR="00E23F01" w:rsidRPr="00682092" w:rsidRDefault="00E23F01" w:rsidP="00C56B55">
            <w:pPr>
              <w:pStyle w:val="TableParagraph"/>
              <w:tabs>
                <w:tab w:val="left" w:pos="5812"/>
              </w:tabs>
              <w:ind w:left="140"/>
              <w:contextualSpacing/>
              <w:rPr>
                <w:b/>
                <w:sz w:val="24"/>
                <w:szCs w:val="24"/>
              </w:rPr>
            </w:pPr>
            <w:r w:rsidRPr="00682092">
              <w:rPr>
                <w:bCs/>
                <w:sz w:val="24"/>
                <w:szCs w:val="24"/>
                <w:lang w:val="ru-RU"/>
              </w:rPr>
              <w:t xml:space="preserve"> </w:t>
            </w:r>
            <w:r w:rsidRPr="00682092">
              <w:rPr>
                <w:b/>
                <w:sz w:val="24"/>
                <w:szCs w:val="24"/>
              </w:rPr>
              <w:t>Здоровьесбережение</w:t>
            </w:r>
          </w:p>
        </w:tc>
      </w:tr>
      <w:tr w:rsidR="00E23F01" w:rsidRPr="00682092" w14:paraId="06F5E6CB" w14:textId="77777777" w:rsidTr="00C56B55">
        <w:trPr>
          <w:trHeight w:val="556"/>
        </w:trPr>
        <w:tc>
          <w:tcPr>
            <w:tcW w:w="587" w:type="dxa"/>
            <w:tcBorders>
              <w:top w:val="single" w:sz="4" w:space="0" w:color="000000"/>
              <w:left w:val="single" w:sz="4" w:space="0" w:color="000000"/>
              <w:bottom w:val="single" w:sz="4" w:space="0" w:color="000000"/>
              <w:right w:val="single" w:sz="4" w:space="0" w:color="auto"/>
            </w:tcBorders>
            <w:hideMark/>
          </w:tcPr>
          <w:p w14:paraId="517A0FF0" w14:textId="77777777" w:rsidR="00E23F01" w:rsidRPr="00682092" w:rsidRDefault="00E23F01" w:rsidP="00C56B55">
            <w:pPr>
              <w:pStyle w:val="TableParagraph"/>
              <w:tabs>
                <w:tab w:val="left" w:pos="5812"/>
              </w:tabs>
              <w:contextualSpacing/>
              <w:jc w:val="center"/>
              <w:rPr>
                <w:bCs/>
                <w:sz w:val="24"/>
                <w:szCs w:val="24"/>
                <w:lang w:val="ru-RU"/>
              </w:rPr>
            </w:pPr>
            <w:r w:rsidRPr="00682092">
              <w:rPr>
                <w:bCs/>
                <w:sz w:val="24"/>
                <w:szCs w:val="24"/>
              </w:rPr>
              <w:t>2.</w:t>
            </w:r>
            <w:r w:rsidRPr="00682092">
              <w:rPr>
                <w:bCs/>
                <w:sz w:val="24"/>
                <w:szCs w:val="24"/>
                <w:lang w:val="ru-RU"/>
              </w:rPr>
              <w:t>1.</w:t>
            </w:r>
          </w:p>
        </w:tc>
        <w:tc>
          <w:tcPr>
            <w:tcW w:w="3402" w:type="dxa"/>
            <w:tcBorders>
              <w:top w:val="single" w:sz="4" w:space="0" w:color="000000"/>
              <w:left w:val="single" w:sz="4" w:space="0" w:color="auto"/>
              <w:bottom w:val="single" w:sz="4" w:space="0" w:color="000000"/>
              <w:right w:val="single" w:sz="4" w:space="0" w:color="000000"/>
            </w:tcBorders>
          </w:tcPr>
          <w:p w14:paraId="52C23C29" w14:textId="77777777" w:rsidR="00E23F01" w:rsidRPr="00682092" w:rsidRDefault="00E23F01" w:rsidP="00C56B55">
            <w:pPr>
              <w:pStyle w:val="TableParagraph"/>
              <w:tabs>
                <w:tab w:val="left" w:pos="5812"/>
              </w:tabs>
              <w:ind w:left="140"/>
              <w:contextualSpacing/>
              <w:rPr>
                <w:bCs/>
                <w:sz w:val="24"/>
                <w:szCs w:val="24"/>
                <w:lang w:val="ru-RU"/>
              </w:rPr>
            </w:pPr>
            <w:r w:rsidRPr="00682092">
              <w:rPr>
                <w:bCs/>
                <w:sz w:val="24"/>
                <w:szCs w:val="24"/>
                <w:lang w:val="ru-RU"/>
              </w:rPr>
              <w:t>Организация и проведение мероприятий, направленных на формирование здорового образа жизни</w:t>
            </w:r>
          </w:p>
          <w:p w14:paraId="008ABFCC" w14:textId="77777777" w:rsidR="00E23F01" w:rsidRPr="00682092" w:rsidRDefault="00E23F01" w:rsidP="00C56B55">
            <w:pPr>
              <w:pStyle w:val="TableParagraph"/>
              <w:tabs>
                <w:tab w:val="left" w:pos="5812"/>
              </w:tabs>
              <w:ind w:left="140"/>
              <w:contextualSpacing/>
              <w:rPr>
                <w:bCs/>
                <w:sz w:val="24"/>
                <w:szCs w:val="24"/>
                <w:lang w:val="ru-RU"/>
              </w:rPr>
            </w:pPr>
          </w:p>
          <w:p w14:paraId="65ECB2D9" w14:textId="77777777" w:rsidR="00E23F01" w:rsidRPr="00682092" w:rsidRDefault="00E23F01" w:rsidP="00C56B55">
            <w:pPr>
              <w:pStyle w:val="TableParagraph"/>
              <w:tabs>
                <w:tab w:val="left" w:pos="5812"/>
              </w:tabs>
              <w:ind w:left="140"/>
              <w:contextualSpacing/>
              <w:rPr>
                <w:bCs/>
                <w:sz w:val="24"/>
                <w:szCs w:val="24"/>
                <w:lang w:val="ru-RU"/>
              </w:rPr>
            </w:pPr>
          </w:p>
          <w:p w14:paraId="44962273" w14:textId="77777777" w:rsidR="00E23F01" w:rsidRPr="00682092" w:rsidRDefault="00E23F01" w:rsidP="00C56B55">
            <w:pPr>
              <w:pStyle w:val="TableParagraph"/>
              <w:tabs>
                <w:tab w:val="left" w:pos="5812"/>
              </w:tabs>
              <w:ind w:left="140"/>
              <w:contextualSpacing/>
              <w:rPr>
                <w:bCs/>
                <w:sz w:val="24"/>
                <w:szCs w:val="24"/>
                <w:lang w:val="ru-RU"/>
              </w:rPr>
            </w:pPr>
          </w:p>
          <w:p w14:paraId="4EB45F22" w14:textId="77777777" w:rsidR="00E23F01" w:rsidRPr="00682092" w:rsidRDefault="00E23F01" w:rsidP="00C56B55">
            <w:pPr>
              <w:tabs>
                <w:tab w:val="left" w:pos="5812"/>
              </w:tabs>
              <w:ind w:left="140" w:firstLine="709"/>
              <w:contextualSpacing/>
              <w:rPr>
                <w:rFonts w:ascii="Times New Roman" w:hAnsi="Times New Roman" w:cs="Times New Roman"/>
                <w:bCs/>
                <w:sz w:val="24"/>
                <w:szCs w:val="24"/>
                <w:lang w:val="ru-RU"/>
              </w:rPr>
            </w:pPr>
          </w:p>
        </w:tc>
        <w:tc>
          <w:tcPr>
            <w:tcW w:w="4536" w:type="dxa"/>
            <w:tcBorders>
              <w:top w:val="single" w:sz="4" w:space="0" w:color="000000"/>
              <w:left w:val="single" w:sz="4" w:space="0" w:color="000000"/>
              <w:bottom w:val="single" w:sz="4" w:space="0" w:color="000000"/>
              <w:right w:val="single" w:sz="4" w:space="0" w:color="000000"/>
            </w:tcBorders>
          </w:tcPr>
          <w:p w14:paraId="78B26E85" w14:textId="77777777" w:rsidR="00E23F01" w:rsidRPr="00682092" w:rsidRDefault="00E23F01" w:rsidP="00C56B55">
            <w:pPr>
              <w:tabs>
                <w:tab w:val="left" w:pos="5812"/>
              </w:tabs>
              <w:ind w:left="140"/>
              <w:contextualSpacing/>
              <w:rPr>
                <w:rFonts w:ascii="Times New Roman" w:hAnsi="Times New Roman" w:cs="Times New Roman"/>
                <w:b/>
                <w:sz w:val="24"/>
                <w:szCs w:val="24"/>
                <w:lang w:val="ru-RU"/>
              </w:rPr>
            </w:pPr>
            <w:r w:rsidRPr="00682092">
              <w:rPr>
                <w:rFonts w:ascii="Times New Roman" w:hAnsi="Times New Roman" w:cs="Times New Roman"/>
                <w:b/>
                <w:sz w:val="24"/>
                <w:szCs w:val="24"/>
                <w:lang w:val="ru-RU"/>
              </w:rPr>
              <w:t>Дни здоровья и спорта, в рамках которых предусмотрено:</w:t>
            </w:r>
          </w:p>
          <w:p w14:paraId="7046D5FB" w14:textId="77777777" w:rsidR="00E23F01" w:rsidRPr="00682092" w:rsidRDefault="00E23F01" w:rsidP="00C56B55">
            <w:pPr>
              <w:tabs>
                <w:tab w:val="left" w:pos="5812"/>
              </w:tabs>
              <w:ind w:left="140"/>
              <w:contextualSpacing/>
              <w:rPr>
                <w:rFonts w:ascii="Times New Roman" w:hAnsi="Times New Roman" w:cs="Times New Roman"/>
                <w:bCs/>
                <w:sz w:val="24"/>
                <w:szCs w:val="24"/>
                <w:lang w:val="ru-RU"/>
              </w:rPr>
            </w:pPr>
            <w:r w:rsidRPr="00682092">
              <w:rPr>
                <w:rFonts w:ascii="Times New Roman" w:hAnsi="Times New Roman" w:cs="Times New Roman"/>
                <w:bCs/>
                <w:sz w:val="24"/>
                <w:szCs w:val="24"/>
                <w:lang w:val="ru-RU"/>
              </w:rPr>
              <w:t xml:space="preserve">- формирование знаний и умений </w:t>
            </w:r>
            <w:r w:rsidRPr="00682092">
              <w:rPr>
                <w:rFonts w:ascii="Times New Roman" w:hAnsi="Times New Roman" w:cs="Times New Roman"/>
                <w:bCs/>
                <w:sz w:val="24"/>
                <w:szCs w:val="24"/>
                <w:lang w:val="ru-RU"/>
              </w:rPr>
              <w:br/>
              <w:t>в проведении дней здоровья и спорта, спортивных фестивалей (написание положений, требований, регламентов к организации и проведению мероприятий, ведение протоколов);</w:t>
            </w:r>
          </w:p>
          <w:p w14:paraId="688BED26" w14:textId="77777777" w:rsidR="00E23F01" w:rsidRPr="00682092" w:rsidRDefault="00E23F01" w:rsidP="00C56B55">
            <w:pPr>
              <w:tabs>
                <w:tab w:val="left" w:pos="5812"/>
              </w:tabs>
              <w:ind w:left="140"/>
              <w:contextualSpacing/>
              <w:rPr>
                <w:rFonts w:ascii="Times New Roman" w:hAnsi="Times New Roman" w:cs="Times New Roman"/>
                <w:bCs/>
                <w:sz w:val="24"/>
                <w:szCs w:val="24"/>
                <w:lang w:val="ru-RU"/>
              </w:rPr>
            </w:pPr>
            <w:r w:rsidRPr="00682092">
              <w:rPr>
                <w:rFonts w:ascii="Times New Roman" w:hAnsi="Times New Roman" w:cs="Times New Roman"/>
                <w:bCs/>
                <w:sz w:val="24"/>
                <w:szCs w:val="24"/>
                <w:lang w:val="ru-RU"/>
              </w:rPr>
              <w:t>- подготовка пропагандистских акций по формированию здорового образа жизни средствами различных видов спорта;</w:t>
            </w:r>
          </w:p>
          <w:p w14:paraId="5B15CB75" w14:textId="77777777" w:rsidR="00E23F01" w:rsidRPr="00682092" w:rsidRDefault="00E23F01" w:rsidP="00C56B55">
            <w:pPr>
              <w:tabs>
                <w:tab w:val="left" w:pos="5812"/>
              </w:tabs>
              <w:ind w:left="140"/>
              <w:contextualSpacing/>
              <w:rPr>
                <w:rFonts w:ascii="Times New Roman" w:hAnsi="Times New Roman" w:cs="Times New Roman"/>
                <w:b/>
                <w:sz w:val="24"/>
                <w:szCs w:val="24"/>
                <w:lang w:val="ru-RU"/>
              </w:rPr>
            </w:pPr>
            <w:r w:rsidRPr="00682092">
              <w:rPr>
                <w:rFonts w:ascii="Times New Roman" w:hAnsi="Times New Roman" w:cs="Times New Roman"/>
                <w:bCs/>
                <w:sz w:val="24"/>
                <w:szCs w:val="24"/>
                <w:lang w:val="ru-RU"/>
              </w:rPr>
              <w:t>- …</w:t>
            </w:r>
          </w:p>
        </w:tc>
        <w:tc>
          <w:tcPr>
            <w:tcW w:w="1714" w:type="dxa"/>
            <w:tcBorders>
              <w:top w:val="single" w:sz="4" w:space="0" w:color="000000"/>
              <w:left w:val="single" w:sz="4" w:space="0" w:color="000000"/>
              <w:bottom w:val="single" w:sz="4" w:space="0" w:color="000000"/>
              <w:right w:val="single" w:sz="4" w:space="0" w:color="000000"/>
            </w:tcBorders>
          </w:tcPr>
          <w:p w14:paraId="6E2B1C9F" w14:textId="77777777" w:rsidR="00E23F01" w:rsidRPr="00682092" w:rsidRDefault="00E23F01" w:rsidP="00C56B55">
            <w:pPr>
              <w:pStyle w:val="TableParagraph"/>
              <w:tabs>
                <w:tab w:val="left" w:pos="5812"/>
              </w:tabs>
              <w:contextualSpacing/>
              <w:jc w:val="center"/>
              <w:rPr>
                <w:bCs/>
                <w:sz w:val="24"/>
                <w:szCs w:val="24"/>
                <w:lang w:val="ru-RU"/>
              </w:rPr>
            </w:pPr>
            <w:r w:rsidRPr="00682092">
              <w:rPr>
                <w:sz w:val="24"/>
                <w:szCs w:val="24"/>
                <w:lang w:val="ru-RU"/>
              </w:rPr>
              <w:t>В течение года</w:t>
            </w:r>
          </w:p>
        </w:tc>
      </w:tr>
      <w:tr w:rsidR="00E23F01" w:rsidRPr="00682092" w14:paraId="5A697FDC" w14:textId="77777777" w:rsidTr="00C56B55">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22A3A3EF" w14:textId="77777777" w:rsidR="00E23F01" w:rsidRPr="00682092" w:rsidRDefault="00E23F01" w:rsidP="00C56B55">
            <w:pPr>
              <w:pStyle w:val="TableParagraph"/>
              <w:tabs>
                <w:tab w:val="left" w:pos="5812"/>
              </w:tabs>
              <w:contextualSpacing/>
              <w:jc w:val="center"/>
              <w:rPr>
                <w:bCs/>
                <w:sz w:val="24"/>
                <w:szCs w:val="24"/>
              </w:rPr>
            </w:pPr>
            <w:r w:rsidRPr="00682092">
              <w:rPr>
                <w:bCs/>
                <w:sz w:val="24"/>
                <w:szCs w:val="24"/>
              </w:rPr>
              <w:t>2.</w:t>
            </w:r>
            <w:r w:rsidRPr="00682092">
              <w:rPr>
                <w:bCs/>
                <w:sz w:val="24"/>
                <w:szCs w:val="24"/>
                <w:lang w:val="ru-RU"/>
              </w:rPr>
              <w:t>2</w:t>
            </w:r>
            <w:r w:rsidRPr="00682092">
              <w:rPr>
                <w:bCs/>
                <w:sz w:val="24"/>
                <w:szCs w:val="24"/>
              </w:rPr>
              <w:t>.</w:t>
            </w:r>
          </w:p>
        </w:tc>
        <w:tc>
          <w:tcPr>
            <w:tcW w:w="3402" w:type="dxa"/>
            <w:tcBorders>
              <w:top w:val="single" w:sz="4" w:space="0" w:color="000000"/>
              <w:left w:val="single" w:sz="4" w:space="0" w:color="auto"/>
              <w:bottom w:val="single" w:sz="4" w:space="0" w:color="000000"/>
              <w:right w:val="single" w:sz="4" w:space="0" w:color="000000"/>
            </w:tcBorders>
            <w:hideMark/>
          </w:tcPr>
          <w:p w14:paraId="7AD4C569" w14:textId="77777777" w:rsidR="00E23F01" w:rsidRPr="00682092" w:rsidRDefault="00E23F01" w:rsidP="00C56B55">
            <w:pPr>
              <w:pStyle w:val="TableParagraph"/>
              <w:tabs>
                <w:tab w:val="left" w:pos="5812"/>
              </w:tabs>
              <w:ind w:left="140"/>
              <w:contextualSpacing/>
              <w:rPr>
                <w:bCs/>
                <w:sz w:val="24"/>
                <w:szCs w:val="24"/>
              </w:rPr>
            </w:pPr>
            <w:r w:rsidRPr="00682092">
              <w:rPr>
                <w:bCs/>
                <w:sz w:val="24"/>
                <w:szCs w:val="24"/>
              </w:rPr>
              <w:t>Режим питания и отдыха</w:t>
            </w:r>
          </w:p>
        </w:tc>
        <w:tc>
          <w:tcPr>
            <w:tcW w:w="4536" w:type="dxa"/>
            <w:tcBorders>
              <w:top w:val="single" w:sz="4" w:space="0" w:color="000000"/>
              <w:left w:val="single" w:sz="4" w:space="0" w:color="000000"/>
              <w:bottom w:val="single" w:sz="4" w:space="0" w:color="000000"/>
              <w:right w:val="single" w:sz="4" w:space="0" w:color="000000"/>
            </w:tcBorders>
            <w:hideMark/>
          </w:tcPr>
          <w:p w14:paraId="4FA6592F" w14:textId="77777777" w:rsidR="00E23F01" w:rsidRPr="00682092" w:rsidRDefault="00E23F01" w:rsidP="00C56B55">
            <w:pPr>
              <w:pStyle w:val="TableParagraph"/>
              <w:tabs>
                <w:tab w:val="left" w:pos="5812"/>
              </w:tabs>
              <w:ind w:left="140"/>
              <w:contextualSpacing/>
              <w:rPr>
                <w:bCs/>
                <w:sz w:val="24"/>
                <w:szCs w:val="24"/>
                <w:lang w:val="ru-RU"/>
              </w:rPr>
            </w:pPr>
            <w:r w:rsidRPr="00682092">
              <w:rPr>
                <w:b/>
                <w:sz w:val="24"/>
                <w:szCs w:val="24"/>
                <w:lang w:val="ru-RU"/>
              </w:rPr>
              <w:t>Практическая деятельность и восстановительные процессы</w:t>
            </w:r>
            <w:r w:rsidRPr="00682092">
              <w:rPr>
                <w:bCs/>
                <w:sz w:val="24"/>
                <w:szCs w:val="24"/>
                <w:lang w:val="ru-RU"/>
              </w:rPr>
              <w:t xml:space="preserve"> </w:t>
            </w:r>
            <w:r w:rsidRPr="00682092">
              <w:rPr>
                <w:b/>
                <w:sz w:val="24"/>
                <w:szCs w:val="24"/>
                <w:lang w:val="ru-RU"/>
              </w:rPr>
              <w:t>обучающихся</w:t>
            </w:r>
            <w:r w:rsidRPr="00682092">
              <w:rPr>
                <w:bCs/>
                <w:sz w:val="24"/>
                <w:szCs w:val="24"/>
                <w:lang w:val="ru-RU"/>
              </w:rPr>
              <w:t xml:space="preserve">: </w:t>
            </w:r>
          </w:p>
          <w:p w14:paraId="3BB84CA5" w14:textId="77777777" w:rsidR="00E23F01" w:rsidRPr="00682092" w:rsidRDefault="00E23F01" w:rsidP="00C56B55">
            <w:pPr>
              <w:pStyle w:val="TableParagraph"/>
              <w:tabs>
                <w:tab w:val="left" w:pos="5812"/>
              </w:tabs>
              <w:ind w:left="140"/>
              <w:contextualSpacing/>
              <w:rPr>
                <w:bCs/>
                <w:sz w:val="24"/>
                <w:szCs w:val="24"/>
                <w:lang w:val="ru-RU"/>
              </w:rPr>
            </w:pPr>
            <w:r w:rsidRPr="00682092">
              <w:rPr>
                <w:b/>
                <w:sz w:val="24"/>
                <w:szCs w:val="24"/>
                <w:lang w:val="ru-RU"/>
              </w:rPr>
              <w:t xml:space="preserve">- </w:t>
            </w:r>
            <w:r w:rsidRPr="00682092">
              <w:rPr>
                <w:bCs/>
                <w:sz w:val="24"/>
                <w:szCs w:val="24"/>
                <w:lang w:val="ru-RU"/>
              </w:rPr>
              <w:t>формирование навыков правильного режима дня с учетом спортивного режима (продолжительности учебно-тренировочного процесса, периодов сна, отдыха, восстановительных мероприятий после тренировки, оптимальное питание, профилактика переутомления и травм, поддержка физических кондиций, знание способов закаливания и укрепления иммунитета);</w:t>
            </w:r>
          </w:p>
          <w:p w14:paraId="2861375A" w14:textId="77777777" w:rsidR="00E23F01" w:rsidRPr="00682092" w:rsidRDefault="00E23F01" w:rsidP="00C56B55">
            <w:pPr>
              <w:pStyle w:val="TableParagraph"/>
              <w:tabs>
                <w:tab w:val="left" w:pos="5812"/>
              </w:tabs>
              <w:ind w:left="140"/>
              <w:contextualSpacing/>
              <w:rPr>
                <w:b/>
                <w:sz w:val="24"/>
                <w:szCs w:val="24"/>
                <w:lang w:val="ru-RU"/>
              </w:rPr>
            </w:pPr>
            <w:r w:rsidRPr="00682092">
              <w:rPr>
                <w:b/>
                <w:sz w:val="24"/>
                <w:szCs w:val="24"/>
                <w:lang w:val="ru-RU"/>
              </w:rPr>
              <w:t>-</w:t>
            </w:r>
            <w:r w:rsidRPr="00682092">
              <w:rPr>
                <w:bCs/>
                <w:sz w:val="24"/>
                <w:szCs w:val="24"/>
                <w:lang w:val="ru-RU"/>
              </w:rPr>
              <w:t xml:space="preserve"> …</w:t>
            </w:r>
          </w:p>
        </w:tc>
        <w:tc>
          <w:tcPr>
            <w:tcW w:w="1714" w:type="dxa"/>
            <w:tcBorders>
              <w:top w:val="single" w:sz="4" w:space="0" w:color="000000"/>
              <w:left w:val="single" w:sz="4" w:space="0" w:color="000000"/>
              <w:bottom w:val="single" w:sz="4" w:space="0" w:color="000000"/>
              <w:right w:val="single" w:sz="4" w:space="0" w:color="000000"/>
            </w:tcBorders>
          </w:tcPr>
          <w:p w14:paraId="34953044" w14:textId="77777777" w:rsidR="00E23F01" w:rsidRPr="00682092" w:rsidRDefault="00E23F01" w:rsidP="00C56B55">
            <w:pPr>
              <w:pStyle w:val="TableParagraph"/>
              <w:tabs>
                <w:tab w:val="left" w:pos="5812"/>
              </w:tabs>
              <w:contextualSpacing/>
              <w:jc w:val="center"/>
              <w:rPr>
                <w:bCs/>
                <w:sz w:val="24"/>
                <w:szCs w:val="24"/>
                <w:lang w:val="ru-RU"/>
              </w:rPr>
            </w:pPr>
            <w:r w:rsidRPr="00682092">
              <w:rPr>
                <w:sz w:val="24"/>
                <w:szCs w:val="24"/>
                <w:lang w:val="ru-RU"/>
              </w:rPr>
              <w:t>В течение года</w:t>
            </w:r>
          </w:p>
        </w:tc>
      </w:tr>
      <w:tr w:rsidR="00E23F01" w:rsidRPr="00682092" w14:paraId="30D9E9FE" w14:textId="77777777" w:rsidTr="00C56B55">
        <w:trPr>
          <w:trHeight w:val="275"/>
        </w:trPr>
        <w:tc>
          <w:tcPr>
            <w:tcW w:w="587" w:type="dxa"/>
            <w:tcBorders>
              <w:top w:val="single" w:sz="4" w:space="0" w:color="000000"/>
              <w:left w:val="single" w:sz="4" w:space="0" w:color="000000"/>
              <w:bottom w:val="single" w:sz="4" w:space="0" w:color="000000"/>
              <w:right w:val="single" w:sz="4" w:space="0" w:color="auto"/>
            </w:tcBorders>
          </w:tcPr>
          <w:p w14:paraId="1C5B0EFD" w14:textId="77777777" w:rsidR="00E23F01" w:rsidRPr="00682092" w:rsidRDefault="00E23F01" w:rsidP="00C56B55">
            <w:pPr>
              <w:pStyle w:val="TableParagraph"/>
              <w:tabs>
                <w:tab w:val="left" w:pos="5812"/>
              </w:tabs>
              <w:contextualSpacing/>
              <w:jc w:val="center"/>
              <w:rPr>
                <w:bCs/>
                <w:sz w:val="24"/>
                <w:szCs w:val="24"/>
                <w:lang w:val="ru-RU"/>
              </w:rPr>
            </w:pPr>
            <w:r w:rsidRPr="00682092">
              <w:rPr>
                <w:bCs/>
                <w:sz w:val="24"/>
                <w:szCs w:val="24"/>
                <w:lang w:val="ru-RU"/>
              </w:rPr>
              <w:t>2.3</w:t>
            </w:r>
          </w:p>
        </w:tc>
        <w:tc>
          <w:tcPr>
            <w:tcW w:w="3402" w:type="dxa"/>
            <w:tcBorders>
              <w:top w:val="single" w:sz="4" w:space="0" w:color="000000"/>
              <w:left w:val="single" w:sz="4" w:space="0" w:color="auto"/>
              <w:bottom w:val="single" w:sz="4" w:space="0" w:color="000000"/>
              <w:right w:val="single" w:sz="4" w:space="0" w:color="000000"/>
            </w:tcBorders>
          </w:tcPr>
          <w:p w14:paraId="6C5AC13F" w14:textId="77777777" w:rsidR="00E23F01" w:rsidRPr="00682092" w:rsidRDefault="00E23F01" w:rsidP="00C56B55">
            <w:pPr>
              <w:pStyle w:val="TableParagraph"/>
              <w:tabs>
                <w:tab w:val="left" w:pos="5812"/>
              </w:tabs>
              <w:ind w:left="140"/>
              <w:contextualSpacing/>
              <w:jc w:val="center"/>
              <w:rPr>
                <w:bCs/>
                <w:sz w:val="24"/>
                <w:szCs w:val="24"/>
                <w:lang w:val="ru-RU"/>
              </w:rPr>
            </w:pPr>
            <w:r w:rsidRPr="00682092">
              <w:rPr>
                <w:bCs/>
                <w:sz w:val="24"/>
                <w:szCs w:val="24"/>
                <w:lang w:val="ru-RU"/>
              </w:rPr>
              <w:t>…</w:t>
            </w:r>
          </w:p>
        </w:tc>
        <w:tc>
          <w:tcPr>
            <w:tcW w:w="4536" w:type="dxa"/>
            <w:tcBorders>
              <w:top w:val="single" w:sz="4" w:space="0" w:color="000000"/>
              <w:left w:val="single" w:sz="4" w:space="0" w:color="000000"/>
              <w:bottom w:val="single" w:sz="4" w:space="0" w:color="000000"/>
              <w:right w:val="single" w:sz="4" w:space="0" w:color="000000"/>
            </w:tcBorders>
          </w:tcPr>
          <w:p w14:paraId="70B476B5" w14:textId="77777777" w:rsidR="00E23F01" w:rsidRPr="00682092" w:rsidRDefault="00E23F01" w:rsidP="00C56B55">
            <w:pPr>
              <w:pStyle w:val="TableParagraph"/>
              <w:tabs>
                <w:tab w:val="left" w:pos="5812"/>
              </w:tabs>
              <w:ind w:left="140"/>
              <w:contextualSpacing/>
              <w:jc w:val="center"/>
              <w:rPr>
                <w:bCs/>
                <w:sz w:val="24"/>
                <w:szCs w:val="24"/>
                <w:lang w:val="ru-RU"/>
              </w:rPr>
            </w:pPr>
            <w:r w:rsidRPr="00682092">
              <w:rPr>
                <w:bCs/>
                <w:sz w:val="24"/>
                <w:szCs w:val="24"/>
                <w:lang w:val="ru-RU"/>
              </w:rPr>
              <w:t>…</w:t>
            </w:r>
          </w:p>
        </w:tc>
        <w:tc>
          <w:tcPr>
            <w:tcW w:w="1714" w:type="dxa"/>
            <w:tcBorders>
              <w:top w:val="single" w:sz="4" w:space="0" w:color="000000"/>
              <w:left w:val="single" w:sz="4" w:space="0" w:color="000000"/>
              <w:bottom w:val="single" w:sz="4" w:space="0" w:color="000000"/>
              <w:right w:val="single" w:sz="4" w:space="0" w:color="000000"/>
            </w:tcBorders>
          </w:tcPr>
          <w:p w14:paraId="563B0273" w14:textId="77777777" w:rsidR="00E23F01" w:rsidRPr="00682092" w:rsidRDefault="00E23F01" w:rsidP="00C56B55">
            <w:pPr>
              <w:pStyle w:val="TableParagraph"/>
              <w:tabs>
                <w:tab w:val="left" w:pos="5812"/>
              </w:tabs>
              <w:contextualSpacing/>
              <w:jc w:val="center"/>
              <w:rPr>
                <w:sz w:val="24"/>
                <w:szCs w:val="24"/>
                <w:lang w:val="ru-RU"/>
              </w:rPr>
            </w:pPr>
            <w:r w:rsidRPr="00682092">
              <w:rPr>
                <w:sz w:val="24"/>
                <w:szCs w:val="24"/>
                <w:lang w:val="ru-RU"/>
              </w:rPr>
              <w:t>…</w:t>
            </w:r>
          </w:p>
        </w:tc>
      </w:tr>
      <w:tr w:rsidR="00E23F01" w:rsidRPr="00682092" w14:paraId="04CA0110" w14:textId="77777777" w:rsidTr="00C56B55">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32F2848C" w14:textId="77777777" w:rsidR="00E23F01" w:rsidRPr="00682092" w:rsidRDefault="00E23F01" w:rsidP="00C56B55">
            <w:pPr>
              <w:pStyle w:val="TableParagraph"/>
              <w:tabs>
                <w:tab w:val="left" w:pos="5812"/>
              </w:tabs>
              <w:contextualSpacing/>
              <w:jc w:val="center"/>
              <w:rPr>
                <w:sz w:val="24"/>
                <w:szCs w:val="24"/>
              </w:rPr>
            </w:pPr>
            <w:r w:rsidRPr="00682092">
              <w:rPr>
                <w:sz w:val="24"/>
                <w:szCs w:val="24"/>
              </w:rPr>
              <w:t>3.</w:t>
            </w:r>
          </w:p>
        </w:tc>
        <w:tc>
          <w:tcPr>
            <w:tcW w:w="9655" w:type="dxa"/>
            <w:gridSpan w:val="3"/>
            <w:tcBorders>
              <w:top w:val="single" w:sz="4" w:space="0" w:color="000000"/>
              <w:left w:val="single" w:sz="4" w:space="0" w:color="auto"/>
              <w:bottom w:val="single" w:sz="4" w:space="0" w:color="000000"/>
              <w:right w:val="single" w:sz="4" w:space="0" w:color="000000"/>
            </w:tcBorders>
            <w:hideMark/>
          </w:tcPr>
          <w:p w14:paraId="1CD3CF72" w14:textId="77777777" w:rsidR="00E23F01" w:rsidRPr="00682092" w:rsidRDefault="00E23F01" w:rsidP="00C56B55">
            <w:pPr>
              <w:pStyle w:val="TableParagraph"/>
              <w:tabs>
                <w:tab w:val="left" w:pos="5812"/>
              </w:tabs>
              <w:ind w:left="140"/>
              <w:contextualSpacing/>
              <w:rPr>
                <w:b/>
                <w:sz w:val="24"/>
                <w:szCs w:val="24"/>
              </w:rPr>
            </w:pPr>
            <w:r w:rsidRPr="00682092">
              <w:rPr>
                <w:b/>
                <w:sz w:val="24"/>
                <w:szCs w:val="24"/>
              </w:rPr>
              <w:t>Патриотическое воспитание обучающихся</w:t>
            </w:r>
          </w:p>
        </w:tc>
      </w:tr>
      <w:tr w:rsidR="00E23F01" w:rsidRPr="00682092" w14:paraId="1CE87EF1" w14:textId="77777777" w:rsidTr="00C56B55">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54978293" w14:textId="77777777" w:rsidR="00E23F01" w:rsidRPr="00682092" w:rsidRDefault="00E23F01" w:rsidP="00C56B55">
            <w:pPr>
              <w:pStyle w:val="TableParagraph"/>
              <w:tabs>
                <w:tab w:val="left" w:pos="5812"/>
              </w:tabs>
              <w:contextualSpacing/>
              <w:jc w:val="center"/>
              <w:rPr>
                <w:bCs/>
                <w:sz w:val="24"/>
                <w:szCs w:val="24"/>
              </w:rPr>
            </w:pPr>
            <w:r w:rsidRPr="00682092">
              <w:rPr>
                <w:bCs/>
                <w:sz w:val="24"/>
                <w:szCs w:val="24"/>
              </w:rPr>
              <w:t>3.1.</w:t>
            </w:r>
          </w:p>
        </w:tc>
        <w:tc>
          <w:tcPr>
            <w:tcW w:w="3402" w:type="dxa"/>
            <w:tcBorders>
              <w:top w:val="single" w:sz="4" w:space="0" w:color="000000"/>
              <w:left w:val="single" w:sz="4" w:space="0" w:color="auto"/>
              <w:bottom w:val="single" w:sz="4" w:space="0" w:color="000000"/>
              <w:right w:val="single" w:sz="4" w:space="0" w:color="000000"/>
            </w:tcBorders>
          </w:tcPr>
          <w:p w14:paraId="53793158" w14:textId="77777777" w:rsidR="00E23F01" w:rsidRPr="00682092" w:rsidRDefault="00E23F01" w:rsidP="00C56B55">
            <w:pPr>
              <w:pStyle w:val="TableParagraph"/>
              <w:tabs>
                <w:tab w:val="left" w:pos="5812"/>
              </w:tabs>
              <w:ind w:left="140"/>
              <w:contextualSpacing/>
              <w:rPr>
                <w:bCs/>
                <w:sz w:val="24"/>
                <w:szCs w:val="24"/>
                <w:lang w:val="ru-RU"/>
              </w:rPr>
            </w:pPr>
            <w:r w:rsidRPr="00682092">
              <w:rPr>
                <w:bCs/>
                <w:sz w:val="24"/>
                <w:szCs w:val="24"/>
                <w:lang w:val="ru-RU"/>
              </w:rPr>
              <w:t>Теоретическая подготовка</w:t>
            </w:r>
          </w:p>
          <w:p w14:paraId="6B66E50B" w14:textId="77777777" w:rsidR="00E23F01" w:rsidRPr="00682092" w:rsidRDefault="00E23F01" w:rsidP="00C56B55">
            <w:pPr>
              <w:pStyle w:val="a6"/>
              <w:tabs>
                <w:tab w:val="left" w:pos="5812"/>
              </w:tabs>
              <w:ind w:left="140" w:firstLine="23"/>
              <w:contextualSpacing/>
              <w:rPr>
                <w:bCs/>
                <w:lang w:val="ru-RU"/>
              </w:rPr>
            </w:pPr>
            <w:r w:rsidRPr="00682092">
              <w:rPr>
                <w:bCs/>
                <w:lang w:val="ru-RU"/>
              </w:rPr>
              <w:t>(воспитание патриотизма, чувства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вида спорта в современном обществе, легендарных спортсменов в Российской Федерации, в регионе, культура поведения болельщиков и спортсменов на соревнованиях)</w:t>
            </w:r>
          </w:p>
        </w:tc>
        <w:tc>
          <w:tcPr>
            <w:tcW w:w="4536" w:type="dxa"/>
            <w:tcBorders>
              <w:top w:val="single" w:sz="4" w:space="0" w:color="000000"/>
              <w:left w:val="single" w:sz="4" w:space="0" w:color="000000"/>
              <w:bottom w:val="single" w:sz="4" w:space="0" w:color="000000"/>
              <w:right w:val="single" w:sz="4" w:space="0" w:color="000000"/>
            </w:tcBorders>
          </w:tcPr>
          <w:p w14:paraId="656DBC4C" w14:textId="77777777" w:rsidR="00E23F01" w:rsidRPr="00682092" w:rsidRDefault="00E23F01" w:rsidP="00C56B55">
            <w:pPr>
              <w:pStyle w:val="TableParagraph"/>
              <w:tabs>
                <w:tab w:val="left" w:pos="5812"/>
              </w:tabs>
              <w:ind w:left="140"/>
              <w:contextualSpacing/>
              <w:rPr>
                <w:bCs/>
                <w:sz w:val="24"/>
                <w:szCs w:val="24"/>
                <w:lang w:val="ru-RU"/>
              </w:rPr>
            </w:pPr>
            <w:r w:rsidRPr="00682092">
              <w:rPr>
                <w:bCs/>
                <w:sz w:val="24"/>
                <w:szCs w:val="24"/>
                <w:lang w:val="ru-RU"/>
              </w:rPr>
              <w:t>Беседы, встречи, диспуты, другие</w:t>
            </w:r>
          </w:p>
          <w:p w14:paraId="3DDD9FA1" w14:textId="77777777" w:rsidR="00E23F01" w:rsidRPr="00682092" w:rsidRDefault="00E23F01" w:rsidP="00C56B55">
            <w:pPr>
              <w:tabs>
                <w:tab w:val="left" w:pos="5812"/>
              </w:tabs>
              <w:ind w:left="140"/>
              <w:contextualSpacing/>
              <w:rPr>
                <w:rFonts w:ascii="Times New Roman" w:hAnsi="Times New Roman" w:cs="Times New Roman"/>
                <w:bCs/>
                <w:sz w:val="24"/>
                <w:szCs w:val="24"/>
                <w:lang w:val="ru-RU"/>
              </w:rPr>
            </w:pPr>
            <w:r w:rsidRPr="00682092">
              <w:rPr>
                <w:rFonts w:ascii="Times New Roman" w:hAnsi="Times New Roman" w:cs="Times New Roman"/>
                <w:bCs/>
                <w:sz w:val="24"/>
                <w:szCs w:val="24"/>
                <w:lang w:val="ru-RU"/>
              </w:rPr>
              <w:t xml:space="preserve">мероприятия с приглашением именитых спортсменов, тренеров и ветеранов спорта с обучающимися и иные мероприятия, определяемые организацией, реализующей дополнительную образовательную программу спортивной подготовки </w:t>
            </w:r>
          </w:p>
          <w:p w14:paraId="7A41AC2A" w14:textId="77777777" w:rsidR="00E23F01" w:rsidRPr="00682092" w:rsidRDefault="00E23F01" w:rsidP="00C56B55">
            <w:pPr>
              <w:pStyle w:val="TableParagraph"/>
              <w:tabs>
                <w:tab w:val="left" w:pos="5812"/>
              </w:tabs>
              <w:ind w:left="140"/>
              <w:contextualSpacing/>
              <w:rPr>
                <w:bCs/>
                <w:sz w:val="24"/>
                <w:szCs w:val="24"/>
                <w:lang w:val="ru-RU"/>
              </w:rPr>
            </w:pPr>
          </w:p>
        </w:tc>
        <w:tc>
          <w:tcPr>
            <w:tcW w:w="1714" w:type="dxa"/>
            <w:tcBorders>
              <w:top w:val="single" w:sz="4" w:space="0" w:color="000000"/>
              <w:left w:val="single" w:sz="4" w:space="0" w:color="000000"/>
              <w:bottom w:val="single" w:sz="4" w:space="0" w:color="000000"/>
              <w:right w:val="single" w:sz="4" w:space="0" w:color="000000"/>
            </w:tcBorders>
          </w:tcPr>
          <w:p w14:paraId="4476CECE" w14:textId="77777777" w:rsidR="00E23F01" w:rsidRPr="00682092" w:rsidRDefault="00E23F01" w:rsidP="00C56B55">
            <w:pPr>
              <w:pStyle w:val="TableParagraph"/>
              <w:tabs>
                <w:tab w:val="left" w:pos="5812"/>
              </w:tabs>
              <w:contextualSpacing/>
              <w:jc w:val="center"/>
              <w:rPr>
                <w:bCs/>
                <w:sz w:val="24"/>
                <w:szCs w:val="24"/>
                <w:lang w:val="ru-RU"/>
              </w:rPr>
            </w:pPr>
            <w:r w:rsidRPr="00682092">
              <w:rPr>
                <w:sz w:val="24"/>
                <w:szCs w:val="24"/>
                <w:lang w:val="ru-RU"/>
              </w:rPr>
              <w:t>В течение года</w:t>
            </w:r>
          </w:p>
        </w:tc>
      </w:tr>
      <w:tr w:rsidR="00E23F01" w:rsidRPr="00682092" w14:paraId="0C8D4527" w14:textId="77777777" w:rsidTr="00C56B55">
        <w:trPr>
          <w:trHeight w:val="275"/>
        </w:trPr>
        <w:tc>
          <w:tcPr>
            <w:tcW w:w="587" w:type="dxa"/>
            <w:tcBorders>
              <w:top w:val="single" w:sz="4" w:space="0" w:color="000000"/>
              <w:left w:val="single" w:sz="4" w:space="0" w:color="000000"/>
              <w:bottom w:val="single" w:sz="4" w:space="0" w:color="000000"/>
              <w:right w:val="single" w:sz="4" w:space="0" w:color="auto"/>
            </w:tcBorders>
          </w:tcPr>
          <w:p w14:paraId="1E5AAFAE" w14:textId="77777777" w:rsidR="00E23F01" w:rsidRPr="00682092" w:rsidRDefault="00E23F01" w:rsidP="00C56B55">
            <w:pPr>
              <w:pStyle w:val="TableParagraph"/>
              <w:tabs>
                <w:tab w:val="left" w:pos="5812"/>
              </w:tabs>
              <w:contextualSpacing/>
              <w:jc w:val="center"/>
              <w:rPr>
                <w:bCs/>
                <w:sz w:val="24"/>
                <w:szCs w:val="24"/>
                <w:lang w:val="ru-RU"/>
              </w:rPr>
            </w:pPr>
            <w:r w:rsidRPr="00682092">
              <w:rPr>
                <w:bCs/>
                <w:sz w:val="24"/>
                <w:szCs w:val="24"/>
                <w:lang w:val="ru-RU"/>
              </w:rPr>
              <w:t>3.2.</w:t>
            </w:r>
          </w:p>
        </w:tc>
        <w:tc>
          <w:tcPr>
            <w:tcW w:w="3402" w:type="dxa"/>
            <w:tcBorders>
              <w:top w:val="single" w:sz="4" w:space="0" w:color="000000"/>
              <w:left w:val="single" w:sz="4" w:space="0" w:color="auto"/>
              <w:bottom w:val="single" w:sz="4" w:space="0" w:color="000000"/>
              <w:right w:val="single" w:sz="4" w:space="0" w:color="000000"/>
            </w:tcBorders>
          </w:tcPr>
          <w:p w14:paraId="18126EAB" w14:textId="77777777" w:rsidR="00E23F01" w:rsidRPr="00682092" w:rsidRDefault="00E23F01" w:rsidP="00C56B55">
            <w:pPr>
              <w:pStyle w:val="TableParagraph"/>
              <w:tabs>
                <w:tab w:val="left" w:pos="5812"/>
              </w:tabs>
              <w:ind w:left="140"/>
              <w:contextualSpacing/>
              <w:rPr>
                <w:bCs/>
                <w:sz w:val="24"/>
                <w:szCs w:val="24"/>
                <w:lang w:val="ru-RU"/>
              </w:rPr>
            </w:pPr>
            <w:r w:rsidRPr="00682092">
              <w:rPr>
                <w:bCs/>
                <w:sz w:val="24"/>
                <w:szCs w:val="24"/>
                <w:lang w:val="ru-RU"/>
              </w:rPr>
              <w:t>Практическая подготовка</w:t>
            </w:r>
          </w:p>
          <w:p w14:paraId="162C6267" w14:textId="77777777" w:rsidR="00E23F01" w:rsidRPr="00682092" w:rsidRDefault="00E23F01" w:rsidP="00C56B55">
            <w:pPr>
              <w:adjustRightInd w:val="0"/>
              <w:ind w:left="140" w:right="132"/>
              <w:contextualSpacing/>
              <w:jc w:val="both"/>
              <w:rPr>
                <w:rFonts w:ascii="Times New Roman" w:hAnsi="Times New Roman" w:cs="Times New Roman"/>
                <w:b/>
                <w:bCs/>
                <w:sz w:val="24"/>
                <w:szCs w:val="24"/>
                <w:lang w:val="ru-RU"/>
              </w:rPr>
            </w:pPr>
            <w:r w:rsidRPr="00682092">
              <w:rPr>
                <w:rFonts w:ascii="Times New Roman" w:hAnsi="Times New Roman" w:cs="Times New Roman"/>
                <w:bCs/>
                <w:sz w:val="24"/>
                <w:szCs w:val="24"/>
                <w:lang w:val="ru-RU"/>
              </w:rPr>
              <w:t xml:space="preserve">(участие в </w:t>
            </w:r>
            <w:r w:rsidRPr="00682092">
              <w:rPr>
                <w:rFonts w:ascii="Times New Roman" w:hAnsi="Times New Roman" w:cs="Times New Roman"/>
                <w:sz w:val="24"/>
                <w:szCs w:val="24"/>
                <w:lang w:val="ru-RU"/>
              </w:rPr>
              <w:t>физкультурных мероприятиях и спортивных соревнованиях и иных мероприятиях)</w:t>
            </w:r>
          </w:p>
        </w:tc>
        <w:tc>
          <w:tcPr>
            <w:tcW w:w="4536" w:type="dxa"/>
            <w:tcBorders>
              <w:top w:val="single" w:sz="4" w:space="0" w:color="000000"/>
              <w:left w:val="single" w:sz="4" w:space="0" w:color="000000"/>
              <w:bottom w:val="single" w:sz="4" w:space="0" w:color="000000"/>
              <w:right w:val="single" w:sz="4" w:space="0" w:color="000000"/>
            </w:tcBorders>
          </w:tcPr>
          <w:p w14:paraId="3FC7B973" w14:textId="77777777" w:rsidR="00E23F01" w:rsidRPr="00682092" w:rsidRDefault="00E23F01" w:rsidP="00C56B55">
            <w:pPr>
              <w:pStyle w:val="TableParagraph"/>
              <w:tabs>
                <w:tab w:val="left" w:pos="5812"/>
              </w:tabs>
              <w:ind w:left="140"/>
              <w:contextualSpacing/>
              <w:rPr>
                <w:sz w:val="24"/>
                <w:szCs w:val="24"/>
                <w:lang w:val="ru-RU"/>
              </w:rPr>
            </w:pPr>
            <w:r w:rsidRPr="00682092">
              <w:rPr>
                <w:sz w:val="24"/>
                <w:szCs w:val="24"/>
                <w:lang w:val="ru-RU"/>
              </w:rPr>
              <w:t>Участие в:</w:t>
            </w:r>
          </w:p>
          <w:p w14:paraId="6C2234CF" w14:textId="77777777" w:rsidR="00E23F01" w:rsidRPr="00682092" w:rsidRDefault="00E23F01" w:rsidP="00C56B55">
            <w:pPr>
              <w:pStyle w:val="TableParagraph"/>
              <w:tabs>
                <w:tab w:val="left" w:pos="5812"/>
              </w:tabs>
              <w:ind w:left="140"/>
              <w:contextualSpacing/>
              <w:rPr>
                <w:sz w:val="24"/>
                <w:szCs w:val="24"/>
                <w:lang w:val="ru-RU"/>
              </w:rPr>
            </w:pPr>
            <w:r w:rsidRPr="00682092">
              <w:rPr>
                <w:sz w:val="24"/>
                <w:szCs w:val="24"/>
                <w:lang w:val="ru-RU"/>
              </w:rPr>
              <w:t>- физкультурных и спортивно-массовых мероприятиях, спортивных соревнования</w:t>
            </w:r>
            <w:r>
              <w:rPr>
                <w:sz w:val="24"/>
                <w:szCs w:val="24"/>
                <w:lang w:val="ru-RU"/>
              </w:rPr>
              <w:t>х</w:t>
            </w:r>
            <w:r w:rsidRPr="00682092">
              <w:rPr>
                <w:sz w:val="24"/>
                <w:szCs w:val="24"/>
                <w:lang w:val="ru-RU"/>
              </w:rPr>
              <w:t>, в том числе в</w:t>
            </w:r>
            <w:r w:rsidRPr="00682092">
              <w:rPr>
                <w:bCs/>
                <w:sz w:val="24"/>
                <w:szCs w:val="24"/>
                <w:lang w:val="ru-RU"/>
              </w:rPr>
              <w:t xml:space="preserve"> парадах, </w:t>
            </w:r>
            <w:r w:rsidRPr="00682092">
              <w:rPr>
                <w:sz w:val="24"/>
                <w:szCs w:val="24"/>
                <w:lang w:val="ru-RU"/>
              </w:rPr>
              <w:t>церемониях</w:t>
            </w:r>
            <w:r w:rsidRPr="00682092">
              <w:rPr>
                <w:bCs/>
                <w:sz w:val="24"/>
                <w:szCs w:val="24"/>
                <w:lang w:val="ru-RU"/>
              </w:rPr>
              <w:t xml:space="preserve"> открытия (закрытия), </w:t>
            </w:r>
            <w:r w:rsidRPr="00682092">
              <w:rPr>
                <w:sz w:val="24"/>
                <w:szCs w:val="24"/>
                <w:lang w:val="ru-RU"/>
              </w:rPr>
              <w:t>награждения на указанных мероприятиях;</w:t>
            </w:r>
          </w:p>
          <w:p w14:paraId="7750E6B3" w14:textId="77777777" w:rsidR="00E23F01" w:rsidRPr="00682092" w:rsidRDefault="00E23F01" w:rsidP="00C56B55">
            <w:pPr>
              <w:pStyle w:val="TableParagraph"/>
              <w:tabs>
                <w:tab w:val="left" w:pos="5812"/>
              </w:tabs>
              <w:ind w:left="137"/>
              <w:contextualSpacing/>
              <w:rPr>
                <w:sz w:val="24"/>
                <w:szCs w:val="24"/>
                <w:shd w:val="clear" w:color="auto" w:fill="FFFFFF"/>
                <w:lang w:val="ru-RU"/>
              </w:rPr>
            </w:pPr>
            <w:r w:rsidRPr="00682092">
              <w:rPr>
                <w:sz w:val="24"/>
                <w:szCs w:val="24"/>
                <w:shd w:val="clear" w:color="auto" w:fill="FFFFFF"/>
                <w:lang w:val="ru-RU"/>
              </w:rPr>
              <w:lastRenderedPageBreak/>
              <w:t>- тематических физкультурно-спортивных праздниках</w:t>
            </w:r>
            <w:r>
              <w:rPr>
                <w:sz w:val="24"/>
                <w:szCs w:val="24"/>
                <w:shd w:val="clear" w:color="auto" w:fill="FFFFFF"/>
                <w:lang w:val="ru-RU"/>
              </w:rPr>
              <w:t>,</w:t>
            </w:r>
            <w:r w:rsidRPr="00682092">
              <w:rPr>
                <w:sz w:val="24"/>
                <w:szCs w:val="24"/>
                <w:shd w:val="clear" w:color="auto" w:fill="FFFFFF"/>
                <w:lang w:val="ru-RU"/>
              </w:rPr>
              <w:t xml:space="preserve"> организуемых в том числе организацией, реализующей дополнительные образовательные программы спортивной подготовки;</w:t>
            </w:r>
          </w:p>
          <w:p w14:paraId="75AF6AD1" w14:textId="77777777" w:rsidR="00E23F01" w:rsidRPr="00682092" w:rsidRDefault="00E23F01" w:rsidP="00C56B55">
            <w:pPr>
              <w:pStyle w:val="TableParagraph"/>
              <w:tabs>
                <w:tab w:val="left" w:pos="5812"/>
              </w:tabs>
              <w:ind w:left="137"/>
              <w:contextualSpacing/>
              <w:rPr>
                <w:sz w:val="24"/>
                <w:szCs w:val="24"/>
                <w:lang w:val="ru-RU"/>
              </w:rPr>
            </w:pPr>
            <w:r w:rsidRPr="00682092">
              <w:rPr>
                <w:sz w:val="24"/>
                <w:szCs w:val="24"/>
                <w:shd w:val="clear" w:color="auto" w:fill="FFFFFF"/>
                <w:lang w:val="ru-RU"/>
              </w:rPr>
              <w:t>- …</w:t>
            </w:r>
          </w:p>
        </w:tc>
        <w:tc>
          <w:tcPr>
            <w:tcW w:w="1714" w:type="dxa"/>
            <w:tcBorders>
              <w:top w:val="single" w:sz="4" w:space="0" w:color="000000"/>
              <w:left w:val="single" w:sz="4" w:space="0" w:color="000000"/>
              <w:bottom w:val="single" w:sz="4" w:space="0" w:color="000000"/>
              <w:right w:val="single" w:sz="4" w:space="0" w:color="000000"/>
            </w:tcBorders>
          </w:tcPr>
          <w:p w14:paraId="65A1D5A0" w14:textId="77777777" w:rsidR="00E23F01" w:rsidRPr="00682092" w:rsidRDefault="00E23F01" w:rsidP="00C56B55">
            <w:pPr>
              <w:pStyle w:val="TableParagraph"/>
              <w:tabs>
                <w:tab w:val="left" w:pos="5812"/>
              </w:tabs>
              <w:contextualSpacing/>
              <w:jc w:val="center"/>
              <w:rPr>
                <w:sz w:val="24"/>
                <w:szCs w:val="24"/>
                <w:lang w:val="ru-RU"/>
              </w:rPr>
            </w:pPr>
            <w:r w:rsidRPr="00682092">
              <w:rPr>
                <w:sz w:val="24"/>
                <w:szCs w:val="24"/>
                <w:lang w:val="ru-RU"/>
              </w:rPr>
              <w:lastRenderedPageBreak/>
              <w:t>В течение года</w:t>
            </w:r>
          </w:p>
        </w:tc>
      </w:tr>
      <w:tr w:rsidR="00E23F01" w:rsidRPr="00682092" w14:paraId="7C25D576" w14:textId="77777777" w:rsidTr="00C56B55">
        <w:trPr>
          <w:trHeight w:val="275"/>
        </w:trPr>
        <w:tc>
          <w:tcPr>
            <w:tcW w:w="587" w:type="dxa"/>
            <w:tcBorders>
              <w:top w:val="single" w:sz="4" w:space="0" w:color="000000"/>
              <w:left w:val="single" w:sz="4" w:space="0" w:color="000000"/>
              <w:bottom w:val="single" w:sz="4" w:space="0" w:color="000000"/>
              <w:right w:val="single" w:sz="4" w:space="0" w:color="auto"/>
            </w:tcBorders>
          </w:tcPr>
          <w:p w14:paraId="22A29D78" w14:textId="77777777" w:rsidR="00E23F01" w:rsidRPr="00682092" w:rsidRDefault="00E23F01" w:rsidP="00C56B55">
            <w:pPr>
              <w:pStyle w:val="TableParagraph"/>
              <w:tabs>
                <w:tab w:val="left" w:pos="5812"/>
              </w:tabs>
              <w:contextualSpacing/>
              <w:jc w:val="center"/>
              <w:rPr>
                <w:bCs/>
                <w:sz w:val="24"/>
                <w:szCs w:val="24"/>
                <w:lang w:val="ru-RU"/>
              </w:rPr>
            </w:pPr>
            <w:r w:rsidRPr="00682092">
              <w:rPr>
                <w:bCs/>
                <w:sz w:val="24"/>
                <w:szCs w:val="24"/>
                <w:lang w:val="ru-RU"/>
              </w:rPr>
              <w:lastRenderedPageBreak/>
              <w:t>3.3.</w:t>
            </w:r>
          </w:p>
        </w:tc>
        <w:tc>
          <w:tcPr>
            <w:tcW w:w="3402" w:type="dxa"/>
            <w:tcBorders>
              <w:top w:val="single" w:sz="4" w:space="0" w:color="000000"/>
              <w:left w:val="single" w:sz="4" w:space="0" w:color="auto"/>
              <w:bottom w:val="single" w:sz="4" w:space="0" w:color="000000"/>
              <w:right w:val="single" w:sz="4" w:space="0" w:color="000000"/>
            </w:tcBorders>
          </w:tcPr>
          <w:p w14:paraId="537FD631" w14:textId="77777777" w:rsidR="00E23F01" w:rsidRPr="00682092" w:rsidRDefault="00E23F01" w:rsidP="00C56B55">
            <w:pPr>
              <w:pStyle w:val="TableParagraph"/>
              <w:tabs>
                <w:tab w:val="left" w:pos="5812"/>
              </w:tabs>
              <w:ind w:left="140"/>
              <w:contextualSpacing/>
              <w:jc w:val="center"/>
              <w:rPr>
                <w:bCs/>
                <w:sz w:val="24"/>
                <w:szCs w:val="24"/>
                <w:lang w:val="ru-RU"/>
              </w:rPr>
            </w:pPr>
            <w:r w:rsidRPr="00682092">
              <w:rPr>
                <w:bCs/>
                <w:sz w:val="24"/>
                <w:szCs w:val="24"/>
                <w:lang w:val="ru-RU"/>
              </w:rPr>
              <w:t>…</w:t>
            </w:r>
          </w:p>
        </w:tc>
        <w:tc>
          <w:tcPr>
            <w:tcW w:w="4536" w:type="dxa"/>
            <w:tcBorders>
              <w:top w:val="single" w:sz="4" w:space="0" w:color="000000"/>
              <w:left w:val="single" w:sz="4" w:space="0" w:color="000000"/>
              <w:bottom w:val="single" w:sz="4" w:space="0" w:color="000000"/>
              <w:right w:val="single" w:sz="4" w:space="0" w:color="000000"/>
            </w:tcBorders>
          </w:tcPr>
          <w:p w14:paraId="6A48E838" w14:textId="77777777" w:rsidR="00E23F01" w:rsidRPr="00682092" w:rsidRDefault="00E23F01" w:rsidP="00C56B55">
            <w:pPr>
              <w:pStyle w:val="TableParagraph"/>
              <w:tabs>
                <w:tab w:val="left" w:pos="5812"/>
              </w:tabs>
              <w:ind w:left="140"/>
              <w:contextualSpacing/>
              <w:jc w:val="center"/>
              <w:rPr>
                <w:bCs/>
                <w:sz w:val="24"/>
                <w:szCs w:val="24"/>
                <w:lang w:val="ru-RU"/>
              </w:rPr>
            </w:pPr>
            <w:r w:rsidRPr="00682092">
              <w:rPr>
                <w:bCs/>
                <w:sz w:val="24"/>
                <w:szCs w:val="24"/>
                <w:lang w:val="ru-RU"/>
              </w:rPr>
              <w:t>…</w:t>
            </w:r>
          </w:p>
        </w:tc>
        <w:tc>
          <w:tcPr>
            <w:tcW w:w="1714" w:type="dxa"/>
            <w:tcBorders>
              <w:top w:val="single" w:sz="4" w:space="0" w:color="000000"/>
              <w:left w:val="single" w:sz="4" w:space="0" w:color="000000"/>
              <w:bottom w:val="single" w:sz="4" w:space="0" w:color="000000"/>
              <w:right w:val="single" w:sz="4" w:space="0" w:color="000000"/>
            </w:tcBorders>
          </w:tcPr>
          <w:p w14:paraId="0A01A50F" w14:textId="77777777" w:rsidR="00E23F01" w:rsidRPr="00682092" w:rsidRDefault="00E23F01" w:rsidP="00C56B55">
            <w:pPr>
              <w:pStyle w:val="TableParagraph"/>
              <w:tabs>
                <w:tab w:val="left" w:pos="5812"/>
              </w:tabs>
              <w:contextualSpacing/>
              <w:jc w:val="center"/>
              <w:rPr>
                <w:sz w:val="24"/>
                <w:szCs w:val="24"/>
                <w:lang w:val="ru-RU"/>
              </w:rPr>
            </w:pPr>
            <w:r w:rsidRPr="00682092">
              <w:rPr>
                <w:sz w:val="24"/>
                <w:szCs w:val="24"/>
                <w:lang w:val="ru-RU"/>
              </w:rPr>
              <w:t>…</w:t>
            </w:r>
          </w:p>
        </w:tc>
      </w:tr>
      <w:tr w:rsidR="00E23F01" w:rsidRPr="00682092" w14:paraId="58CD3FF7" w14:textId="77777777" w:rsidTr="00C56B55">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527B05BB" w14:textId="77777777" w:rsidR="00E23F01" w:rsidRPr="00682092" w:rsidRDefault="00E23F01" w:rsidP="00C56B55">
            <w:pPr>
              <w:pStyle w:val="TableParagraph"/>
              <w:tabs>
                <w:tab w:val="left" w:pos="5812"/>
              </w:tabs>
              <w:contextualSpacing/>
              <w:jc w:val="center"/>
              <w:rPr>
                <w:sz w:val="24"/>
                <w:szCs w:val="24"/>
              </w:rPr>
            </w:pPr>
            <w:r w:rsidRPr="00682092">
              <w:rPr>
                <w:sz w:val="24"/>
                <w:szCs w:val="24"/>
              </w:rPr>
              <w:t>4.</w:t>
            </w:r>
          </w:p>
        </w:tc>
        <w:tc>
          <w:tcPr>
            <w:tcW w:w="9655" w:type="dxa"/>
            <w:gridSpan w:val="3"/>
            <w:tcBorders>
              <w:top w:val="single" w:sz="4" w:space="0" w:color="000000"/>
              <w:left w:val="single" w:sz="4" w:space="0" w:color="auto"/>
              <w:bottom w:val="single" w:sz="4" w:space="0" w:color="000000"/>
              <w:right w:val="single" w:sz="4" w:space="0" w:color="000000"/>
            </w:tcBorders>
            <w:hideMark/>
          </w:tcPr>
          <w:p w14:paraId="5497A622" w14:textId="77777777" w:rsidR="00E23F01" w:rsidRPr="00682092" w:rsidRDefault="00E23F01" w:rsidP="00C56B55">
            <w:pPr>
              <w:pStyle w:val="TableParagraph"/>
              <w:tabs>
                <w:tab w:val="left" w:pos="5812"/>
              </w:tabs>
              <w:ind w:left="140"/>
              <w:contextualSpacing/>
              <w:rPr>
                <w:b/>
                <w:sz w:val="24"/>
                <w:szCs w:val="24"/>
              </w:rPr>
            </w:pPr>
            <w:r w:rsidRPr="00682092">
              <w:rPr>
                <w:b/>
                <w:sz w:val="24"/>
                <w:szCs w:val="24"/>
              </w:rPr>
              <w:t>Развитие творческого мышления</w:t>
            </w:r>
          </w:p>
        </w:tc>
      </w:tr>
      <w:tr w:rsidR="00E23F01" w:rsidRPr="00682092" w14:paraId="4B3F16FE" w14:textId="77777777" w:rsidTr="00C56B55">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551BC9DC" w14:textId="77777777" w:rsidR="00E23F01" w:rsidRPr="00682092" w:rsidRDefault="00E23F01" w:rsidP="00C56B55">
            <w:pPr>
              <w:pStyle w:val="TableParagraph"/>
              <w:tabs>
                <w:tab w:val="left" w:pos="5812"/>
              </w:tabs>
              <w:contextualSpacing/>
              <w:jc w:val="center"/>
              <w:rPr>
                <w:bCs/>
                <w:sz w:val="24"/>
                <w:szCs w:val="24"/>
              </w:rPr>
            </w:pPr>
            <w:r w:rsidRPr="00682092">
              <w:rPr>
                <w:bCs/>
                <w:sz w:val="24"/>
                <w:szCs w:val="24"/>
              </w:rPr>
              <w:t>4.1.</w:t>
            </w:r>
          </w:p>
        </w:tc>
        <w:tc>
          <w:tcPr>
            <w:tcW w:w="3402" w:type="dxa"/>
            <w:tcBorders>
              <w:top w:val="single" w:sz="4" w:space="0" w:color="000000"/>
              <w:left w:val="single" w:sz="4" w:space="0" w:color="auto"/>
              <w:bottom w:val="single" w:sz="4" w:space="0" w:color="000000"/>
              <w:right w:val="single" w:sz="4" w:space="0" w:color="000000"/>
            </w:tcBorders>
            <w:hideMark/>
          </w:tcPr>
          <w:p w14:paraId="261BE2AD" w14:textId="77777777" w:rsidR="00E23F01" w:rsidRPr="00682092" w:rsidRDefault="00E23F01" w:rsidP="00C56B55">
            <w:pPr>
              <w:pStyle w:val="TableParagraph"/>
              <w:tabs>
                <w:tab w:val="left" w:pos="5812"/>
              </w:tabs>
              <w:ind w:left="140"/>
              <w:contextualSpacing/>
              <w:rPr>
                <w:bCs/>
                <w:sz w:val="24"/>
                <w:szCs w:val="24"/>
                <w:lang w:val="ru-RU"/>
              </w:rPr>
            </w:pPr>
            <w:r w:rsidRPr="00682092">
              <w:rPr>
                <w:bCs/>
                <w:sz w:val="24"/>
                <w:szCs w:val="24"/>
                <w:lang w:val="ru-RU"/>
              </w:rPr>
              <w:t>Практическая подготовка (формирование умений и навыков, способствующих достижению спортивных результатов)</w:t>
            </w:r>
          </w:p>
        </w:tc>
        <w:tc>
          <w:tcPr>
            <w:tcW w:w="4536" w:type="dxa"/>
            <w:tcBorders>
              <w:top w:val="single" w:sz="4" w:space="0" w:color="000000"/>
              <w:left w:val="single" w:sz="4" w:space="0" w:color="000000"/>
              <w:bottom w:val="single" w:sz="4" w:space="0" w:color="000000"/>
              <w:right w:val="single" w:sz="4" w:space="0" w:color="000000"/>
            </w:tcBorders>
            <w:hideMark/>
          </w:tcPr>
          <w:p w14:paraId="16D3D3F4" w14:textId="77777777" w:rsidR="00E23F01" w:rsidRPr="00682092" w:rsidRDefault="00E23F01" w:rsidP="00C56B55">
            <w:pPr>
              <w:pStyle w:val="TableParagraph"/>
              <w:tabs>
                <w:tab w:val="left" w:pos="5812"/>
              </w:tabs>
              <w:ind w:left="140"/>
              <w:contextualSpacing/>
              <w:rPr>
                <w:b/>
                <w:sz w:val="24"/>
                <w:szCs w:val="24"/>
                <w:lang w:val="ru-RU"/>
              </w:rPr>
            </w:pPr>
            <w:r w:rsidRPr="00682092">
              <w:rPr>
                <w:b/>
                <w:sz w:val="24"/>
                <w:szCs w:val="24"/>
                <w:lang w:val="ru-RU"/>
              </w:rPr>
              <w:t>Семинары, мастер-классы, показательные выступления для обучающихся, направленные на:</w:t>
            </w:r>
          </w:p>
          <w:p w14:paraId="5776E798" w14:textId="77777777" w:rsidR="00E23F01" w:rsidRPr="00682092" w:rsidRDefault="00E23F01" w:rsidP="00C56B55">
            <w:pPr>
              <w:pStyle w:val="TableParagraph"/>
              <w:tabs>
                <w:tab w:val="left" w:pos="5812"/>
              </w:tabs>
              <w:ind w:left="140"/>
              <w:contextualSpacing/>
              <w:rPr>
                <w:bCs/>
                <w:sz w:val="24"/>
                <w:szCs w:val="24"/>
                <w:lang w:val="ru-RU"/>
              </w:rPr>
            </w:pPr>
            <w:r w:rsidRPr="00682092">
              <w:rPr>
                <w:bCs/>
                <w:sz w:val="24"/>
                <w:szCs w:val="24"/>
                <w:lang w:val="ru-RU"/>
              </w:rPr>
              <w:t>- формирование умений и навыков, способствующих достижению спортивных результатов;</w:t>
            </w:r>
          </w:p>
          <w:p w14:paraId="079F95A7" w14:textId="77777777" w:rsidR="00E23F01" w:rsidRPr="00682092" w:rsidRDefault="00E23F01" w:rsidP="00C56B55">
            <w:pPr>
              <w:pStyle w:val="TableParagraph"/>
              <w:tabs>
                <w:tab w:val="left" w:pos="5812"/>
              </w:tabs>
              <w:ind w:left="140"/>
              <w:contextualSpacing/>
              <w:rPr>
                <w:bCs/>
                <w:sz w:val="24"/>
                <w:szCs w:val="24"/>
                <w:lang w:val="ru-RU"/>
              </w:rPr>
            </w:pPr>
            <w:r w:rsidRPr="00682092">
              <w:rPr>
                <w:bCs/>
                <w:sz w:val="24"/>
                <w:szCs w:val="24"/>
                <w:lang w:val="ru-RU"/>
              </w:rPr>
              <w:t>- развитие навыков юных спортсменов и их мотивации к формированию культуры спортивного поведения, воспитания толерантности и взаимоуважения;</w:t>
            </w:r>
          </w:p>
          <w:p w14:paraId="103CDC92" w14:textId="77777777" w:rsidR="00E23F01" w:rsidRPr="00682092" w:rsidRDefault="00E23F01" w:rsidP="00C56B55">
            <w:pPr>
              <w:pStyle w:val="TableParagraph"/>
              <w:tabs>
                <w:tab w:val="left" w:pos="5812"/>
              </w:tabs>
              <w:ind w:left="140"/>
              <w:contextualSpacing/>
              <w:rPr>
                <w:bCs/>
                <w:sz w:val="24"/>
                <w:szCs w:val="24"/>
                <w:lang w:val="ru-RU"/>
              </w:rPr>
            </w:pPr>
            <w:r w:rsidRPr="00682092">
              <w:rPr>
                <w:bCs/>
                <w:sz w:val="24"/>
                <w:szCs w:val="24"/>
                <w:lang w:val="ru-RU"/>
              </w:rPr>
              <w:t>- правомерное поведение болельщиков;</w:t>
            </w:r>
          </w:p>
          <w:p w14:paraId="09E689A9" w14:textId="77777777" w:rsidR="00E23F01" w:rsidRPr="00682092" w:rsidRDefault="00E23F01" w:rsidP="00C56B55">
            <w:pPr>
              <w:pStyle w:val="TableParagraph"/>
              <w:tabs>
                <w:tab w:val="left" w:pos="5812"/>
              </w:tabs>
              <w:ind w:left="140"/>
              <w:contextualSpacing/>
              <w:rPr>
                <w:bCs/>
                <w:sz w:val="24"/>
                <w:szCs w:val="24"/>
                <w:lang w:val="ru-RU"/>
              </w:rPr>
            </w:pPr>
            <w:r w:rsidRPr="00682092">
              <w:rPr>
                <w:bCs/>
                <w:sz w:val="24"/>
                <w:szCs w:val="24"/>
                <w:lang w:val="ru-RU"/>
              </w:rPr>
              <w:t>- расширение общего кругозора юных спортсменов;</w:t>
            </w:r>
          </w:p>
          <w:p w14:paraId="6C3BC9D8" w14:textId="77777777" w:rsidR="00E23F01" w:rsidRPr="00682092" w:rsidRDefault="00E23F01" w:rsidP="00C56B55">
            <w:pPr>
              <w:pStyle w:val="TableParagraph"/>
              <w:tabs>
                <w:tab w:val="left" w:pos="5812"/>
              </w:tabs>
              <w:ind w:left="140"/>
              <w:contextualSpacing/>
              <w:rPr>
                <w:bCs/>
                <w:sz w:val="24"/>
                <w:szCs w:val="24"/>
                <w:lang w:val="ru-RU"/>
              </w:rPr>
            </w:pPr>
            <w:r w:rsidRPr="00682092">
              <w:rPr>
                <w:bCs/>
                <w:sz w:val="24"/>
                <w:szCs w:val="24"/>
                <w:lang w:val="ru-RU"/>
              </w:rPr>
              <w:t>- …</w:t>
            </w:r>
          </w:p>
        </w:tc>
        <w:tc>
          <w:tcPr>
            <w:tcW w:w="1714" w:type="dxa"/>
            <w:tcBorders>
              <w:top w:val="single" w:sz="4" w:space="0" w:color="000000"/>
              <w:left w:val="single" w:sz="4" w:space="0" w:color="000000"/>
              <w:bottom w:val="single" w:sz="4" w:space="0" w:color="000000"/>
              <w:right w:val="single" w:sz="4" w:space="0" w:color="000000"/>
            </w:tcBorders>
          </w:tcPr>
          <w:p w14:paraId="4CBB5F2D" w14:textId="77777777" w:rsidR="00E23F01" w:rsidRPr="00682092" w:rsidRDefault="00E23F01" w:rsidP="00C56B55">
            <w:pPr>
              <w:pStyle w:val="TableParagraph"/>
              <w:tabs>
                <w:tab w:val="left" w:pos="5812"/>
              </w:tabs>
              <w:contextualSpacing/>
              <w:jc w:val="center"/>
              <w:rPr>
                <w:bCs/>
                <w:sz w:val="24"/>
                <w:szCs w:val="24"/>
                <w:lang w:val="ru-RU"/>
              </w:rPr>
            </w:pPr>
            <w:r w:rsidRPr="00682092">
              <w:rPr>
                <w:sz w:val="24"/>
                <w:szCs w:val="24"/>
                <w:lang w:val="ru-RU"/>
              </w:rPr>
              <w:t>В течение года</w:t>
            </w:r>
          </w:p>
        </w:tc>
      </w:tr>
      <w:tr w:rsidR="00E23F01" w:rsidRPr="00682092" w14:paraId="3300BDAF" w14:textId="77777777" w:rsidTr="00C56B55">
        <w:trPr>
          <w:trHeight w:val="275"/>
        </w:trPr>
        <w:tc>
          <w:tcPr>
            <w:tcW w:w="587" w:type="dxa"/>
            <w:tcBorders>
              <w:top w:val="single" w:sz="4" w:space="0" w:color="000000"/>
              <w:left w:val="single" w:sz="4" w:space="0" w:color="000000"/>
              <w:bottom w:val="single" w:sz="4" w:space="0" w:color="000000"/>
              <w:right w:val="single" w:sz="4" w:space="0" w:color="auto"/>
            </w:tcBorders>
          </w:tcPr>
          <w:p w14:paraId="4E61D95A" w14:textId="77777777" w:rsidR="00E23F01" w:rsidRPr="00682092" w:rsidRDefault="00E23F01" w:rsidP="00C56B55">
            <w:pPr>
              <w:pStyle w:val="TableParagraph"/>
              <w:tabs>
                <w:tab w:val="left" w:pos="5812"/>
              </w:tabs>
              <w:contextualSpacing/>
              <w:jc w:val="center"/>
              <w:rPr>
                <w:bCs/>
                <w:sz w:val="24"/>
                <w:szCs w:val="24"/>
                <w:lang w:val="ru-RU"/>
              </w:rPr>
            </w:pPr>
            <w:r w:rsidRPr="00682092">
              <w:rPr>
                <w:bCs/>
                <w:sz w:val="24"/>
                <w:szCs w:val="24"/>
                <w:lang w:val="ru-RU"/>
              </w:rPr>
              <w:t>4.2.</w:t>
            </w:r>
          </w:p>
        </w:tc>
        <w:tc>
          <w:tcPr>
            <w:tcW w:w="3402" w:type="dxa"/>
            <w:tcBorders>
              <w:top w:val="single" w:sz="4" w:space="0" w:color="000000"/>
              <w:left w:val="single" w:sz="4" w:space="0" w:color="auto"/>
              <w:bottom w:val="single" w:sz="4" w:space="0" w:color="000000"/>
              <w:right w:val="single" w:sz="4" w:space="0" w:color="000000"/>
            </w:tcBorders>
          </w:tcPr>
          <w:p w14:paraId="1ADC2BB0" w14:textId="77777777" w:rsidR="00E23F01" w:rsidRPr="00682092" w:rsidRDefault="00E23F01" w:rsidP="00C56B55">
            <w:pPr>
              <w:pStyle w:val="TableParagraph"/>
              <w:tabs>
                <w:tab w:val="left" w:pos="5812"/>
              </w:tabs>
              <w:ind w:left="140"/>
              <w:contextualSpacing/>
              <w:jc w:val="center"/>
              <w:rPr>
                <w:bCs/>
                <w:sz w:val="24"/>
                <w:szCs w:val="24"/>
                <w:lang w:val="ru-RU"/>
              </w:rPr>
            </w:pPr>
            <w:r w:rsidRPr="00682092">
              <w:rPr>
                <w:bCs/>
                <w:sz w:val="24"/>
                <w:szCs w:val="24"/>
                <w:lang w:val="ru-RU"/>
              </w:rPr>
              <w:t>…</w:t>
            </w:r>
          </w:p>
        </w:tc>
        <w:tc>
          <w:tcPr>
            <w:tcW w:w="4536" w:type="dxa"/>
            <w:tcBorders>
              <w:top w:val="single" w:sz="4" w:space="0" w:color="000000"/>
              <w:left w:val="single" w:sz="4" w:space="0" w:color="000000"/>
              <w:bottom w:val="single" w:sz="4" w:space="0" w:color="000000"/>
              <w:right w:val="single" w:sz="4" w:space="0" w:color="000000"/>
            </w:tcBorders>
          </w:tcPr>
          <w:p w14:paraId="0B84B830" w14:textId="77777777" w:rsidR="00E23F01" w:rsidRPr="00682092" w:rsidRDefault="00E23F01" w:rsidP="00C56B55">
            <w:pPr>
              <w:pStyle w:val="TableParagraph"/>
              <w:tabs>
                <w:tab w:val="left" w:pos="5812"/>
              </w:tabs>
              <w:contextualSpacing/>
              <w:jc w:val="center"/>
              <w:rPr>
                <w:bCs/>
                <w:sz w:val="24"/>
                <w:szCs w:val="24"/>
                <w:lang w:val="ru-RU"/>
              </w:rPr>
            </w:pPr>
            <w:r w:rsidRPr="00682092">
              <w:rPr>
                <w:bCs/>
                <w:sz w:val="24"/>
                <w:szCs w:val="24"/>
                <w:lang w:val="ru-RU"/>
              </w:rPr>
              <w:t>…</w:t>
            </w:r>
          </w:p>
        </w:tc>
        <w:tc>
          <w:tcPr>
            <w:tcW w:w="1714" w:type="dxa"/>
            <w:tcBorders>
              <w:top w:val="single" w:sz="4" w:space="0" w:color="000000"/>
              <w:left w:val="single" w:sz="4" w:space="0" w:color="000000"/>
              <w:bottom w:val="single" w:sz="4" w:space="0" w:color="000000"/>
              <w:right w:val="single" w:sz="4" w:space="0" w:color="000000"/>
            </w:tcBorders>
          </w:tcPr>
          <w:p w14:paraId="7D9AB438" w14:textId="77777777" w:rsidR="00E23F01" w:rsidRPr="00682092" w:rsidRDefault="00E23F01" w:rsidP="00C56B55">
            <w:pPr>
              <w:pStyle w:val="TableParagraph"/>
              <w:tabs>
                <w:tab w:val="left" w:pos="5812"/>
              </w:tabs>
              <w:contextualSpacing/>
              <w:jc w:val="center"/>
              <w:rPr>
                <w:sz w:val="24"/>
                <w:szCs w:val="24"/>
                <w:lang w:val="ru-RU"/>
              </w:rPr>
            </w:pPr>
            <w:r w:rsidRPr="00682092">
              <w:rPr>
                <w:sz w:val="24"/>
                <w:szCs w:val="24"/>
                <w:lang w:val="ru-RU"/>
              </w:rPr>
              <w:t>…</w:t>
            </w:r>
          </w:p>
        </w:tc>
      </w:tr>
      <w:tr w:rsidR="00E23F01" w:rsidRPr="00310D7D" w14:paraId="0EDA37EC" w14:textId="77777777" w:rsidTr="00C56B55">
        <w:trPr>
          <w:trHeight w:val="275"/>
        </w:trPr>
        <w:tc>
          <w:tcPr>
            <w:tcW w:w="587" w:type="dxa"/>
            <w:tcBorders>
              <w:top w:val="single" w:sz="4" w:space="0" w:color="000000"/>
              <w:left w:val="single" w:sz="4" w:space="0" w:color="000000"/>
              <w:bottom w:val="single" w:sz="4" w:space="0" w:color="000000"/>
              <w:right w:val="single" w:sz="4" w:space="0" w:color="auto"/>
            </w:tcBorders>
          </w:tcPr>
          <w:p w14:paraId="3E79A76F" w14:textId="77777777" w:rsidR="00E23F01" w:rsidRPr="00682092" w:rsidRDefault="00E23F01" w:rsidP="00C56B55">
            <w:pPr>
              <w:pStyle w:val="TableParagraph"/>
              <w:tabs>
                <w:tab w:val="left" w:pos="5812"/>
              </w:tabs>
              <w:contextualSpacing/>
              <w:jc w:val="center"/>
              <w:rPr>
                <w:bCs/>
                <w:sz w:val="24"/>
                <w:szCs w:val="24"/>
              </w:rPr>
            </w:pPr>
            <w:r w:rsidRPr="00682092">
              <w:rPr>
                <w:bCs/>
                <w:sz w:val="24"/>
                <w:szCs w:val="24"/>
                <w:lang w:val="ru-RU"/>
              </w:rPr>
              <w:t>5.</w:t>
            </w:r>
          </w:p>
        </w:tc>
        <w:tc>
          <w:tcPr>
            <w:tcW w:w="3402" w:type="dxa"/>
            <w:tcBorders>
              <w:top w:val="single" w:sz="4" w:space="0" w:color="000000"/>
              <w:left w:val="single" w:sz="4" w:space="0" w:color="auto"/>
              <w:bottom w:val="single" w:sz="4" w:space="0" w:color="000000"/>
              <w:right w:val="single" w:sz="4" w:space="0" w:color="000000"/>
            </w:tcBorders>
          </w:tcPr>
          <w:p w14:paraId="5C192464" w14:textId="77777777" w:rsidR="00E23F01" w:rsidRPr="00682092" w:rsidRDefault="00E23F01" w:rsidP="00C56B55">
            <w:pPr>
              <w:pStyle w:val="TableParagraph"/>
              <w:tabs>
                <w:tab w:val="left" w:pos="5812"/>
              </w:tabs>
              <w:ind w:left="140"/>
              <w:contextualSpacing/>
              <w:rPr>
                <w:b/>
                <w:sz w:val="24"/>
                <w:szCs w:val="24"/>
                <w:lang w:val="ru-RU"/>
              </w:rPr>
            </w:pPr>
            <w:r w:rsidRPr="00682092">
              <w:rPr>
                <w:b/>
                <w:sz w:val="24"/>
                <w:szCs w:val="24"/>
                <w:lang w:val="ru-RU"/>
              </w:rPr>
              <w:t>Другое направление работы, определяемое организацией, реализующей дополнительные образовательные программы спортивной подготовки</w:t>
            </w:r>
          </w:p>
        </w:tc>
        <w:tc>
          <w:tcPr>
            <w:tcW w:w="4536" w:type="dxa"/>
            <w:tcBorders>
              <w:top w:val="single" w:sz="4" w:space="0" w:color="000000"/>
              <w:left w:val="single" w:sz="4" w:space="0" w:color="000000"/>
              <w:bottom w:val="single" w:sz="4" w:space="0" w:color="000000"/>
              <w:right w:val="single" w:sz="4" w:space="0" w:color="000000"/>
            </w:tcBorders>
          </w:tcPr>
          <w:p w14:paraId="4B95ECB7" w14:textId="77777777" w:rsidR="00E23F01" w:rsidRPr="00682092" w:rsidRDefault="00E23F01" w:rsidP="00C56B55">
            <w:pPr>
              <w:pStyle w:val="TableParagraph"/>
              <w:tabs>
                <w:tab w:val="left" w:pos="5812"/>
              </w:tabs>
              <w:contextualSpacing/>
              <w:jc w:val="center"/>
              <w:rPr>
                <w:bCs/>
                <w:sz w:val="24"/>
                <w:szCs w:val="24"/>
              </w:rPr>
            </w:pPr>
            <w:r w:rsidRPr="00682092">
              <w:rPr>
                <w:sz w:val="24"/>
                <w:szCs w:val="24"/>
                <w:lang w:val="ru-RU"/>
              </w:rPr>
              <w:t>…</w:t>
            </w:r>
          </w:p>
        </w:tc>
        <w:tc>
          <w:tcPr>
            <w:tcW w:w="1714" w:type="dxa"/>
            <w:tcBorders>
              <w:top w:val="single" w:sz="4" w:space="0" w:color="000000"/>
              <w:left w:val="single" w:sz="4" w:space="0" w:color="000000"/>
              <w:bottom w:val="single" w:sz="4" w:space="0" w:color="000000"/>
              <w:right w:val="single" w:sz="4" w:space="0" w:color="000000"/>
            </w:tcBorders>
          </w:tcPr>
          <w:p w14:paraId="51A700E5" w14:textId="77777777" w:rsidR="00E23F01" w:rsidRPr="00310D7D" w:rsidRDefault="00E23F01" w:rsidP="00C56B55">
            <w:pPr>
              <w:pStyle w:val="TableParagraph"/>
              <w:tabs>
                <w:tab w:val="left" w:pos="5812"/>
              </w:tabs>
              <w:contextualSpacing/>
              <w:jc w:val="center"/>
              <w:rPr>
                <w:bCs/>
                <w:sz w:val="24"/>
                <w:szCs w:val="24"/>
              </w:rPr>
            </w:pPr>
            <w:r w:rsidRPr="00682092">
              <w:rPr>
                <w:sz w:val="24"/>
                <w:szCs w:val="24"/>
                <w:lang w:val="ru-RU"/>
              </w:rPr>
              <w:t>…</w:t>
            </w:r>
          </w:p>
        </w:tc>
      </w:tr>
    </w:tbl>
    <w:p w14:paraId="64A00D55" w14:textId="77777777" w:rsidR="00E23F01" w:rsidRPr="00E23F01" w:rsidRDefault="00E23F01" w:rsidP="00E23F01">
      <w:pPr>
        <w:pStyle w:val="a4"/>
        <w:ind w:left="1070"/>
        <w:jc w:val="both"/>
        <w:rPr>
          <w:rFonts w:ascii="Times New Roman" w:hAnsi="Times New Roman" w:cs="Times New Roman"/>
          <w:b/>
          <w:sz w:val="24"/>
          <w:szCs w:val="24"/>
        </w:rPr>
      </w:pPr>
    </w:p>
    <w:p w14:paraId="44DFE71B" w14:textId="6BE8396B" w:rsidR="00E23F01" w:rsidRPr="00341785" w:rsidRDefault="00E23F01" w:rsidP="00E23F01">
      <w:pPr>
        <w:pStyle w:val="a8"/>
        <w:numPr>
          <w:ilvl w:val="0"/>
          <w:numId w:val="28"/>
        </w:numPr>
        <w:contextualSpacing/>
        <w:jc w:val="center"/>
        <w:rPr>
          <w:rFonts w:ascii="Times New Roman" w:hAnsi="Times New Roman" w:cs="Times New Roman"/>
          <w:b/>
          <w:bCs/>
          <w:sz w:val="28"/>
          <w:szCs w:val="28"/>
        </w:rPr>
      </w:pPr>
      <w:r w:rsidRPr="00341785">
        <w:rPr>
          <w:rFonts w:ascii="Times New Roman" w:hAnsi="Times New Roman" w:cs="Times New Roman"/>
          <w:b/>
          <w:bCs/>
          <w:sz w:val="28"/>
          <w:szCs w:val="28"/>
        </w:rPr>
        <w:t xml:space="preserve">План мероприятий, направленный на предотвращение допинга в спорте и борьбу с ним </w:t>
      </w:r>
    </w:p>
    <w:p w14:paraId="5CB1BE10" w14:textId="77777777" w:rsidR="00E23F01" w:rsidRPr="00341785" w:rsidRDefault="00E23F01" w:rsidP="00E23F01">
      <w:pPr>
        <w:pStyle w:val="a8"/>
        <w:ind w:left="1212"/>
        <w:contextualSpacing/>
        <w:rPr>
          <w:rFonts w:ascii="Times New Roman" w:hAnsi="Times New Roman" w:cs="Times New Roman"/>
          <w:b/>
          <w:bCs/>
          <w:sz w:val="28"/>
          <w:szCs w:val="28"/>
        </w:rPr>
      </w:pPr>
    </w:p>
    <w:tbl>
      <w:tblPr>
        <w:tblStyle w:val="a9"/>
        <w:tblW w:w="10206" w:type="dxa"/>
        <w:tblInd w:w="108" w:type="dxa"/>
        <w:tblLayout w:type="fixed"/>
        <w:tblLook w:val="04A0" w:firstRow="1" w:lastRow="0" w:firstColumn="1" w:lastColumn="0" w:noHBand="0" w:noVBand="1"/>
      </w:tblPr>
      <w:tblGrid>
        <w:gridCol w:w="1134"/>
        <w:gridCol w:w="2552"/>
        <w:gridCol w:w="1843"/>
        <w:gridCol w:w="4677"/>
      </w:tblGrid>
      <w:tr w:rsidR="00E23F01" w:rsidRPr="00341785" w14:paraId="16F735E4" w14:textId="77777777" w:rsidTr="00C56B55">
        <w:trPr>
          <w:trHeight w:val="20"/>
        </w:trPr>
        <w:tc>
          <w:tcPr>
            <w:tcW w:w="1134" w:type="dxa"/>
            <w:vAlign w:val="center"/>
          </w:tcPr>
          <w:p w14:paraId="29D5620D" w14:textId="77777777" w:rsidR="00E23F01" w:rsidRPr="00341785" w:rsidRDefault="00E23F01" w:rsidP="00C56B55">
            <w:pPr>
              <w:contextualSpacing/>
              <w:jc w:val="center"/>
              <w:rPr>
                <w:rFonts w:ascii="Times New Roman" w:hAnsi="Times New Roman" w:cs="Times New Roman"/>
                <w:sz w:val="24"/>
                <w:szCs w:val="24"/>
              </w:rPr>
            </w:pPr>
            <w:r w:rsidRPr="00341785">
              <w:rPr>
                <w:rFonts w:ascii="Times New Roman" w:hAnsi="Times New Roman" w:cs="Times New Roman"/>
                <w:sz w:val="24"/>
                <w:szCs w:val="24"/>
              </w:rPr>
              <w:t>Этап спортивной подготовки</w:t>
            </w:r>
          </w:p>
        </w:tc>
        <w:tc>
          <w:tcPr>
            <w:tcW w:w="2552" w:type="dxa"/>
            <w:vAlign w:val="center"/>
          </w:tcPr>
          <w:p w14:paraId="7A1F5852" w14:textId="77777777" w:rsidR="00E23F01" w:rsidRPr="00341785" w:rsidRDefault="00E23F01" w:rsidP="00C56B55">
            <w:pPr>
              <w:contextualSpacing/>
              <w:jc w:val="center"/>
              <w:rPr>
                <w:rFonts w:ascii="Times New Roman" w:hAnsi="Times New Roman" w:cs="Times New Roman"/>
                <w:sz w:val="24"/>
                <w:szCs w:val="24"/>
              </w:rPr>
            </w:pPr>
            <w:r w:rsidRPr="00341785">
              <w:rPr>
                <w:rFonts w:ascii="Times New Roman" w:hAnsi="Times New Roman" w:cs="Times New Roman"/>
                <w:sz w:val="24"/>
                <w:szCs w:val="24"/>
              </w:rPr>
              <w:t>Содержание мероприятия и его форма</w:t>
            </w:r>
          </w:p>
        </w:tc>
        <w:tc>
          <w:tcPr>
            <w:tcW w:w="1843" w:type="dxa"/>
            <w:vAlign w:val="center"/>
          </w:tcPr>
          <w:p w14:paraId="1F8C4C8F" w14:textId="77777777" w:rsidR="00E23F01" w:rsidRPr="00341785" w:rsidRDefault="00E23F01" w:rsidP="00C56B55">
            <w:pPr>
              <w:contextualSpacing/>
              <w:jc w:val="center"/>
              <w:rPr>
                <w:rFonts w:ascii="Times New Roman" w:hAnsi="Times New Roman" w:cs="Times New Roman"/>
                <w:sz w:val="24"/>
                <w:szCs w:val="24"/>
              </w:rPr>
            </w:pPr>
            <w:r w:rsidRPr="00341785">
              <w:rPr>
                <w:rFonts w:ascii="Times New Roman" w:hAnsi="Times New Roman" w:cs="Times New Roman"/>
                <w:sz w:val="24"/>
                <w:szCs w:val="24"/>
              </w:rPr>
              <w:t>Сроки проведения</w:t>
            </w:r>
          </w:p>
        </w:tc>
        <w:tc>
          <w:tcPr>
            <w:tcW w:w="4677" w:type="dxa"/>
            <w:vAlign w:val="center"/>
          </w:tcPr>
          <w:p w14:paraId="6461CCB5" w14:textId="77777777" w:rsidR="00E23F01" w:rsidRPr="00341785" w:rsidRDefault="00E23F01" w:rsidP="00C56B55">
            <w:pPr>
              <w:contextualSpacing/>
              <w:jc w:val="center"/>
              <w:rPr>
                <w:rFonts w:ascii="Times New Roman" w:hAnsi="Times New Roman" w:cs="Times New Roman"/>
                <w:sz w:val="24"/>
                <w:szCs w:val="24"/>
              </w:rPr>
            </w:pPr>
            <w:r w:rsidRPr="00341785">
              <w:rPr>
                <w:rFonts w:ascii="Times New Roman" w:hAnsi="Times New Roman" w:cs="Times New Roman"/>
                <w:sz w:val="24"/>
                <w:szCs w:val="24"/>
              </w:rPr>
              <w:t>Рекомендации по проведению мероприятий</w:t>
            </w:r>
          </w:p>
        </w:tc>
      </w:tr>
      <w:tr w:rsidR="00E23F01" w:rsidRPr="00341785" w14:paraId="0ECAE0DE" w14:textId="77777777" w:rsidTr="00C56B55">
        <w:trPr>
          <w:trHeight w:val="20"/>
        </w:trPr>
        <w:tc>
          <w:tcPr>
            <w:tcW w:w="1134" w:type="dxa"/>
            <w:vMerge w:val="restart"/>
            <w:vAlign w:val="center"/>
          </w:tcPr>
          <w:p w14:paraId="24DB2227" w14:textId="77777777" w:rsidR="00E23F01" w:rsidRDefault="00E23F01" w:rsidP="00C56B55">
            <w:pPr>
              <w:contextualSpacing/>
              <w:jc w:val="center"/>
              <w:rPr>
                <w:rFonts w:ascii="Times New Roman" w:hAnsi="Times New Roman" w:cs="Times New Roman"/>
                <w:sz w:val="24"/>
                <w:szCs w:val="24"/>
              </w:rPr>
            </w:pPr>
          </w:p>
          <w:p w14:paraId="05BA0019" w14:textId="77777777" w:rsidR="00E23F01" w:rsidRDefault="00E23F01" w:rsidP="00C56B55">
            <w:pPr>
              <w:contextualSpacing/>
              <w:jc w:val="center"/>
              <w:rPr>
                <w:rFonts w:ascii="Times New Roman" w:hAnsi="Times New Roman" w:cs="Times New Roman"/>
                <w:sz w:val="24"/>
                <w:szCs w:val="24"/>
              </w:rPr>
            </w:pPr>
          </w:p>
          <w:p w14:paraId="4BA26EF6" w14:textId="77777777" w:rsidR="00E23F01" w:rsidRDefault="00E23F01" w:rsidP="00C56B55">
            <w:pPr>
              <w:contextualSpacing/>
              <w:jc w:val="center"/>
              <w:rPr>
                <w:rFonts w:ascii="Times New Roman" w:hAnsi="Times New Roman" w:cs="Times New Roman"/>
                <w:sz w:val="24"/>
                <w:szCs w:val="24"/>
              </w:rPr>
            </w:pPr>
          </w:p>
          <w:p w14:paraId="3187AFD4" w14:textId="77777777" w:rsidR="00E23F01" w:rsidRDefault="00E23F01" w:rsidP="00C56B55">
            <w:pPr>
              <w:contextualSpacing/>
              <w:jc w:val="center"/>
              <w:rPr>
                <w:rFonts w:ascii="Times New Roman" w:hAnsi="Times New Roman" w:cs="Times New Roman"/>
                <w:sz w:val="24"/>
                <w:szCs w:val="24"/>
              </w:rPr>
            </w:pPr>
          </w:p>
          <w:p w14:paraId="3D713766" w14:textId="77777777" w:rsidR="00E23F01" w:rsidRDefault="00E23F01" w:rsidP="00C56B55">
            <w:pPr>
              <w:contextualSpacing/>
              <w:jc w:val="center"/>
              <w:rPr>
                <w:rFonts w:ascii="Times New Roman" w:hAnsi="Times New Roman" w:cs="Times New Roman"/>
                <w:sz w:val="24"/>
                <w:szCs w:val="24"/>
              </w:rPr>
            </w:pPr>
          </w:p>
          <w:p w14:paraId="3B6726A9" w14:textId="77777777" w:rsidR="00E23F01" w:rsidRDefault="00E23F01" w:rsidP="00C56B55">
            <w:pPr>
              <w:contextualSpacing/>
              <w:jc w:val="center"/>
              <w:rPr>
                <w:rFonts w:ascii="Times New Roman" w:hAnsi="Times New Roman" w:cs="Times New Roman"/>
                <w:sz w:val="24"/>
                <w:szCs w:val="24"/>
              </w:rPr>
            </w:pPr>
          </w:p>
          <w:p w14:paraId="7F42FCBB" w14:textId="77777777" w:rsidR="00E23F01" w:rsidRDefault="00E23F01" w:rsidP="00C56B55">
            <w:pPr>
              <w:contextualSpacing/>
              <w:jc w:val="center"/>
              <w:rPr>
                <w:rFonts w:ascii="Times New Roman" w:hAnsi="Times New Roman" w:cs="Times New Roman"/>
                <w:sz w:val="24"/>
                <w:szCs w:val="24"/>
              </w:rPr>
            </w:pPr>
          </w:p>
          <w:p w14:paraId="47E67BE2" w14:textId="77777777" w:rsidR="00E23F01" w:rsidRDefault="00E23F01" w:rsidP="00C56B55">
            <w:pPr>
              <w:contextualSpacing/>
              <w:jc w:val="center"/>
              <w:rPr>
                <w:rFonts w:ascii="Times New Roman" w:hAnsi="Times New Roman" w:cs="Times New Roman"/>
                <w:sz w:val="24"/>
                <w:szCs w:val="24"/>
              </w:rPr>
            </w:pPr>
          </w:p>
          <w:p w14:paraId="702B60F2" w14:textId="77777777" w:rsidR="00E23F01" w:rsidRDefault="00E23F01" w:rsidP="00C56B55">
            <w:pPr>
              <w:contextualSpacing/>
              <w:jc w:val="center"/>
              <w:rPr>
                <w:rFonts w:ascii="Times New Roman" w:hAnsi="Times New Roman" w:cs="Times New Roman"/>
                <w:sz w:val="24"/>
                <w:szCs w:val="24"/>
              </w:rPr>
            </w:pPr>
          </w:p>
          <w:p w14:paraId="4B330791" w14:textId="77777777" w:rsidR="00E23F01" w:rsidRDefault="00E23F01" w:rsidP="00C56B55">
            <w:pPr>
              <w:contextualSpacing/>
              <w:jc w:val="center"/>
              <w:rPr>
                <w:rFonts w:ascii="Times New Roman" w:hAnsi="Times New Roman" w:cs="Times New Roman"/>
                <w:sz w:val="24"/>
                <w:szCs w:val="24"/>
              </w:rPr>
            </w:pPr>
          </w:p>
          <w:p w14:paraId="7FB635FD" w14:textId="77777777" w:rsidR="00E23F01" w:rsidRDefault="00E23F01" w:rsidP="00C56B55">
            <w:pPr>
              <w:contextualSpacing/>
              <w:jc w:val="center"/>
              <w:rPr>
                <w:rFonts w:ascii="Times New Roman" w:hAnsi="Times New Roman" w:cs="Times New Roman"/>
                <w:sz w:val="24"/>
                <w:szCs w:val="24"/>
              </w:rPr>
            </w:pPr>
          </w:p>
          <w:p w14:paraId="0C4235D5" w14:textId="77777777" w:rsidR="00E23F01" w:rsidRDefault="00E23F01" w:rsidP="00C56B55">
            <w:pPr>
              <w:contextualSpacing/>
              <w:jc w:val="center"/>
              <w:rPr>
                <w:rFonts w:ascii="Times New Roman" w:hAnsi="Times New Roman" w:cs="Times New Roman"/>
                <w:sz w:val="24"/>
                <w:szCs w:val="24"/>
              </w:rPr>
            </w:pPr>
          </w:p>
          <w:p w14:paraId="6317D6DD" w14:textId="77777777" w:rsidR="00E23F01" w:rsidRDefault="00E23F01" w:rsidP="00C56B55">
            <w:pPr>
              <w:contextualSpacing/>
              <w:jc w:val="center"/>
              <w:rPr>
                <w:rFonts w:ascii="Times New Roman" w:hAnsi="Times New Roman" w:cs="Times New Roman"/>
                <w:sz w:val="24"/>
                <w:szCs w:val="24"/>
              </w:rPr>
            </w:pPr>
          </w:p>
          <w:p w14:paraId="249AB5C0" w14:textId="77777777" w:rsidR="00E23F01" w:rsidRDefault="00E23F01" w:rsidP="00C56B55">
            <w:pPr>
              <w:contextualSpacing/>
              <w:jc w:val="center"/>
              <w:rPr>
                <w:rFonts w:ascii="Times New Roman" w:hAnsi="Times New Roman" w:cs="Times New Roman"/>
                <w:sz w:val="24"/>
                <w:szCs w:val="24"/>
              </w:rPr>
            </w:pPr>
          </w:p>
          <w:p w14:paraId="5E3B5BF1" w14:textId="77777777" w:rsidR="00E23F01" w:rsidRDefault="00E23F01" w:rsidP="00C56B55">
            <w:pPr>
              <w:contextualSpacing/>
              <w:jc w:val="center"/>
              <w:rPr>
                <w:rFonts w:ascii="Times New Roman" w:hAnsi="Times New Roman" w:cs="Times New Roman"/>
                <w:sz w:val="24"/>
                <w:szCs w:val="24"/>
              </w:rPr>
            </w:pPr>
          </w:p>
          <w:p w14:paraId="26431A8C" w14:textId="77777777" w:rsidR="00E23F01" w:rsidRDefault="00E23F01" w:rsidP="00C56B55">
            <w:pPr>
              <w:contextualSpacing/>
              <w:jc w:val="center"/>
              <w:rPr>
                <w:rFonts w:ascii="Times New Roman" w:hAnsi="Times New Roman" w:cs="Times New Roman"/>
                <w:sz w:val="24"/>
                <w:szCs w:val="24"/>
              </w:rPr>
            </w:pPr>
          </w:p>
          <w:p w14:paraId="775E3935" w14:textId="77777777" w:rsidR="00E23F01" w:rsidRDefault="00E23F01" w:rsidP="00C56B55">
            <w:pPr>
              <w:contextualSpacing/>
              <w:jc w:val="center"/>
              <w:rPr>
                <w:rFonts w:ascii="Times New Roman" w:hAnsi="Times New Roman" w:cs="Times New Roman"/>
                <w:sz w:val="24"/>
                <w:szCs w:val="24"/>
              </w:rPr>
            </w:pPr>
          </w:p>
          <w:p w14:paraId="74C5A9FA" w14:textId="77777777" w:rsidR="00E23F01" w:rsidRDefault="00E23F01" w:rsidP="00C56B55">
            <w:pPr>
              <w:contextualSpacing/>
              <w:jc w:val="center"/>
              <w:rPr>
                <w:rFonts w:ascii="Times New Roman" w:hAnsi="Times New Roman" w:cs="Times New Roman"/>
                <w:sz w:val="24"/>
                <w:szCs w:val="24"/>
              </w:rPr>
            </w:pPr>
          </w:p>
          <w:p w14:paraId="5E16C23F" w14:textId="77777777" w:rsidR="00E23F01" w:rsidRDefault="00E23F01" w:rsidP="00C56B55">
            <w:pPr>
              <w:contextualSpacing/>
              <w:jc w:val="center"/>
              <w:rPr>
                <w:rFonts w:ascii="Times New Roman" w:hAnsi="Times New Roman" w:cs="Times New Roman"/>
                <w:sz w:val="24"/>
                <w:szCs w:val="24"/>
              </w:rPr>
            </w:pPr>
          </w:p>
          <w:p w14:paraId="2A26D06B" w14:textId="77777777" w:rsidR="00E23F01" w:rsidRDefault="00E23F01" w:rsidP="00C56B55">
            <w:pPr>
              <w:contextualSpacing/>
              <w:jc w:val="center"/>
              <w:rPr>
                <w:rFonts w:ascii="Times New Roman" w:hAnsi="Times New Roman" w:cs="Times New Roman"/>
                <w:sz w:val="24"/>
                <w:szCs w:val="24"/>
              </w:rPr>
            </w:pPr>
          </w:p>
          <w:p w14:paraId="2E165112" w14:textId="77777777" w:rsidR="00E23F01" w:rsidRDefault="00E23F01" w:rsidP="00C56B55">
            <w:pPr>
              <w:contextualSpacing/>
              <w:jc w:val="center"/>
              <w:rPr>
                <w:rFonts w:ascii="Times New Roman" w:hAnsi="Times New Roman" w:cs="Times New Roman"/>
                <w:sz w:val="24"/>
                <w:szCs w:val="24"/>
              </w:rPr>
            </w:pPr>
          </w:p>
          <w:p w14:paraId="2930DBDC" w14:textId="77777777" w:rsidR="00E23F01" w:rsidRDefault="00E23F01" w:rsidP="00C56B55">
            <w:pPr>
              <w:contextualSpacing/>
              <w:jc w:val="center"/>
              <w:rPr>
                <w:rFonts w:ascii="Times New Roman" w:hAnsi="Times New Roman" w:cs="Times New Roman"/>
                <w:sz w:val="24"/>
                <w:szCs w:val="24"/>
              </w:rPr>
            </w:pPr>
          </w:p>
          <w:p w14:paraId="526F42DD" w14:textId="77777777" w:rsidR="00E23F01" w:rsidRDefault="00E23F01" w:rsidP="00C56B55">
            <w:pPr>
              <w:contextualSpacing/>
              <w:jc w:val="center"/>
              <w:rPr>
                <w:rFonts w:ascii="Times New Roman" w:hAnsi="Times New Roman" w:cs="Times New Roman"/>
                <w:sz w:val="24"/>
                <w:szCs w:val="24"/>
              </w:rPr>
            </w:pPr>
          </w:p>
          <w:p w14:paraId="1164FE1E" w14:textId="77777777" w:rsidR="00E23F01" w:rsidRDefault="00E23F01" w:rsidP="00C56B55">
            <w:pPr>
              <w:contextualSpacing/>
              <w:jc w:val="center"/>
              <w:rPr>
                <w:rFonts w:ascii="Times New Roman" w:hAnsi="Times New Roman" w:cs="Times New Roman"/>
                <w:sz w:val="24"/>
                <w:szCs w:val="24"/>
              </w:rPr>
            </w:pPr>
          </w:p>
          <w:p w14:paraId="6A75729A" w14:textId="77777777" w:rsidR="00E23F01" w:rsidRDefault="00E23F01" w:rsidP="00C56B55">
            <w:pPr>
              <w:contextualSpacing/>
              <w:jc w:val="center"/>
              <w:rPr>
                <w:rFonts w:ascii="Times New Roman" w:hAnsi="Times New Roman" w:cs="Times New Roman"/>
                <w:sz w:val="24"/>
                <w:szCs w:val="24"/>
              </w:rPr>
            </w:pPr>
          </w:p>
          <w:p w14:paraId="36BA7681" w14:textId="77777777" w:rsidR="00E23F01" w:rsidRDefault="00E23F01" w:rsidP="00C56B55">
            <w:pPr>
              <w:contextualSpacing/>
              <w:jc w:val="center"/>
              <w:rPr>
                <w:rFonts w:ascii="Times New Roman" w:hAnsi="Times New Roman" w:cs="Times New Roman"/>
                <w:sz w:val="24"/>
                <w:szCs w:val="24"/>
              </w:rPr>
            </w:pPr>
          </w:p>
          <w:p w14:paraId="2A6116AB" w14:textId="77777777" w:rsidR="00E23F01" w:rsidRPr="00341785" w:rsidRDefault="00E23F01" w:rsidP="00C56B55">
            <w:pPr>
              <w:contextualSpacing/>
              <w:jc w:val="center"/>
              <w:rPr>
                <w:rFonts w:ascii="Times New Roman" w:hAnsi="Times New Roman" w:cs="Times New Roman"/>
                <w:sz w:val="24"/>
                <w:szCs w:val="24"/>
              </w:rPr>
            </w:pPr>
            <w:r w:rsidRPr="00341785">
              <w:rPr>
                <w:rFonts w:ascii="Times New Roman" w:hAnsi="Times New Roman" w:cs="Times New Roman"/>
                <w:sz w:val="24"/>
                <w:szCs w:val="24"/>
              </w:rPr>
              <w:t>Этап начальной подготовки</w:t>
            </w:r>
          </w:p>
          <w:p w14:paraId="69AF75DC" w14:textId="77777777" w:rsidR="00E23F01" w:rsidRPr="00341785" w:rsidRDefault="00E23F01" w:rsidP="00C56B55">
            <w:pPr>
              <w:contextualSpacing/>
              <w:jc w:val="center"/>
              <w:rPr>
                <w:rFonts w:ascii="Times New Roman" w:hAnsi="Times New Roman" w:cs="Times New Roman"/>
                <w:sz w:val="24"/>
                <w:szCs w:val="24"/>
              </w:rPr>
            </w:pPr>
          </w:p>
        </w:tc>
        <w:tc>
          <w:tcPr>
            <w:tcW w:w="2552" w:type="dxa"/>
          </w:tcPr>
          <w:p w14:paraId="0B496DAA"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1B00C616"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07BBFDBB"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5201AA33"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24EB5A5E"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73F69AF1"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56A304BD"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Интеллектуальная настольная игра с карточками</w:t>
            </w:r>
          </w:p>
          <w:p w14:paraId="46F9A3CC" w14:textId="77777777" w:rsidR="00E23F01" w:rsidRPr="00341785" w:rsidRDefault="00E23F01" w:rsidP="00C56B55">
            <w:pPr>
              <w:contextualSpacing/>
              <w:jc w:val="center"/>
              <w:rPr>
                <w:rFonts w:ascii="Times New Roman" w:hAnsi="Times New Roman" w:cs="Times New Roman"/>
                <w:sz w:val="24"/>
                <w:szCs w:val="24"/>
              </w:rPr>
            </w:pPr>
            <w:r w:rsidRPr="00C342B9">
              <w:rPr>
                <w:rFonts w:ascii="Times New Roman" w:eastAsia="Times New Roman" w:hAnsi="Times New Roman" w:cs="Times New Roman"/>
                <w:color w:val="000000"/>
                <w:sz w:val="24"/>
                <w:szCs w:val="24"/>
                <w:lang w:eastAsia="ru-RU"/>
              </w:rPr>
              <w:t>«Спортивное поведение»</w:t>
            </w:r>
          </w:p>
        </w:tc>
        <w:tc>
          <w:tcPr>
            <w:tcW w:w="1843" w:type="dxa"/>
          </w:tcPr>
          <w:p w14:paraId="720D9A7B"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0EEC4491"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190F2719"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755BBB4D"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5B2D7547"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79F90BD1"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624747C3"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6398E0F9"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Май,</w:t>
            </w:r>
          </w:p>
          <w:p w14:paraId="7AFBA830" w14:textId="77777777" w:rsidR="00E23F01" w:rsidRPr="00341785" w:rsidRDefault="00E23F01" w:rsidP="00C56B55">
            <w:pPr>
              <w:contextualSpacing/>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а</w:t>
            </w:r>
            <w:r w:rsidRPr="00C342B9">
              <w:rPr>
                <w:rFonts w:ascii="Times New Roman" w:eastAsia="Times New Roman" w:hAnsi="Times New Roman" w:cs="Times New Roman"/>
                <w:color w:val="000000"/>
                <w:sz w:val="24"/>
                <w:szCs w:val="24"/>
                <w:lang w:eastAsia="ru-RU"/>
              </w:rPr>
              <w:t xml:space="preserve">вгуст, </w:t>
            </w:r>
            <w:r>
              <w:rPr>
                <w:rFonts w:ascii="Times New Roman" w:eastAsia="Times New Roman" w:hAnsi="Times New Roman" w:cs="Times New Roman"/>
                <w:color w:val="000000"/>
                <w:sz w:val="24"/>
                <w:szCs w:val="24"/>
                <w:lang w:eastAsia="ru-RU"/>
              </w:rPr>
              <w:t>н</w:t>
            </w:r>
            <w:r w:rsidRPr="00C342B9">
              <w:rPr>
                <w:rFonts w:ascii="Times New Roman" w:eastAsia="Times New Roman" w:hAnsi="Times New Roman" w:cs="Times New Roman"/>
                <w:color w:val="000000"/>
                <w:sz w:val="24"/>
                <w:szCs w:val="24"/>
                <w:lang w:eastAsia="ru-RU"/>
              </w:rPr>
              <w:t>оябрь</w:t>
            </w:r>
          </w:p>
        </w:tc>
        <w:tc>
          <w:tcPr>
            <w:tcW w:w="4677" w:type="dxa"/>
          </w:tcPr>
          <w:p w14:paraId="237043AF"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Разминка по ОФП.</w:t>
            </w:r>
          </w:p>
          <w:p w14:paraId="24E148FF"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 xml:space="preserve">Доведение до спортсменов информации по принципам спортивного поведения: «Спортивное поведение тесно связано с самодисциплиной, уважением, контролем над собой, выдержкой и игрой по правилам». </w:t>
            </w:r>
          </w:p>
          <w:p w14:paraId="71BA2FDB" w14:textId="77777777" w:rsidR="00E23F01" w:rsidRPr="00341785" w:rsidRDefault="00E23F01" w:rsidP="00C56B55">
            <w:pPr>
              <w:contextualSpacing/>
              <w:jc w:val="center"/>
              <w:rPr>
                <w:rFonts w:ascii="Times New Roman" w:hAnsi="Times New Roman" w:cs="Times New Roman"/>
                <w:sz w:val="24"/>
                <w:szCs w:val="24"/>
              </w:rPr>
            </w:pPr>
            <w:r w:rsidRPr="00C342B9">
              <w:rPr>
                <w:rFonts w:ascii="Times New Roman" w:eastAsia="Times New Roman" w:hAnsi="Times New Roman" w:cs="Times New Roman"/>
                <w:color w:val="000000"/>
                <w:sz w:val="24"/>
                <w:szCs w:val="24"/>
                <w:lang w:eastAsia="ru-RU"/>
              </w:rPr>
              <w:t xml:space="preserve">Спортсмены делятся на две команды. До каждого спортсмена доводится информация по заполнению карточки «Спортивное поведение». Не торопясь, спортсмен должен распределить данные в бланке понятия в нужный столбец </w:t>
            </w:r>
            <w:r w:rsidRPr="00C342B9">
              <w:rPr>
                <w:rFonts w:ascii="Times New Roman" w:eastAsia="Times New Roman" w:hAnsi="Times New Roman" w:cs="Times New Roman"/>
                <w:color w:val="000000"/>
                <w:sz w:val="24"/>
                <w:szCs w:val="24"/>
                <w:lang w:eastAsia="ru-RU"/>
              </w:rPr>
              <w:lastRenderedPageBreak/>
              <w:t xml:space="preserve">таблицы. По окончании мероприятия ответственный за антидопинговую работу в учреждении вместе со спортсменами делают выводы о спортивном и неспортивном поведении с примерами.  </w:t>
            </w:r>
          </w:p>
        </w:tc>
      </w:tr>
      <w:tr w:rsidR="00E23F01" w:rsidRPr="00341785" w14:paraId="597C59DD" w14:textId="77777777" w:rsidTr="00C56B55">
        <w:trPr>
          <w:trHeight w:val="20"/>
        </w:trPr>
        <w:tc>
          <w:tcPr>
            <w:tcW w:w="1134" w:type="dxa"/>
            <w:vMerge/>
            <w:vAlign w:val="center"/>
          </w:tcPr>
          <w:p w14:paraId="18216550" w14:textId="77777777" w:rsidR="00E23F01" w:rsidRPr="00341785" w:rsidRDefault="00E23F01" w:rsidP="00C56B55">
            <w:pPr>
              <w:contextualSpacing/>
              <w:jc w:val="center"/>
            </w:pPr>
          </w:p>
        </w:tc>
        <w:tc>
          <w:tcPr>
            <w:tcW w:w="2552" w:type="dxa"/>
          </w:tcPr>
          <w:p w14:paraId="54387E89" w14:textId="77777777" w:rsidR="00E23F01" w:rsidRPr="00C342B9" w:rsidRDefault="00E23F01" w:rsidP="00C56B55">
            <w:pP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 xml:space="preserve">        </w:t>
            </w:r>
          </w:p>
          <w:p w14:paraId="165B2AC2"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Семинар</w:t>
            </w:r>
          </w:p>
          <w:p w14:paraId="428417EA" w14:textId="77777777" w:rsidR="00E23F01" w:rsidRPr="00341785" w:rsidRDefault="00E23F01" w:rsidP="00C56B55">
            <w:pPr>
              <w:contextualSpacing/>
              <w:jc w:val="center"/>
              <w:rPr>
                <w:rFonts w:ascii="Times New Roman" w:hAnsi="Times New Roman" w:cs="Times New Roman"/>
                <w:sz w:val="24"/>
                <w:szCs w:val="24"/>
              </w:rPr>
            </w:pPr>
            <w:r w:rsidRPr="00C342B9">
              <w:rPr>
                <w:rFonts w:ascii="Times New Roman" w:eastAsia="Times New Roman" w:hAnsi="Times New Roman" w:cs="Times New Roman"/>
                <w:color w:val="000000"/>
                <w:sz w:val="24"/>
                <w:szCs w:val="24"/>
                <w:lang w:eastAsia="ru-RU"/>
              </w:rPr>
              <w:t>«Спорт, свободный от допинга»</w:t>
            </w:r>
          </w:p>
        </w:tc>
        <w:tc>
          <w:tcPr>
            <w:tcW w:w="1843" w:type="dxa"/>
          </w:tcPr>
          <w:p w14:paraId="609631C4"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7D000A29"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0592BE8F" w14:textId="77777777" w:rsidR="00E23F01" w:rsidRPr="00341785" w:rsidRDefault="00E23F01" w:rsidP="00C56B55">
            <w:pPr>
              <w:contextualSpacing/>
              <w:rPr>
                <w:rFonts w:ascii="Times New Roman" w:hAnsi="Times New Roman" w:cs="Times New Roman"/>
                <w:sz w:val="24"/>
                <w:szCs w:val="24"/>
              </w:rPr>
            </w:pPr>
            <w:r w:rsidRPr="00C342B9">
              <w:rPr>
                <w:rFonts w:ascii="Times New Roman" w:eastAsia="Times New Roman" w:hAnsi="Times New Roman" w:cs="Times New Roman"/>
                <w:color w:val="000000"/>
                <w:sz w:val="24"/>
                <w:szCs w:val="24"/>
                <w:lang w:eastAsia="ru-RU"/>
              </w:rPr>
              <w:t xml:space="preserve">Апрель, </w:t>
            </w:r>
            <w:r>
              <w:rPr>
                <w:rFonts w:ascii="Times New Roman" w:eastAsia="Times New Roman" w:hAnsi="Times New Roman" w:cs="Times New Roman"/>
                <w:color w:val="000000"/>
                <w:sz w:val="24"/>
                <w:szCs w:val="24"/>
                <w:lang w:eastAsia="ru-RU"/>
              </w:rPr>
              <w:t>н</w:t>
            </w:r>
            <w:r w:rsidRPr="00C342B9">
              <w:rPr>
                <w:rFonts w:ascii="Times New Roman" w:eastAsia="Times New Roman" w:hAnsi="Times New Roman" w:cs="Times New Roman"/>
                <w:color w:val="000000"/>
                <w:sz w:val="24"/>
                <w:szCs w:val="24"/>
                <w:lang w:eastAsia="ru-RU"/>
              </w:rPr>
              <w:t>оябрь</w:t>
            </w:r>
          </w:p>
        </w:tc>
        <w:tc>
          <w:tcPr>
            <w:tcW w:w="4677" w:type="dxa"/>
          </w:tcPr>
          <w:p w14:paraId="69A52A92"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Доведение до спортсменов информации</w:t>
            </w:r>
            <w:r>
              <w:rPr>
                <w:rFonts w:ascii="Times New Roman" w:eastAsia="Times New Roman" w:hAnsi="Times New Roman" w:cs="Times New Roman"/>
                <w:color w:val="000000"/>
                <w:sz w:val="24"/>
                <w:szCs w:val="24"/>
                <w:lang w:eastAsia="ru-RU"/>
              </w:rPr>
              <w:t>, что такое понятие «ДОПИНГ», история допинга.</w:t>
            </w:r>
            <w:r w:rsidRPr="00C342B9">
              <w:rPr>
                <w:rFonts w:ascii="Times New Roman" w:eastAsia="Times New Roman" w:hAnsi="Times New Roman" w:cs="Times New Roman"/>
                <w:color w:val="000000"/>
                <w:sz w:val="24"/>
                <w:szCs w:val="24"/>
                <w:lang w:eastAsia="ru-RU"/>
              </w:rPr>
              <w:t xml:space="preserve"> </w:t>
            </w:r>
          </w:p>
          <w:p w14:paraId="005F0CD8" w14:textId="77777777" w:rsidR="00E23F01" w:rsidRPr="00341785" w:rsidRDefault="00E23F01" w:rsidP="00C56B55">
            <w:pPr>
              <w:contextualSpacing/>
              <w:jc w:val="center"/>
              <w:rPr>
                <w:rFonts w:ascii="Times New Roman" w:hAnsi="Times New Roman" w:cs="Times New Roman"/>
                <w:sz w:val="24"/>
                <w:szCs w:val="24"/>
              </w:rPr>
            </w:pPr>
            <w:r w:rsidRPr="00C342B9">
              <w:rPr>
                <w:rFonts w:ascii="Times New Roman" w:eastAsia="Times New Roman" w:hAnsi="Times New Roman" w:cs="Times New Roman"/>
                <w:color w:val="000000"/>
                <w:sz w:val="24"/>
                <w:szCs w:val="24"/>
                <w:lang w:eastAsia="ru-RU"/>
              </w:rPr>
              <w:t>Важность окружения спортсмена и привитие принципам ЗОЖ в ответ на применение допинга.</w:t>
            </w:r>
          </w:p>
        </w:tc>
      </w:tr>
      <w:tr w:rsidR="00E23F01" w:rsidRPr="00AD5BCA" w14:paraId="6DD317D2" w14:textId="77777777" w:rsidTr="00C56B55">
        <w:trPr>
          <w:trHeight w:val="20"/>
        </w:trPr>
        <w:tc>
          <w:tcPr>
            <w:tcW w:w="1134" w:type="dxa"/>
            <w:vMerge/>
            <w:vAlign w:val="center"/>
          </w:tcPr>
          <w:p w14:paraId="12905140" w14:textId="77777777" w:rsidR="00E23F01" w:rsidRPr="00341785" w:rsidRDefault="00E23F01" w:rsidP="00C56B55">
            <w:pPr>
              <w:contextualSpacing/>
              <w:jc w:val="center"/>
              <w:rPr>
                <w:rFonts w:ascii="Times New Roman" w:hAnsi="Times New Roman" w:cs="Times New Roman"/>
                <w:sz w:val="24"/>
                <w:szCs w:val="24"/>
              </w:rPr>
            </w:pPr>
          </w:p>
        </w:tc>
        <w:tc>
          <w:tcPr>
            <w:tcW w:w="2552" w:type="dxa"/>
          </w:tcPr>
          <w:p w14:paraId="4589BD92"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503A6227"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6AD46362"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70F5920C"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17F0C27C"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0A61C6B9"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6411591B"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 xml:space="preserve">Интеллектуальная настольная игра с карточками </w:t>
            </w:r>
          </w:p>
          <w:p w14:paraId="08945FF7" w14:textId="77777777" w:rsidR="00E23F01" w:rsidRPr="00341785" w:rsidRDefault="00E23F01" w:rsidP="00C56B55">
            <w:pPr>
              <w:contextualSpacing/>
              <w:jc w:val="center"/>
              <w:rPr>
                <w:rFonts w:ascii="Times New Roman" w:hAnsi="Times New Roman" w:cs="Times New Roman"/>
                <w:sz w:val="24"/>
                <w:szCs w:val="24"/>
              </w:rPr>
            </w:pPr>
            <w:r w:rsidRPr="00C342B9">
              <w:rPr>
                <w:rFonts w:ascii="Times New Roman" w:eastAsia="Times New Roman" w:hAnsi="Times New Roman" w:cs="Times New Roman"/>
                <w:color w:val="000000"/>
                <w:sz w:val="24"/>
                <w:szCs w:val="24"/>
                <w:lang w:eastAsia="ru-RU"/>
              </w:rPr>
              <w:t>«Чистый спорт»</w:t>
            </w:r>
          </w:p>
        </w:tc>
        <w:tc>
          <w:tcPr>
            <w:tcW w:w="1843" w:type="dxa"/>
          </w:tcPr>
          <w:p w14:paraId="3F324393"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065724C4"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582A15D2"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6193EFFB"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036A5019" w14:textId="77777777" w:rsidR="00E23F01" w:rsidRDefault="00E23F01" w:rsidP="00C56B55">
            <w:pPr>
              <w:jc w:val="center"/>
              <w:rPr>
                <w:rFonts w:ascii="Times New Roman" w:eastAsia="Times New Roman" w:hAnsi="Times New Roman" w:cs="Times New Roman"/>
                <w:color w:val="000000"/>
                <w:sz w:val="24"/>
                <w:szCs w:val="24"/>
                <w:lang w:eastAsia="ru-RU"/>
              </w:rPr>
            </w:pPr>
          </w:p>
          <w:p w14:paraId="208F6F61"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39B09ABB"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Январь,</w:t>
            </w:r>
          </w:p>
          <w:p w14:paraId="472CBE24" w14:textId="77777777" w:rsidR="00E23F01" w:rsidRPr="00341785" w:rsidRDefault="00E23F01" w:rsidP="00C56B55">
            <w:pPr>
              <w:contextualSpacing/>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а</w:t>
            </w:r>
            <w:r w:rsidRPr="00C342B9">
              <w:rPr>
                <w:rFonts w:ascii="Times New Roman" w:eastAsia="Times New Roman" w:hAnsi="Times New Roman" w:cs="Times New Roman"/>
                <w:color w:val="000000"/>
                <w:sz w:val="24"/>
                <w:szCs w:val="24"/>
                <w:lang w:eastAsia="ru-RU"/>
              </w:rPr>
              <w:t xml:space="preserve">прель, </w:t>
            </w:r>
            <w:r>
              <w:rPr>
                <w:rFonts w:ascii="Times New Roman" w:eastAsia="Times New Roman" w:hAnsi="Times New Roman" w:cs="Times New Roman"/>
                <w:color w:val="000000"/>
                <w:sz w:val="24"/>
                <w:szCs w:val="24"/>
                <w:lang w:eastAsia="ru-RU"/>
              </w:rPr>
              <w:t>о</w:t>
            </w:r>
            <w:r w:rsidRPr="00C342B9">
              <w:rPr>
                <w:rFonts w:ascii="Times New Roman" w:eastAsia="Times New Roman" w:hAnsi="Times New Roman" w:cs="Times New Roman"/>
                <w:color w:val="000000"/>
                <w:sz w:val="24"/>
                <w:szCs w:val="24"/>
                <w:lang w:eastAsia="ru-RU"/>
              </w:rPr>
              <w:t>ктябрь</w:t>
            </w:r>
          </w:p>
        </w:tc>
        <w:tc>
          <w:tcPr>
            <w:tcW w:w="4677" w:type="dxa"/>
          </w:tcPr>
          <w:p w14:paraId="1A874C7D" w14:textId="77777777" w:rsidR="00E23F01" w:rsidRDefault="00E23F01" w:rsidP="00C56B55">
            <w:pPr>
              <w:jc w:val="center"/>
              <w:rPr>
                <w:rFonts w:ascii="Times New Roman" w:eastAsia="Times New Roman" w:hAnsi="Times New Roman" w:cs="Times New Roman"/>
                <w:color w:val="000000"/>
                <w:sz w:val="24"/>
                <w:szCs w:val="24"/>
                <w:lang w:eastAsia="ru-RU"/>
              </w:rPr>
            </w:pPr>
          </w:p>
          <w:p w14:paraId="538E0FFB"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Разминка по ОФП.</w:t>
            </w:r>
          </w:p>
          <w:p w14:paraId="0C07EF59"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 xml:space="preserve">Доведение до спортсменов информации о ценностях чистого спорта: «спорт без обмана, равные возможности выступать, победа определяется естественными возможностями, усилием и желанием». </w:t>
            </w:r>
          </w:p>
          <w:p w14:paraId="2775D0AC" w14:textId="77777777" w:rsidR="00E23F01" w:rsidRPr="00AD5BCA" w:rsidRDefault="00E23F01" w:rsidP="00C56B55">
            <w:pPr>
              <w:contextualSpacing/>
              <w:jc w:val="center"/>
              <w:rPr>
                <w:rFonts w:ascii="Times New Roman" w:hAnsi="Times New Roman" w:cs="Times New Roman"/>
                <w:sz w:val="24"/>
                <w:szCs w:val="24"/>
              </w:rPr>
            </w:pPr>
            <w:r w:rsidRPr="00C342B9">
              <w:rPr>
                <w:rFonts w:ascii="Times New Roman" w:eastAsia="Times New Roman" w:hAnsi="Times New Roman" w:cs="Times New Roman"/>
                <w:color w:val="000000"/>
                <w:sz w:val="24"/>
                <w:szCs w:val="24"/>
                <w:lang w:eastAsia="ru-RU"/>
              </w:rPr>
              <w:t xml:space="preserve">Спортсмены делятся на две команды. До каждого спортсмена доводится информация по заполнению карточки «Чистый спорт». Не торопясь, спортсмен должен найти в представленном бланке все представленные для поиска слова и отметить их галочкой. По окончании мероприятия ответственный за антидопинговую работу в учреждении вместе со спортсменами делают выводы о ценностях спорта.  </w:t>
            </w:r>
          </w:p>
        </w:tc>
      </w:tr>
      <w:tr w:rsidR="00E23F01" w:rsidRPr="00AD5BCA" w14:paraId="5387FB13" w14:textId="77777777" w:rsidTr="00C56B55">
        <w:trPr>
          <w:trHeight w:val="20"/>
        </w:trPr>
        <w:tc>
          <w:tcPr>
            <w:tcW w:w="1134" w:type="dxa"/>
            <w:vMerge/>
            <w:vAlign w:val="center"/>
          </w:tcPr>
          <w:p w14:paraId="5645BC1D" w14:textId="77777777" w:rsidR="00E23F01" w:rsidRPr="00341785" w:rsidRDefault="00E23F01" w:rsidP="00C56B55">
            <w:pPr>
              <w:pStyle w:val="Default"/>
              <w:contextualSpacing/>
              <w:jc w:val="center"/>
            </w:pPr>
          </w:p>
        </w:tc>
        <w:tc>
          <w:tcPr>
            <w:tcW w:w="2552" w:type="dxa"/>
          </w:tcPr>
          <w:p w14:paraId="4C4E82DF"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7AFF72C9"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34E377B1"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15737FB8"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0AF77516"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52538C28"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6A34B917"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Веселые старты</w:t>
            </w:r>
          </w:p>
          <w:p w14:paraId="03AD8A0A"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«Честная игра»</w:t>
            </w:r>
          </w:p>
        </w:tc>
        <w:tc>
          <w:tcPr>
            <w:tcW w:w="1843" w:type="dxa"/>
          </w:tcPr>
          <w:p w14:paraId="33955D94"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0433B63C"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4EE2C981"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6D592C0F"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10FC1F42"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3347D85B"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Февраль,</w:t>
            </w:r>
          </w:p>
          <w:p w14:paraId="6643E96E"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w:t>
            </w:r>
            <w:r w:rsidRPr="00C342B9">
              <w:rPr>
                <w:rFonts w:ascii="Times New Roman" w:eastAsia="Times New Roman" w:hAnsi="Times New Roman" w:cs="Times New Roman"/>
                <w:color w:val="000000"/>
                <w:sz w:val="24"/>
                <w:szCs w:val="24"/>
                <w:lang w:eastAsia="ru-RU"/>
              </w:rPr>
              <w:t>арт,</w:t>
            </w:r>
          </w:p>
          <w:p w14:paraId="565F2103"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w:t>
            </w:r>
            <w:r w:rsidRPr="00C342B9">
              <w:rPr>
                <w:rFonts w:ascii="Times New Roman" w:eastAsia="Times New Roman" w:hAnsi="Times New Roman" w:cs="Times New Roman"/>
                <w:color w:val="000000"/>
                <w:sz w:val="24"/>
                <w:szCs w:val="24"/>
                <w:lang w:eastAsia="ru-RU"/>
              </w:rPr>
              <w:t>ентябрь</w:t>
            </w:r>
          </w:p>
        </w:tc>
        <w:tc>
          <w:tcPr>
            <w:tcW w:w="4677" w:type="dxa"/>
          </w:tcPr>
          <w:p w14:paraId="1A825A31"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Разминка по ОФП.</w:t>
            </w:r>
          </w:p>
          <w:p w14:paraId="15CAC512"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 xml:space="preserve">Доведение до спортсменов информации по принципам честной игры: «Спортивные результаты могут быть изменены честным образом, если они будут для всех едины». </w:t>
            </w:r>
          </w:p>
          <w:p w14:paraId="1EF71104"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 xml:space="preserve">Спортсмены делятся на две команды. По свистку спортсмен каждой команды поочередно добегает до обозначенной заранее метки, где лежат лист бумаги и карандаш. Нужно написать по имени одного из членов своей команды, не повторив ни разу. </w:t>
            </w:r>
          </w:p>
          <w:p w14:paraId="07549941"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По окончании мероприятия каждому спортсмену розданы тематические брошюры.</w:t>
            </w:r>
          </w:p>
        </w:tc>
      </w:tr>
      <w:tr w:rsidR="00E23F01" w:rsidRPr="00AD5BCA" w14:paraId="142E9D4D" w14:textId="77777777" w:rsidTr="00C56B55">
        <w:trPr>
          <w:trHeight w:val="20"/>
        </w:trPr>
        <w:tc>
          <w:tcPr>
            <w:tcW w:w="1134" w:type="dxa"/>
            <w:vMerge/>
            <w:vAlign w:val="center"/>
          </w:tcPr>
          <w:p w14:paraId="22B7E50A" w14:textId="77777777" w:rsidR="00E23F01" w:rsidRPr="00341785" w:rsidRDefault="00E23F01" w:rsidP="00C56B55">
            <w:pPr>
              <w:pStyle w:val="Default"/>
              <w:contextualSpacing/>
              <w:jc w:val="center"/>
            </w:pPr>
          </w:p>
        </w:tc>
        <w:tc>
          <w:tcPr>
            <w:tcW w:w="2552" w:type="dxa"/>
          </w:tcPr>
          <w:p w14:paraId="03DA8202" w14:textId="77777777" w:rsidR="00E23F01" w:rsidRPr="00C342B9" w:rsidRDefault="00E23F01" w:rsidP="00C56B55">
            <w:pPr>
              <w:rPr>
                <w:rFonts w:ascii="Times New Roman" w:eastAsia="Times New Roman" w:hAnsi="Times New Roman" w:cs="Times New Roman"/>
                <w:color w:val="000000"/>
                <w:sz w:val="24"/>
                <w:szCs w:val="24"/>
                <w:lang w:eastAsia="ru-RU"/>
              </w:rPr>
            </w:pPr>
          </w:p>
          <w:p w14:paraId="70BA443D"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34D8DD3C" w14:textId="77777777" w:rsidR="00E23F01"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Семинар</w:t>
            </w:r>
          </w:p>
          <w:p w14:paraId="7EAC110C"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 xml:space="preserve">«Профилактика употребления запрещенных субстанций в спорте. </w:t>
            </w:r>
            <w:r w:rsidRPr="00C342B9">
              <w:rPr>
                <w:rFonts w:ascii="Times New Roman" w:eastAsia="Times New Roman" w:hAnsi="Times New Roman" w:cs="Times New Roman"/>
                <w:color w:val="000000"/>
                <w:sz w:val="24"/>
                <w:szCs w:val="24"/>
                <w:lang w:eastAsia="ru-RU"/>
              </w:rPr>
              <w:lastRenderedPageBreak/>
              <w:t>Роль тренера. Диагностика семьи».</w:t>
            </w:r>
          </w:p>
        </w:tc>
        <w:tc>
          <w:tcPr>
            <w:tcW w:w="1843" w:type="dxa"/>
          </w:tcPr>
          <w:p w14:paraId="2A16F9CA"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4E797ABF"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2566CC5A"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73BA5FCD"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 xml:space="preserve">Май, </w:t>
            </w:r>
            <w:r>
              <w:rPr>
                <w:rFonts w:ascii="Times New Roman" w:eastAsia="Times New Roman" w:hAnsi="Times New Roman" w:cs="Times New Roman"/>
                <w:color w:val="000000"/>
                <w:sz w:val="24"/>
                <w:szCs w:val="24"/>
                <w:lang w:eastAsia="ru-RU"/>
              </w:rPr>
              <w:t>с</w:t>
            </w:r>
            <w:r w:rsidRPr="00C342B9">
              <w:rPr>
                <w:rFonts w:ascii="Times New Roman" w:eastAsia="Times New Roman" w:hAnsi="Times New Roman" w:cs="Times New Roman"/>
                <w:color w:val="000000"/>
                <w:sz w:val="24"/>
                <w:szCs w:val="24"/>
                <w:lang w:eastAsia="ru-RU"/>
              </w:rPr>
              <w:t>ентябрь</w:t>
            </w:r>
          </w:p>
        </w:tc>
        <w:tc>
          <w:tcPr>
            <w:tcW w:w="4677" w:type="dxa"/>
          </w:tcPr>
          <w:p w14:paraId="4FFA23C6" w14:textId="77777777" w:rsidR="00E23F01" w:rsidRDefault="00E23F01" w:rsidP="00C56B55">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Показ презентации на тему </w:t>
            </w:r>
            <w:r w:rsidRPr="00E474E8">
              <w:rPr>
                <w:rFonts w:ascii="Times New Roman" w:eastAsia="Times New Roman" w:hAnsi="Times New Roman" w:cs="Times New Roman"/>
                <w:color w:val="000000"/>
                <w:sz w:val="24"/>
                <w:szCs w:val="24"/>
                <w:lang w:eastAsia="ru-RU"/>
              </w:rPr>
              <w:t>«Профилактика употребления запрещенных субстанций в спорте. Роль тренера. Диагностика семьи».</w:t>
            </w:r>
          </w:p>
          <w:p w14:paraId="4A3B36C6" w14:textId="77777777" w:rsidR="00E23F01" w:rsidRDefault="00E23F01" w:rsidP="00C56B55">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Pr="00C342B9">
              <w:rPr>
                <w:rFonts w:ascii="Times New Roman" w:eastAsia="Times New Roman" w:hAnsi="Times New Roman" w:cs="Times New Roman"/>
                <w:color w:val="000000"/>
                <w:sz w:val="24"/>
                <w:szCs w:val="24"/>
                <w:lang w:eastAsia="ru-RU"/>
              </w:rPr>
              <w:t xml:space="preserve"> роли, основных задачах тренера и семьи по профилактике употребления запрещенных субстанций в спорте. Тренерам путем группового чата </w:t>
            </w:r>
            <w:r w:rsidRPr="00C342B9">
              <w:rPr>
                <w:rFonts w:ascii="Times New Roman" w:eastAsia="Times New Roman" w:hAnsi="Times New Roman" w:cs="Times New Roman"/>
                <w:color w:val="000000"/>
                <w:sz w:val="24"/>
                <w:szCs w:val="24"/>
                <w:lang w:val="en-US" w:eastAsia="ru-RU"/>
              </w:rPr>
              <w:lastRenderedPageBreak/>
              <w:t>WhatsApp</w:t>
            </w:r>
            <w:r w:rsidRPr="00C342B9">
              <w:rPr>
                <w:rFonts w:ascii="Times New Roman" w:eastAsia="Times New Roman" w:hAnsi="Times New Roman" w:cs="Times New Roman"/>
                <w:color w:val="000000"/>
                <w:sz w:val="24"/>
                <w:szCs w:val="24"/>
                <w:lang w:eastAsia="ru-RU"/>
              </w:rPr>
              <w:t xml:space="preserve"> разосланы «Памятка для тренера РУСАДА» и «Памятка для родителей РУСАДА».</w:t>
            </w:r>
          </w:p>
          <w:p w14:paraId="5CB12D95"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tc>
      </w:tr>
      <w:tr w:rsidR="00E23F01" w:rsidRPr="00AD5BCA" w14:paraId="6064E8E5" w14:textId="77777777" w:rsidTr="00C56B55">
        <w:trPr>
          <w:trHeight w:val="20"/>
        </w:trPr>
        <w:tc>
          <w:tcPr>
            <w:tcW w:w="1134" w:type="dxa"/>
            <w:vMerge/>
            <w:vAlign w:val="center"/>
          </w:tcPr>
          <w:p w14:paraId="5B55433A" w14:textId="77777777" w:rsidR="00E23F01" w:rsidRPr="00341785" w:rsidRDefault="00E23F01" w:rsidP="00C56B55">
            <w:pPr>
              <w:pStyle w:val="Default"/>
              <w:contextualSpacing/>
              <w:jc w:val="center"/>
            </w:pPr>
          </w:p>
        </w:tc>
        <w:tc>
          <w:tcPr>
            <w:tcW w:w="2552" w:type="dxa"/>
          </w:tcPr>
          <w:p w14:paraId="7100E102" w14:textId="77777777" w:rsidR="00E23F01" w:rsidRDefault="00E23F01" w:rsidP="00C56B55">
            <w:pPr>
              <w:rPr>
                <w:rFonts w:ascii="Times New Roman" w:eastAsia="Times New Roman" w:hAnsi="Times New Roman" w:cs="Times New Roman"/>
                <w:color w:val="000000"/>
                <w:sz w:val="24"/>
                <w:szCs w:val="24"/>
                <w:lang w:eastAsia="ru-RU"/>
              </w:rPr>
            </w:pPr>
          </w:p>
          <w:p w14:paraId="49C4FADE"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Беседа</w:t>
            </w:r>
          </w:p>
          <w:p w14:paraId="24D8FB47" w14:textId="77777777" w:rsidR="00E23F01"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Общение с родителями о роли семьи и школы в воспитании у ребенка культуры нулевой терпимости, как к базовому элементу воспитания спортсмена</w:t>
            </w:r>
          </w:p>
          <w:p w14:paraId="332CAA76"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tc>
        <w:tc>
          <w:tcPr>
            <w:tcW w:w="1843" w:type="dxa"/>
          </w:tcPr>
          <w:p w14:paraId="53943846"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783FB33D"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3ECC14E2"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364A0755"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51080A90"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3C8A297A"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Май</w:t>
            </w:r>
          </w:p>
        </w:tc>
        <w:tc>
          <w:tcPr>
            <w:tcW w:w="4677" w:type="dxa"/>
          </w:tcPr>
          <w:p w14:paraId="1B660E21" w14:textId="77777777" w:rsidR="00E23F01" w:rsidRDefault="00E23F01" w:rsidP="00C56B55">
            <w:pPr>
              <w:jc w:val="center"/>
              <w:rPr>
                <w:rFonts w:ascii="Times New Roman" w:eastAsia="Times New Roman" w:hAnsi="Times New Roman" w:cs="Times New Roman"/>
                <w:color w:val="000000"/>
                <w:sz w:val="24"/>
                <w:szCs w:val="24"/>
                <w:lang w:eastAsia="ru-RU"/>
              </w:rPr>
            </w:pPr>
          </w:p>
          <w:p w14:paraId="3538D58A" w14:textId="77777777" w:rsidR="00E23F01"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 xml:space="preserve">Беседа с родителями по вопросам борьбы с допингом с обязательным элементом обратной связи между родителями и школой. По окончанию встречи родителям розданы брошюры для совместного ознакомления с детьми. </w:t>
            </w:r>
          </w:p>
        </w:tc>
      </w:tr>
      <w:tr w:rsidR="00E23F01" w:rsidRPr="00AD5BCA" w14:paraId="3F477B39" w14:textId="77777777" w:rsidTr="00C56B55">
        <w:trPr>
          <w:trHeight w:val="20"/>
        </w:trPr>
        <w:tc>
          <w:tcPr>
            <w:tcW w:w="1134" w:type="dxa"/>
            <w:vMerge w:val="restart"/>
            <w:vAlign w:val="center"/>
          </w:tcPr>
          <w:p w14:paraId="1A478A43" w14:textId="77777777" w:rsidR="00E23F01" w:rsidRPr="00341785" w:rsidRDefault="00E23F01" w:rsidP="00C56B55">
            <w:pPr>
              <w:pStyle w:val="Default"/>
              <w:contextualSpacing/>
              <w:jc w:val="center"/>
            </w:pPr>
            <w:r>
              <w:t>Учебно-тренировочный этап</w:t>
            </w:r>
          </w:p>
        </w:tc>
        <w:tc>
          <w:tcPr>
            <w:tcW w:w="2552" w:type="dxa"/>
          </w:tcPr>
          <w:p w14:paraId="458FE37D" w14:textId="77777777" w:rsidR="00E23F01" w:rsidRDefault="00E23F01" w:rsidP="00C56B55">
            <w:pPr>
              <w:jc w:val="center"/>
              <w:rPr>
                <w:rFonts w:ascii="Times New Roman" w:eastAsia="Times New Roman" w:hAnsi="Times New Roman" w:cs="Times New Roman"/>
                <w:color w:val="000000"/>
                <w:sz w:val="24"/>
                <w:szCs w:val="24"/>
                <w:lang w:eastAsia="ru-RU"/>
              </w:rPr>
            </w:pPr>
          </w:p>
          <w:p w14:paraId="3C170043"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Онлайн обучение</w:t>
            </w:r>
          </w:p>
          <w:p w14:paraId="5971D99D" w14:textId="77777777" w:rsidR="00E23F01" w:rsidRDefault="00E23F01" w:rsidP="00C56B55">
            <w:pP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Прохождение антидопингового онлайн курса на сайте РУСАДА</w:t>
            </w:r>
          </w:p>
        </w:tc>
        <w:tc>
          <w:tcPr>
            <w:tcW w:w="1843" w:type="dxa"/>
          </w:tcPr>
          <w:p w14:paraId="7FB63C9D"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0D405869"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Январь</w:t>
            </w:r>
            <w:r w:rsidRPr="00C342B9">
              <w:rPr>
                <w:rFonts w:ascii="Times New Roman" w:eastAsia="Times New Roman" w:hAnsi="Times New Roman" w:cs="Times New Roman"/>
                <w:color w:val="000000"/>
                <w:sz w:val="24"/>
                <w:szCs w:val="24"/>
                <w:lang w:val="en-US" w:eastAsia="ru-RU"/>
              </w:rPr>
              <w:t xml:space="preserve">, </w:t>
            </w:r>
            <w:r>
              <w:rPr>
                <w:rFonts w:ascii="Times New Roman" w:eastAsia="Times New Roman" w:hAnsi="Times New Roman" w:cs="Times New Roman"/>
                <w:color w:val="000000"/>
                <w:sz w:val="24"/>
                <w:szCs w:val="24"/>
                <w:lang w:eastAsia="ru-RU"/>
              </w:rPr>
              <w:t>ф</w:t>
            </w:r>
            <w:r w:rsidRPr="00C342B9">
              <w:rPr>
                <w:rFonts w:ascii="Times New Roman" w:eastAsia="Times New Roman" w:hAnsi="Times New Roman" w:cs="Times New Roman"/>
                <w:color w:val="000000"/>
                <w:sz w:val="24"/>
                <w:szCs w:val="24"/>
                <w:lang w:eastAsia="ru-RU"/>
              </w:rPr>
              <w:t>евраль</w:t>
            </w:r>
          </w:p>
        </w:tc>
        <w:tc>
          <w:tcPr>
            <w:tcW w:w="4677" w:type="dxa"/>
          </w:tcPr>
          <w:p w14:paraId="788C73E8" w14:textId="77777777" w:rsidR="00E23F01"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Получение сертификата для участия в официальных спортивных мероприятиях.</w:t>
            </w:r>
          </w:p>
        </w:tc>
      </w:tr>
      <w:tr w:rsidR="00E23F01" w:rsidRPr="00AD5BCA" w14:paraId="5CA20623" w14:textId="77777777" w:rsidTr="00C56B55">
        <w:trPr>
          <w:trHeight w:val="20"/>
        </w:trPr>
        <w:tc>
          <w:tcPr>
            <w:tcW w:w="1134" w:type="dxa"/>
            <w:vMerge/>
            <w:vAlign w:val="center"/>
          </w:tcPr>
          <w:p w14:paraId="344F21EF" w14:textId="77777777" w:rsidR="00E23F01" w:rsidRDefault="00E23F01" w:rsidP="00C56B55">
            <w:pPr>
              <w:pStyle w:val="Default"/>
              <w:contextualSpacing/>
              <w:jc w:val="center"/>
            </w:pPr>
          </w:p>
        </w:tc>
        <w:tc>
          <w:tcPr>
            <w:tcW w:w="2552" w:type="dxa"/>
          </w:tcPr>
          <w:p w14:paraId="5AD59AB3"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4F9CACCD"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489E2444"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75E21ED7"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Семинар</w:t>
            </w:r>
          </w:p>
          <w:p w14:paraId="7EC60BA6" w14:textId="77777777" w:rsidR="00E23F01"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П</w:t>
            </w:r>
            <w:r w:rsidRPr="00E474E8">
              <w:rPr>
                <w:rFonts w:ascii="Times New Roman" w:eastAsia="Times New Roman" w:hAnsi="Times New Roman" w:cs="Times New Roman"/>
                <w:color w:val="000000"/>
                <w:sz w:val="24"/>
                <w:szCs w:val="24"/>
                <w:lang w:eastAsia="ru-RU"/>
              </w:rPr>
              <w:t>онятие персонала спортсмена</w:t>
            </w:r>
            <w:r>
              <w:rPr>
                <w:rFonts w:ascii="Times New Roman" w:eastAsia="Times New Roman" w:hAnsi="Times New Roman" w:cs="Times New Roman"/>
                <w:color w:val="000000"/>
                <w:sz w:val="24"/>
                <w:szCs w:val="24"/>
                <w:lang w:eastAsia="ru-RU"/>
              </w:rPr>
              <w:t>.</w:t>
            </w:r>
            <w:r>
              <w:t xml:space="preserve"> О</w:t>
            </w:r>
            <w:r w:rsidRPr="00E474E8">
              <w:rPr>
                <w:rFonts w:ascii="Times New Roman" w:eastAsia="Times New Roman" w:hAnsi="Times New Roman" w:cs="Times New Roman"/>
                <w:color w:val="000000"/>
                <w:sz w:val="24"/>
                <w:szCs w:val="24"/>
                <w:lang w:eastAsia="ru-RU"/>
              </w:rPr>
              <w:t>тветственность спортсмена за нарушение антидопинговых правил</w:t>
            </w:r>
            <w:r w:rsidRPr="00C342B9">
              <w:rPr>
                <w:rFonts w:ascii="Times New Roman" w:eastAsia="Times New Roman" w:hAnsi="Times New Roman" w:cs="Times New Roman"/>
                <w:color w:val="000000"/>
                <w:sz w:val="24"/>
                <w:szCs w:val="24"/>
                <w:lang w:eastAsia="ru-RU"/>
              </w:rPr>
              <w:t>»</w:t>
            </w:r>
          </w:p>
        </w:tc>
        <w:tc>
          <w:tcPr>
            <w:tcW w:w="1843" w:type="dxa"/>
          </w:tcPr>
          <w:p w14:paraId="0EB9CEBA"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093C6CF2"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6E2C3C4E"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3212659D"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w:t>
            </w:r>
            <w:r w:rsidRPr="00C342B9">
              <w:rPr>
                <w:rFonts w:ascii="Times New Roman" w:eastAsia="Times New Roman" w:hAnsi="Times New Roman" w:cs="Times New Roman"/>
                <w:color w:val="000000"/>
                <w:sz w:val="24"/>
                <w:szCs w:val="24"/>
                <w:lang w:eastAsia="ru-RU"/>
              </w:rPr>
              <w:t>юль</w:t>
            </w:r>
          </w:p>
        </w:tc>
        <w:tc>
          <w:tcPr>
            <w:tcW w:w="4677" w:type="dxa"/>
          </w:tcPr>
          <w:p w14:paraId="06D0F375" w14:textId="77777777" w:rsidR="00E23F01"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Беседа со спортсменами о факторах, влияющих на формирование образа современного российского спортсмена</w:t>
            </w:r>
            <w:r>
              <w:rPr>
                <w:rFonts w:ascii="Times New Roman" w:eastAsia="Times New Roman" w:hAnsi="Times New Roman" w:cs="Times New Roman"/>
                <w:color w:val="000000"/>
                <w:sz w:val="24"/>
                <w:szCs w:val="24"/>
                <w:lang w:eastAsia="ru-RU"/>
              </w:rPr>
              <w:t>, о</w:t>
            </w:r>
            <w:r w:rsidRPr="00E474E8">
              <w:rPr>
                <w:rFonts w:ascii="Times New Roman" w:eastAsia="Times New Roman" w:hAnsi="Times New Roman" w:cs="Times New Roman"/>
                <w:color w:val="000000"/>
                <w:sz w:val="24"/>
                <w:szCs w:val="24"/>
                <w:lang w:eastAsia="ru-RU"/>
              </w:rPr>
              <w:t>тветственность спортсмена за нарушение антидопинговых правил</w:t>
            </w:r>
            <w:r>
              <w:rPr>
                <w:rFonts w:ascii="Times New Roman" w:eastAsia="Times New Roman" w:hAnsi="Times New Roman" w:cs="Times New Roman"/>
                <w:color w:val="000000"/>
                <w:sz w:val="24"/>
                <w:szCs w:val="24"/>
                <w:lang w:eastAsia="ru-RU"/>
              </w:rPr>
              <w:t xml:space="preserve">. </w:t>
            </w:r>
          </w:p>
          <w:p w14:paraId="1918848E"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Показ презентации.</w:t>
            </w:r>
          </w:p>
        </w:tc>
      </w:tr>
      <w:tr w:rsidR="00E23F01" w:rsidRPr="00AD5BCA" w14:paraId="0FA1EF98" w14:textId="77777777" w:rsidTr="00C56B55">
        <w:trPr>
          <w:trHeight w:val="20"/>
        </w:trPr>
        <w:tc>
          <w:tcPr>
            <w:tcW w:w="1134" w:type="dxa"/>
            <w:vMerge/>
            <w:vAlign w:val="center"/>
          </w:tcPr>
          <w:p w14:paraId="4ED262A7" w14:textId="77777777" w:rsidR="00E23F01" w:rsidRDefault="00E23F01" w:rsidP="00C56B55">
            <w:pPr>
              <w:pStyle w:val="Default"/>
              <w:contextualSpacing/>
              <w:jc w:val="center"/>
            </w:pPr>
          </w:p>
        </w:tc>
        <w:tc>
          <w:tcPr>
            <w:tcW w:w="2552" w:type="dxa"/>
          </w:tcPr>
          <w:p w14:paraId="781F76C2"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6A1BE55D"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4B3B0869"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32BE8601"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Лекция</w:t>
            </w:r>
          </w:p>
          <w:p w14:paraId="52279061" w14:textId="77777777" w:rsidR="00E23F01" w:rsidRDefault="00E23F01" w:rsidP="00C56B55">
            <w:pPr>
              <w:ind w:right="-108"/>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 xml:space="preserve">«Система АДАМС. </w:t>
            </w:r>
          </w:p>
          <w:p w14:paraId="52DAC609" w14:textId="77777777" w:rsidR="00E23F01" w:rsidRPr="00C342B9" w:rsidRDefault="00E23F01" w:rsidP="00C56B55">
            <w:pPr>
              <w:ind w:right="-108"/>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Виды нарушения антидопинговых правил»</w:t>
            </w:r>
          </w:p>
          <w:p w14:paraId="2DEC1738"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tc>
        <w:tc>
          <w:tcPr>
            <w:tcW w:w="1843" w:type="dxa"/>
          </w:tcPr>
          <w:p w14:paraId="554391EA"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1C419E4B"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1C626662"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05FE8DDB"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w:t>
            </w:r>
            <w:r w:rsidRPr="00C342B9">
              <w:rPr>
                <w:rFonts w:ascii="Times New Roman" w:eastAsia="Times New Roman" w:hAnsi="Times New Roman" w:cs="Times New Roman"/>
                <w:color w:val="000000"/>
                <w:sz w:val="24"/>
                <w:szCs w:val="24"/>
                <w:lang w:eastAsia="ru-RU"/>
              </w:rPr>
              <w:t>юнь</w:t>
            </w:r>
          </w:p>
        </w:tc>
        <w:tc>
          <w:tcPr>
            <w:tcW w:w="4677" w:type="dxa"/>
          </w:tcPr>
          <w:p w14:paraId="1194AC48"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Лекция начинается с опроса спортсменов по нарушениям антидопинговых правил. После опроса доведение до спортсменов и тренера информации по теме лекции путем демонстрации материала официального сайта «РУСАДА»</w:t>
            </w:r>
          </w:p>
        </w:tc>
      </w:tr>
      <w:tr w:rsidR="00E23F01" w:rsidRPr="00AD5BCA" w14:paraId="0A226880" w14:textId="77777777" w:rsidTr="00C56B55">
        <w:trPr>
          <w:trHeight w:val="20"/>
        </w:trPr>
        <w:tc>
          <w:tcPr>
            <w:tcW w:w="1134" w:type="dxa"/>
            <w:vMerge/>
            <w:vAlign w:val="center"/>
          </w:tcPr>
          <w:p w14:paraId="52715EDA" w14:textId="77777777" w:rsidR="00E23F01" w:rsidRDefault="00E23F01" w:rsidP="00C56B55">
            <w:pPr>
              <w:pStyle w:val="Default"/>
              <w:contextualSpacing/>
              <w:jc w:val="center"/>
            </w:pPr>
          </w:p>
        </w:tc>
        <w:tc>
          <w:tcPr>
            <w:tcW w:w="2552" w:type="dxa"/>
          </w:tcPr>
          <w:p w14:paraId="6250B9B8"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4DF1B098"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4C108E83" w14:textId="77777777" w:rsidR="00E23F01" w:rsidRPr="00C342B9" w:rsidRDefault="00E23F01" w:rsidP="00C56B55">
            <w:pPr>
              <w:rPr>
                <w:rFonts w:ascii="Times New Roman" w:eastAsia="Times New Roman" w:hAnsi="Times New Roman" w:cs="Times New Roman"/>
                <w:color w:val="000000"/>
                <w:sz w:val="24"/>
                <w:szCs w:val="24"/>
                <w:lang w:eastAsia="ru-RU"/>
              </w:rPr>
            </w:pPr>
          </w:p>
          <w:p w14:paraId="32380285"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Лекция</w:t>
            </w:r>
          </w:p>
          <w:p w14:paraId="29C5745F"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«Процедура допинг-контроля. Подача запроса на ТИ».</w:t>
            </w:r>
          </w:p>
          <w:p w14:paraId="170E2200"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tc>
        <w:tc>
          <w:tcPr>
            <w:tcW w:w="1843" w:type="dxa"/>
          </w:tcPr>
          <w:p w14:paraId="143B2A67"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3CD66113"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0756DD76"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2A7ABD41"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41BB21BB"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4309E8D6"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Май</w:t>
            </w:r>
          </w:p>
        </w:tc>
        <w:tc>
          <w:tcPr>
            <w:tcW w:w="4677" w:type="dxa"/>
          </w:tcPr>
          <w:p w14:paraId="6E3634C7"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Доведение информации до спортсменов и тренера о процедуре допинг-контроля с демонстрацией видеоматериалов официального сайта «РУСАДА».</w:t>
            </w:r>
          </w:p>
          <w:p w14:paraId="3093AABC"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Демонстрация учебных материалов по подаче запроса на ТИ путем совместного просмотра через проектор соответствующего раздела официального сайта «РУСАДА».</w:t>
            </w:r>
          </w:p>
          <w:p w14:paraId="2C09AC44"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lastRenderedPageBreak/>
              <w:t xml:space="preserve">По окончании мероприятия каждому спортсмену и тренеру розданы тематические брошюры. </w:t>
            </w:r>
          </w:p>
        </w:tc>
      </w:tr>
      <w:tr w:rsidR="00E23F01" w:rsidRPr="00AD5BCA" w14:paraId="229BFF63" w14:textId="77777777" w:rsidTr="00C56B55">
        <w:trPr>
          <w:trHeight w:val="20"/>
        </w:trPr>
        <w:tc>
          <w:tcPr>
            <w:tcW w:w="1134" w:type="dxa"/>
            <w:vMerge/>
            <w:vAlign w:val="center"/>
          </w:tcPr>
          <w:p w14:paraId="650FA807" w14:textId="77777777" w:rsidR="00E23F01" w:rsidRDefault="00E23F01" w:rsidP="00C56B55">
            <w:pPr>
              <w:pStyle w:val="Default"/>
              <w:contextualSpacing/>
              <w:jc w:val="center"/>
            </w:pPr>
          </w:p>
        </w:tc>
        <w:tc>
          <w:tcPr>
            <w:tcW w:w="2552" w:type="dxa"/>
          </w:tcPr>
          <w:p w14:paraId="24ADF0DB" w14:textId="77777777" w:rsidR="00E23F01" w:rsidRPr="00C342B9" w:rsidRDefault="00E23F01" w:rsidP="00C56B55">
            <w:pPr>
              <w:rPr>
                <w:rFonts w:ascii="Times New Roman" w:eastAsia="Times New Roman" w:hAnsi="Times New Roman" w:cs="Times New Roman"/>
                <w:color w:val="000000"/>
                <w:sz w:val="24"/>
                <w:szCs w:val="24"/>
                <w:lang w:eastAsia="ru-RU"/>
              </w:rPr>
            </w:pPr>
          </w:p>
          <w:p w14:paraId="3FFDD302"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Семинар</w:t>
            </w:r>
          </w:p>
          <w:p w14:paraId="0794B837"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Ответственность тренеров и персонала спортсменов за нарушения антидопинговых правил</w:t>
            </w:r>
          </w:p>
        </w:tc>
        <w:tc>
          <w:tcPr>
            <w:tcW w:w="1843" w:type="dxa"/>
          </w:tcPr>
          <w:p w14:paraId="6F6BCA34"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15391DE3"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4B3C3DA5"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Январь</w:t>
            </w:r>
            <w:r w:rsidRPr="00C342B9">
              <w:rPr>
                <w:rFonts w:ascii="Times New Roman" w:eastAsia="Times New Roman" w:hAnsi="Times New Roman" w:cs="Times New Roman"/>
                <w:color w:val="000000"/>
                <w:sz w:val="24"/>
                <w:szCs w:val="24"/>
                <w:lang w:val="en-US" w:eastAsia="ru-RU"/>
              </w:rPr>
              <w:t xml:space="preserve">, </w:t>
            </w:r>
            <w:r>
              <w:rPr>
                <w:rFonts w:ascii="Times New Roman" w:eastAsia="Times New Roman" w:hAnsi="Times New Roman" w:cs="Times New Roman"/>
                <w:color w:val="000000"/>
                <w:sz w:val="24"/>
                <w:szCs w:val="24"/>
                <w:lang w:eastAsia="ru-RU"/>
              </w:rPr>
              <w:t>а</w:t>
            </w:r>
            <w:r w:rsidRPr="00C342B9">
              <w:rPr>
                <w:rFonts w:ascii="Times New Roman" w:eastAsia="Times New Roman" w:hAnsi="Times New Roman" w:cs="Times New Roman"/>
                <w:color w:val="000000"/>
                <w:sz w:val="24"/>
                <w:szCs w:val="24"/>
                <w:lang w:eastAsia="ru-RU"/>
              </w:rPr>
              <w:t>прель</w:t>
            </w:r>
          </w:p>
        </w:tc>
        <w:tc>
          <w:tcPr>
            <w:tcW w:w="4677" w:type="dxa"/>
          </w:tcPr>
          <w:p w14:paraId="6115B4E9"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Обучающий семинар с презентацией о пунктах нарушений антидопинговых правил со стороны тренера. Административная и уголовная ответственность</w:t>
            </w:r>
          </w:p>
          <w:p w14:paraId="18CA43E9"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w:t>
            </w:r>
            <w:r w:rsidRPr="00C342B9">
              <w:rPr>
                <w:rFonts w:ascii="Times New Roman" w:eastAsia="Times New Roman" w:hAnsi="Times New Roman" w:cs="Times New Roman"/>
                <w:color w:val="000000"/>
                <w:sz w:val="24"/>
                <w:szCs w:val="24"/>
                <w:lang w:eastAsia="ru-RU"/>
              </w:rPr>
              <w:t>ренера и персонала спортсмена.</w:t>
            </w:r>
          </w:p>
        </w:tc>
      </w:tr>
      <w:tr w:rsidR="00E23F01" w:rsidRPr="00AD5BCA" w14:paraId="4629FA65" w14:textId="77777777" w:rsidTr="00C56B55">
        <w:trPr>
          <w:trHeight w:val="20"/>
        </w:trPr>
        <w:tc>
          <w:tcPr>
            <w:tcW w:w="1134" w:type="dxa"/>
            <w:vMerge/>
            <w:vAlign w:val="center"/>
          </w:tcPr>
          <w:p w14:paraId="55A14637" w14:textId="77777777" w:rsidR="00E23F01" w:rsidRDefault="00E23F01" w:rsidP="00C56B55">
            <w:pPr>
              <w:pStyle w:val="Default"/>
              <w:contextualSpacing/>
              <w:jc w:val="center"/>
            </w:pPr>
          </w:p>
        </w:tc>
        <w:tc>
          <w:tcPr>
            <w:tcW w:w="2552" w:type="dxa"/>
          </w:tcPr>
          <w:p w14:paraId="270F903D" w14:textId="77777777" w:rsidR="00E23F01" w:rsidRDefault="00E23F01" w:rsidP="00C56B55">
            <w:pPr>
              <w:jc w:val="center"/>
              <w:rPr>
                <w:rFonts w:ascii="Times New Roman" w:eastAsia="Times New Roman" w:hAnsi="Times New Roman" w:cs="Times New Roman"/>
                <w:color w:val="000000"/>
                <w:sz w:val="24"/>
                <w:szCs w:val="24"/>
                <w:lang w:eastAsia="ru-RU"/>
              </w:rPr>
            </w:pPr>
          </w:p>
          <w:p w14:paraId="1B1D28FD"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Лекция</w:t>
            </w:r>
          </w:p>
          <w:p w14:paraId="48BA278F" w14:textId="77777777" w:rsidR="00E23F01" w:rsidRPr="00C342B9" w:rsidRDefault="00E23F01" w:rsidP="00C56B55">
            <w:pP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Последствия нарушения антидопинговых правил для спортсмена. Проверка лекарственных средств</w:t>
            </w:r>
          </w:p>
        </w:tc>
        <w:tc>
          <w:tcPr>
            <w:tcW w:w="1843" w:type="dxa"/>
          </w:tcPr>
          <w:p w14:paraId="288C74E3" w14:textId="77777777" w:rsidR="00E23F01" w:rsidRDefault="00E23F01" w:rsidP="00C56B55">
            <w:pPr>
              <w:jc w:val="center"/>
              <w:rPr>
                <w:rFonts w:ascii="Times New Roman" w:eastAsia="Times New Roman" w:hAnsi="Times New Roman" w:cs="Times New Roman"/>
                <w:color w:val="000000"/>
                <w:sz w:val="24"/>
                <w:szCs w:val="24"/>
                <w:lang w:eastAsia="ru-RU"/>
              </w:rPr>
            </w:pPr>
          </w:p>
          <w:p w14:paraId="2F6CFD6F"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Февраль</w:t>
            </w:r>
          </w:p>
          <w:p w14:paraId="0343646B"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tc>
        <w:tc>
          <w:tcPr>
            <w:tcW w:w="4677" w:type="dxa"/>
          </w:tcPr>
          <w:p w14:paraId="4B700F39" w14:textId="77777777" w:rsidR="00E23F01" w:rsidRDefault="00E23F01" w:rsidP="00C56B55">
            <w:pPr>
              <w:jc w:val="center"/>
              <w:rPr>
                <w:rFonts w:ascii="Times New Roman" w:eastAsia="Times New Roman" w:hAnsi="Times New Roman" w:cs="Times New Roman"/>
                <w:color w:val="000000"/>
                <w:sz w:val="24"/>
                <w:szCs w:val="24"/>
                <w:lang w:eastAsia="ru-RU"/>
              </w:rPr>
            </w:pPr>
          </w:p>
          <w:p w14:paraId="2504D9F3"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Лекция с презентацией о дисквалификации за нарушения антидопинговых правил.</w:t>
            </w:r>
          </w:p>
        </w:tc>
      </w:tr>
      <w:tr w:rsidR="00E23F01" w:rsidRPr="00AD5BCA" w14:paraId="4CF4B2A2" w14:textId="77777777" w:rsidTr="00C56B55">
        <w:trPr>
          <w:trHeight w:val="20"/>
        </w:trPr>
        <w:tc>
          <w:tcPr>
            <w:tcW w:w="1134" w:type="dxa"/>
            <w:vMerge w:val="restart"/>
            <w:vAlign w:val="center"/>
          </w:tcPr>
          <w:p w14:paraId="5377DA98"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Этап совершенствова</w:t>
            </w:r>
            <w:r>
              <w:rPr>
                <w:rFonts w:ascii="Times New Roman" w:eastAsia="Times New Roman" w:hAnsi="Times New Roman" w:cs="Times New Roman"/>
                <w:color w:val="000000"/>
                <w:sz w:val="24"/>
                <w:szCs w:val="24"/>
                <w:lang w:eastAsia="ru-RU"/>
              </w:rPr>
              <w:t>н</w:t>
            </w:r>
            <w:r w:rsidRPr="00C342B9">
              <w:rPr>
                <w:rFonts w:ascii="Times New Roman" w:eastAsia="Times New Roman" w:hAnsi="Times New Roman" w:cs="Times New Roman"/>
                <w:color w:val="000000"/>
                <w:sz w:val="24"/>
                <w:szCs w:val="24"/>
                <w:lang w:eastAsia="ru-RU"/>
              </w:rPr>
              <w:t>ия спортивного мастерства,</w:t>
            </w:r>
          </w:p>
          <w:p w14:paraId="3809D442" w14:textId="77777777" w:rsidR="00E23F01" w:rsidRDefault="00E23F01" w:rsidP="00C56B55">
            <w:pPr>
              <w:pStyle w:val="Default"/>
              <w:contextualSpacing/>
              <w:jc w:val="center"/>
            </w:pPr>
            <w:r w:rsidRPr="00C342B9">
              <w:rPr>
                <w:rFonts w:eastAsia="Times New Roman"/>
                <w:lang w:eastAsia="ru-RU"/>
              </w:rPr>
              <w:t>этап высшего спортивного мастерства</w:t>
            </w:r>
          </w:p>
        </w:tc>
        <w:tc>
          <w:tcPr>
            <w:tcW w:w="2552" w:type="dxa"/>
          </w:tcPr>
          <w:p w14:paraId="6C20B60D"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3DF4F4E7"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Онлайн обучени</w:t>
            </w:r>
            <w:r>
              <w:rPr>
                <w:rFonts w:ascii="Times New Roman" w:eastAsia="Times New Roman" w:hAnsi="Times New Roman" w:cs="Times New Roman"/>
                <w:color w:val="000000"/>
                <w:sz w:val="24"/>
                <w:szCs w:val="24"/>
                <w:lang w:eastAsia="ru-RU"/>
              </w:rPr>
              <w:t>е</w:t>
            </w:r>
          </w:p>
          <w:p w14:paraId="79641636" w14:textId="77777777" w:rsidR="00E23F01"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Прохождение антидопингового онлайн курса на сайте РУСАДА</w:t>
            </w:r>
          </w:p>
        </w:tc>
        <w:tc>
          <w:tcPr>
            <w:tcW w:w="1843" w:type="dxa"/>
          </w:tcPr>
          <w:p w14:paraId="0FB4FCB9"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2D4FF649"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Я</w:t>
            </w:r>
            <w:r w:rsidRPr="00C342B9">
              <w:rPr>
                <w:rFonts w:ascii="Times New Roman" w:eastAsia="Times New Roman" w:hAnsi="Times New Roman" w:cs="Times New Roman"/>
                <w:color w:val="000000"/>
                <w:sz w:val="24"/>
                <w:szCs w:val="24"/>
                <w:lang w:eastAsia="ru-RU"/>
              </w:rPr>
              <w:t>нварь</w:t>
            </w:r>
            <w:r w:rsidRPr="00C342B9">
              <w:rPr>
                <w:rFonts w:ascii="Times New Roman" w:eastAsia="Times New Roman" w:hAnsi="Times New Roman" w:cs="Times New Roman"/>
                <w:color w:val="000000"/>
                <w:sz w:val="24"/>
                <w:szCs w:val="24"/>
                <w:lang w:val="en-US" w:eastAsia="ru-RU"/>
              </w:rPr>
              <w:t xml:space="preserve">, </w:t>
            </w:r>
            <w:r w:rsidRPr="00C342B9">
              <w:rPr>
                <w:rFonts w:ascii="Times New Roman" w:eastAsia="Times New Roman" w:hAnsi="Times New Roman" w:cs="Times New Roman"/>
                <w:color w:val="000000"/>
                <w:sz w:val="24"/>
                <w:szCs w:val="24"/>
                <w:lang w:eastAsia="ru-RU"/>
              </w:rPr>
              <w:t>февраль</w:t>
            </w:r>
          </w:p>
          <w:p w14:paraId="6FA82762" w14:textId="77777777" w:rsidR="00E23F01" w:rsidRDefault="00E23F01" w:rsidP="00C56B55">
            <w:pPr>
              <w:jc w:val="center"/>
              <w:rPr>
                <w:rFonts w:ascii="Times New Roman" w:eastAsia="Times New Roman" w:hAnsi="Times New Roman" w:cs="Times New Roman"/>
                <w:color w:val="000000"/>
                <w:sz w:val="24"/>
                <w:szCs w:val="24"/>
                <w:lang w:eastAsia="ru-RU"/>
              </w:rPr>
            </w:pPr>
          </w:p>
        </w:tc>
        <w:tc>
          <w:tcPr>
            <w:tcW w:w="4677" w:type="dxa"/>
          </w:tcPr>
          <w:p w14:paraId="20FBC4C7" w14:textId="77777777" w:rsidR="00E23F01" w:rsidRDefault="00E23F01" w:rsidP="00C56B55">
            <w:pPr>
              <w:jc w:val="center"/>
              <w:rPr>
                <w:rFonts w:ascii="Times New Roman" w:eastAsia="Times New Roman" w:hAnsi="Times New Roman" w:cs="Times New Roman"/>
                <w:color w:val="000000"/>
                <w:sz w:val="24"/>
                <w:szCs w:val="24"/>
                <w:lang w:eastAsia="ru-RU"/>
              </w:rPr>
            </w:pPr>
          </w:p>
          <w:p w14:paraId="75B8C89A" w14:textId="77777777" w:rsidR="00E23F01"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Получение сертификата по знанию антидопинговых правил на 2022 г.</w:t>
            </w:r>
          </w:p>
        </w:tc>
      </w:tr>
      <w:tr w:rsidR="00E23F01" w:rsidRPr="00AD5BCA" w14:paraId="4BF93223" w14:textId="77777777" w:rsidTr="00C56B55">
        <w:trPr>
          <w:trHeight w:val="20"/>
        </w:trPr>
        <w:tc>
          <w:tcPr>
            <w:tcW w:w="1134" w:type="dxa"/>
            <w:vMerge/>
            <w:vAlign w:val="center"/>
          </w:tcPr>
          <w:p w14:paraId="6275BFE6"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tc>
        <w:tc>
          <w:tcPr>
            <w:tcW w:w="2552" w:type="dxa"/>
          </w:tcPr>
          <w:p w14:paraId="5A4FCC98" w14:textId="77777777" w:rsidR="00E23F01" w:rsidRPr="00C342B9" w:rsidRDefault="00E23F01" w:rsidP="00C56B55">
            <w:pPr>
              <w:rPr>
                <w:rFonts w:ascii="Times New Roman" w:eastAsia="Times New Roman" w:hAnsi="Times New Roman" w:cs="Times New Roman"/>
                <w:color w:val="000000"/>
                <w:sz w:val="24"/>
                <w:szCs w:val="24"/>
                <w:lang w:eastAsia="ru-RU"/>
              </w:rPr>
            </w:pPr>
          </w:p>
          <w:p w14:paraId="4268CE97"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Семинар</w:t>
            </w:r>
          </w:p>
          <w:p w14:paraId="49CA5BDC"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Виды нарушений антидопинговых правил. Процедура допинг контроля</w:t>
            </w:r>
          </w:p>
        </w:tc>
        <w:tc>
          <w:tcPr>
            <w:tcW w:w="1843" w:type="dxa"/>
          </w:tcPr>
          <w:p w14:paraId="7332DB10"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010AF458"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1C4C8D71"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w:t>
            </w:r>
            <w:r w:rsidRPr="00C342B9">
              <w:rPr>
                <w:rFonts w:ascii="Times New Roman" w:eastAsia="Times New Roman" w:hAnsi="Times New Roman" w:cs="Times New Roman"/>
                <w:color w:val="000000"/>
                <w:sz w:val="24"/>
                <w:szCs w:val="24"/>
                <w:lang w:eastAsia="ru-RU"/>
              </w:rPr>
              <w:t>евраль</w:t>
            </w:r>
            <w:r w:rsidRPr="00C342B9">
              <w:rPr>
                <w:rFonts w:ascii="Times New Roman" w:eastAsia="Times New Roman" w:hAnsi="Times New Roman" w:cs="Times New Roman"/>
                <w:color w:val="000000"/>
                <w:sz w:val="24"/>
                <w:szCs w:val="24"/>
                <w:lang w:val="en-US" w:eastAsia="ru-RU"/>
              </w:rPr>
              <w:t xml:space="preserve">, </w:t>
            </w:r>
            <w:r w:rsidRPr="00C342B9">
              <w:rPr>
                <w:rFonts w:ascii="Times New Roman" w:eastAsia="Times New Roman" w:hAnsi="Times New Roman" w:cs="Times New Roman"/>
                <w:color w:val="000000"/>
                <w:sz w:val="24"/>
                <w:szCs w:val="24"/>
                <w:lang w:eastAsia="ru-RU"/>
              </w:rPr>
              <w:t>сентябрь</w:t>
            </w:r>
          </w:p>
        </w:tc>
        <w:tc>
          <w:tcPr>
            <w:tcW w:w="4677" w:type="dxa"/>
          </w:tcPr>
          <w:p w14:paraId="3FDAE7BE" w14:textId="77777777" w:rsidR="00E23F01"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Актуализация сведений у спортсменов об 11 видах нарушений антидопинговых правил. Организация процедуры-допинг-контроля. Порядок действий спорт мена во время проведения процедуры допинг контроля</w:t>
            </w:r>
          </w:p>
        </w:tc>
      </w:tr>
      <w:tr w:rsidR="00E23F01" w:rsidRPr="00AD5BCA" w14:paraId="671BB428" w14:textId="77777777" w:rsidTr="00C56B55">
        <w:trPr>
          <w:trHeight w:val="20"/>
        </w:trPr>
        <w:tc>
          <w:tcPr>
            <w:tcW w:w="1134" w:type="dxa"/>
            <w:vMerge/>
            <w:vAlign w:val="center"/>
          </w:tcPr>
          <w:p w14:paraId="32053D3C"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tc>
        <w:tc>
          <w:tcPr>
            <w:tcW w:w="2552" w:type="dxa"/>
          </w:tcPr>
          <w:p w14:paraId="0E0AFC71"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56834621"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Семинар (презентация)</w:t>
            </w:r>
          </w:p>
          <w:p w14:paraId="052639FB"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ТИ запрещенных в спорте субстанций и методов</w:t>
            </w:r>
          </w:p>
        </w:tc>
        <w:tc>
          <w:tcPr>
            <w:tcW w:w="1843" w:type="dxa"/>
          </w:tcPr>
          <w:p w14:paraId="268B0B6E"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p>
          <w:p w14:paraId="3F424C1C"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Июнь,</w:t>
            </w:r>
          </w:p>
          <w:p w14:paraId="6D6E9D25"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w:t>
            </w:r>
            <w:r w:rsidRPr="00C342B9">
              <w:rPr>
                <w:rFonts w:ascii="Times New Roman" w:eastAsia="Times New Roman" w:hAnsi="Times New Roman" w:cs="Times New Roman"/>
                <w:color w:val="000000"/>
                <w:sz w:val="24"/>
                <w:szCs w:val="24"/>
                <w:lang w:eastAsia="ru-RU"/>
              </w:rPr>
              <w:t>вгуст</w:t>
            </w:r>
          </w:p>
        </w:tc>
        <w:tc>
          <w:tcPr>
            <w:tcW w:w="4677" w:type="dxa"/>
          </w:tcPr>
          <w:p w14:paraId="478F7F84" w14:textId="77777777" w:rsidR="00E23F01" w:rsidRPr="00C342B9" w:rsidRDefault="00E23F01" w:rsidP="00C56B55">
            <w:pPr>
              <w:jc w:val="center"/>
              <w:rPr>
                <w:rFonts w:ascii="Times New Roman" w:eastAsia="Times New Roman" w:hAnsi="Times New Roman" w:cs="Times New Roman"/>
                <w:color w:val="000000"/>
                <w:sz w:val="24"/>
                <w:szCs w:val="24"/>
                <w:lang w:eastAsia="ru-RU"/>
              </w:rPr>
            </w:pPr>
            <w:r w:rsidRPr="00C342B9">
              <w:rPr>
                <w:rFonts w:ascii="Times New Roman" w:eastAsia="Times New Roman" w:hAnsi="Times New Roman" w:cs="Times New Roman"/>
                <w:color w:val="000000"/>
                <w:sz w:val="24"/>
                <w:szCs w:val="24"/>
                <w:lang w:eastAsia="ru-RU"/>
              </w:rPr>
              <w:t>Терапевтическое использование методов и субстанций, входящих в запрещенный список</w:t>
            </w:r>
          </w:p>
        </w:tc>
      </w:tr>
    </w:tbl>
    <w:p w14:paraId="7019E611" w14:textId="5DC36811" w:rsidR="00E23F01" w:rsidRDefault="00E23F01" w:rsidP="00E23F01">
      <w:pPr>
        <w:tabs>
          <w:tab w:val="left" w:pos="1276"/>
        </w:tabs>
        <w:autoSpaceDE w:val="0"/>
        <w:autoSpaceDN w:val="0"/>
        <w:adjustRightInd w:val="0"/>
        <w:spacing w:after="0" w:line="240" w:lineRule="auto"/>
        <w:ind w:left="710"/>
        <w:jc w:val="both"/>
        <w:rPr>
          <w:rFonts w:ascii="Times New Roman" w:eastAsia="Times New Roman" w:hAnsi="Times New Roman" w:cs="Times New Roman"/>
          <w:sz w:val="28"/>
          <w:szCs w:val="28"/>
          <w:lang w:eastAsia="ru-RU"/>
        </w:rPr>
      </w:pPr>
    </w:p>
    <w:p w14:paraId="2C7C3F2D" w14:textId="2FBCD668" w:rsidR="00E23F01" w:rsidRDefault="00E23F01" w:rsidP="00E23F01">
      <w:pPr>
        <w:tabs>
          <w:tab w:val="left" w:pos="1276"/>
        </w:tabs>
        <w:autoSpaceDE w:val="0"/>
        <w:autoSpaceDN w:val="0"/>
        <w:adjustRightInd w:val="0"/>
        <w:spacing w:after="0" w:line="240" w:lineRule="auto"/>
        <w:ind w:left="710"/>
        <w:jc w:val="both"/>
        <w:rPr>
          <w:rFonts w:ascii="Times New Roman" w:eastAsia="Times New Roman" w:hAnsi="Times New Roman" w:cs="Times New Roman"/>
          <w:sz w:val="28"/>
          <w:szCs w:val="28"/>
          <w:lang w:eastAsia="ru-RU"/>
        </w:rPr>
      </w:pPr>
    </w:p>
    <w:p w14:paraId="7A7A3077" w14:textId="6791D058" w:rsidR="00E23F01" w:rsidRDefault="00E23F01" w:rsidP="00E23F01">
      <w:pPr>
        <w:tabs>
          <w:tab w:val="left" w:pos="1276"/>
        </w:tabs>
        <w:autoSpaceDE w:val="0"/>
        <w:autoSpaceDN w:val="0"/>
        <w:adjustRightInd w:val="0"/>
        <w:spacing w:after="0" w:line="240" w:lineRule="auto"/>
        <w:ind w:left="710"/>
        <w:jc w:val="both"/>
        <w:rPr>
          <w:rFonts w:ascii="Times New Roman" w:eastAsia="Times New Roman" w:hAnsi="Times New Roman" w:cs="Times New Roman"/>
          <w:sz w:val="28"/>
          <w:szCs w:val="28"/>
          <w:lang w:eastAsia="ru-RU"/>
        </w:rPr>
      </w:pPr>
    </w:p>
    <w:p w14:paraId="5FF2B335" w14:textId="39E7D7FA" w:rsidR="00E23F01" w:rsidRDefault="00E23F01" w:rsidP="00E23F01">
      <w:pPr>
        <w:tabs>
          <w:tab w:val="left" w:pos="1276"/>
        </w:tabs>
        <w:autoSpaceDE w:val="0"/>
        <w:autoSpaceDN w:val="0"/>
        <w:adjustRightInd w:val="0"/>
        <w:spacing w:after="0" w:line="240" w:lineRule="auto"/>
        <w:ind w:left="710"/>
        <w:jc w:val="both"/>
        <w:rPr>
          <w:rFonts w:ascii="Times New Roman" w:eastAsia="Times New Roman" w:hAnsi="Times New Roman" w:cs="Times New Roman"/>
          <w:sz w:val="28"/>
          <w:szCs w:val="28"/>
          <w:lang w:eastAsia="ru-RU"/>
        </w:rPr>
      </w:pPr>
    </w:p>
    <w:p w14:paraId="0E5559E8" w14:textId="15ACD75D" w:rsidR="00E23F01" w:rsidRDefault="00E23F01" w:rsidP="00E23F01">
      <w:pPr>
        <w:tabs>
          <w:tab w:val="left" w:pos="1276"/>
        </w:tabs>
        <w:autoSpaceDE w:val="0"/>
        <w:autoSpaceDN w:val="0"/>
        <w:adjustRightInd w:val="0"/>
        <w:spacing w:after="0" w:line="240" w:lineRule="auto"/>
        <w:ind w:left="710"/>
        <w:jc w:val="both"/>
        <w:rPr>
          <w:rFonts w:ascii="Times New Roman" w:eastAsia="Times New Roman" w:hAnsi="Times New Roman" w:cs="Times New Roman"/>
          <w:sz w:val="28"/>
          <w:szCs w:val="28"/>
          <w:lang w:eastAsia="ru-RU"/>
        </w:rPr>
      </w:pPr>
    </w:p>
    <w:p w14:paraId="22CED32B" w14:textId="409FBA8C" w:rsidR="00E23F01" w:rsidRDefault="00E23F01" w:rsidP="00E23F01">
      <w:pPr>
        <w:tabs>
          <w:tab w:val="left" w:pos="1276"/>
        </w:tabs>
        <w:autoSpaceDE w:val="0"/>
        <w:autoSpaceDN w:val="0"/>
        <w:adjustRightInd w:val="0"/>
        <w:spacing w:after="0" w:line="240" w:lineRule="auto"/>
        <w:ind w:left="710"/>
        <w:jc w:val="both"/>
        <w:rPr>
          <w:rFonts w:ascii="Times New Roman" w:eastAsia="Times New Roman" w:hAnsi="Times New Roman" w:cs="Times New Roman"/>
          <w:sz w:val="28"/>
          <w:szCs w:val="28"/>
          <w:lang w:eastAsia="ru-RU"/>
        </w:rPr>
      </w:pPr>
    </w:p>
    <w:p w14:paraId="4AC45876" w14:textId="555ED47F" w:rsidR="00E23F01" w:rsidRDefault="00E23F01" w:rsidP="00E23F01">
      <w:pPr>
        <w:tabs>
          <w:tab w:val="left" w:pos="1276"/>
        </w:tabs>
        <w:autoSpaceDE w:val="0"/>
        <w:autoSpaceDN w:val="0"/>
        <w:adjustRightInd w:val="0"/>
        <w:spacing w:after="0" w:line="240" w:lineRule="auto"/>
        <w:ind w:left="710"/>
        <w:jc w:val="both"/>
        <w:rPr>
          <w:rFonts w:ascii="Times New Roman" w:eastAsia="Times New Roman" w:hAnsi="Times New Roman" w:cs="Times New Roman"/>
          <w:sz w:val="28"/>
          <w:szCs w:val="28"/>
          <w:lang w:eastAsia="ru-RU"/>
        </w:rPr>
      </w:pPr>
    </w:p>
    <w:p w14:paraId="320AE261" w14:textId="3E3900F5" w:rsidR="00E23F01" w:rsidRDefault="00E23F01" w:rsidP="00E23F01">
      <w:pPr>
        <w:tabs>
          <w:tab w:val="left" w:pos="1276"/>
        </w:tabs>
        <w:autoSpaceDE w:val="0"/>
        <w:autoSpaceDN w:val="0"/>
        <w:adjustRightInd w:val="0"/>
        <w:spacing w:after="0" w:line="240" w:lineRule="auto"/>
        <w:ind w:left="710"/>
        <w:jc w:val="both"/>
        <w:rPr>
          <w:rFonts w:ascii="Times New Roman" w:eastAsia="Times New Roman" w:hAnsi="Times New Roman" w:cs="Times New Roman"/>
          <w:sz w:val="28"/>
          <w:szCs w:val="28"/>
          <w:lang w:eastAsia="ru-RU"/>
        </w:rPr>
      </w:pPr>
    </w:p>
    <w:p w14:paraId="2BE685D4" w14:textId="1FD1D1D5" w:rsidR="00E23F01" w:rsidRDefault="00E23F01" w:rsidP="00E23F01">
      <w:pPr>
        <w:tabs>
          <w:tab w:val="left" w:pos="1276"/>
        </w:tabs>
        <w:autoSpaceDE w:val="0"/>
        <w:autoSpaceDN w:val="0"/>
        <w:adjustRightInd w:val="0"/>
        <w:spacing w:after="0" w:line="240" w:lineRule="auto"/>
        <w:ind w:left="710"/>
        <w:jc w:val="both"/>
        <w:rPr>
          <w:rFonts w:ascii="Times New Roman" w:eastAsia="Times New Roman" w:hAnsi="Times New Roman" w:cs="Times New Roman"/>
          <w:sz w:val="28"/>
          <w:szCs w:val="28"/>
          <w:lang w:eastAsia="ru-RU"/>
        </w:rPr>
      </w:pPr>
    </w:p>
    <w:p w14:paraId="4F6BA5EE" w14:textId="48E57AD6" w:rsidR="00E23F01" w:rsidRDefault="00E23F01" w:rsidP="00E23F01">
      <w:pPr>
        <w:tabs>
          <w:tab w:val="left" w:pos="1276"/>
        </w:tabs>
        <w:autoSpaceDE w:val="0"/>
        <w:autoSpaceDN w:val="0"/>
        <w:adjustRightInd w:val="0"/>
        <w:spacing w:after="0" w:line="240" w:lineRule="auto"/>
        <w:ind w:left="710"/>
        <w:jc w:val="both"/>
        <w:rPr>
          <w:rFonts w:ascii="Times New Roman" w:eastAsia="Times New Roman" w:hAnsi="Times New Roman" w:cs="Times New Roman"/>
          <w:sz w:val="28"/>
          <w:szCs w:val="28"/>
          <w:lang w:eastAsia="ru-RU"/>
        </w:rPr>
      </w:pPr>
    </w:p>
    <w:p w14:paraId="26A64899" w14:textId="2AD7AEE6" w:rsidR="00E23F01" w:rsidRDefault="00E23F01" w:rsidP="00E23F01">
      <w:pPr>
        <w:tabs>
          <w:tab w:val="left" w:pos="1276"/>
        </w:tabs>
        <w:autoSpaceDE w:val="0"/>
        <w:autoSpaceDN w:val="0"/>
        <w:adjustRightInd w:val="0"/>
        <w:spacing w:after="0" w:line="240" w:lineRule="auto"/>
        <w:ind w:left="710"/>
        <w:jc w:val="both"/>
        <w:rPr>
          <w:rFonts w:ascii="Times New Roman" w:eastAsia="Times New Roman" w:hAnsi="Times New Roman" w:cs="Times New Roman"/>
          <w:sz w:val="28"/>
          <w:szCs w:val="28"/>
          <w:lang w:eastAsia="ru-RU"/>
        </w:rPr>
      </w:pPr>
    </w:p>
    <w:p w14:paraId="2F5D88E5" w14:textId="5BD149E2" w:rsidR="00E23F01" w:rsidRDefault="00E23F01" w:rsidP="00E23F01">
      <w:pPr>
        <w:tabs>
          <w:tab w:val="left" w:pos="1276"/>
        </w:tabs>
        <w:autoSpaceDE w:val="0"/>
        <w:autoSpaceDN w:val="0"/>
        <w:adjustRightInd w:val="0"/>
        <w:spacing w:after="0" w:line="240" w:lineRule="auto"/>
        <w:ind w:left="710"/>
        <w:jc w:val="both"/>
        <w:rPr>
          <w:rFonts w:ascii="Times New Roman" w:eastAsia="Times New Roman" w:hAnsi="Times New Roman" w:cs="Times New Roman"/>
          <w:sz w:val="28"/>
          <w:szCs w:val="28"/>
          <w:lang w:eastAsia="ru-RU"/>
        </w:rPr>
      </w:pPr>
    </w:p>
    <w:p w14:paraId="070C3A3F" w14:textId="0F530A30" w:rsidR="00E23F01" w:rsidRDefault="00E23F01" w:rsidP="00E23F01">
      <w:pPr>
        <w:tabs>
          <w:tab w:val="left" w:pos="1276"/>
        </w:tabs>
        <w:autoSpaceDE w:val="0"/>
        <w:autoSpaceDN w:val="0"/>
        <w:adjustRightInd w:val="0"/>
        <w:spacing w:after="0" w:line="240" w:lineRule="auto"/>
        <w:ind w:left="710"/>
        <w:jc w:val="both"/>
        <w:rPr>
          <w:rFonts w:ascii="Times New Roman" w:eastAsia="Times New Roman" w:hAnsi="Times New Roman" w:cs="Times New Roman"/>
          <w:sz w:val="28"/>
          <w:szCs w:val="28"/>
          <w:lang w:eastAsia="ru-RU"/>
        </w:rPr>
      </w:pPr>
    </w:p>
    <w:p w14:paraId="7FBA8F87" w14:textId="77777777" w:rsidR="00E23F01" w:rsidRPr="00E23F01" w:rsidRDefault="00E23F01" w:rsidP="00E23F01">
      <w:pPr>
        <w:tabs>
          <w:tab w:val="left" w:pos="1276"/>
        </w:tabs>
        <w:autoSpaceDE w:val="0"/>
        <w:autoSpaceDN w:val="0"/>
        <w:adjustRightInd w:val="0"/>
        <w:spacing w:after="0" w:line="240" w:lineRule="auto"/>
        <w:ind w:left="710"/>
        <w:jc w:val="both"/>
        <w:rPr>
          <w:rFonts w:ascii="Times New Roman" w:eastAsia="Times New Roman" w:hAnsi="Times New Roman" w:cs="Times New Roman"/>
          <w:sz w:val="28"/>
          <w:szCs w:val="28"/>
          <w:lang w:eastAsia="ru-RU"/>
        </w:rPr>
      </w:pPr>
    </w:p>
    <w:p w14:paraId="4BDE1E0D" w14:textId="5F9550BB" w:rsidR="00E23F01" w:rsidRPr="00E23F01" w:rsidRDefault="00E23F01" w:rsidP="00E23F01">
      <w:pPr>
        <w:pStyle w:val="a4"/>
        <w:numPr>
          <w:ilvl w:val="0"/>
          <w:numId w:val="28"/>
        </w:numPr>
        <w:tabs>
          <w:tab w:val="left" w:pos="1276"/>
        </w:tabs>
        <w:suppressAutoHyphens/>
        <w:spacing w:after="0" w:line="240" w:lineRule="auto"/>
        <w:jc w:val="center"/>
        <w:rPr>
          <w:rFonts w:ascii="Times New Roman" w:eastAsia="Times New Roman" w:hAnsi="Times New Roman" w:cs="Times New Roman"/>
          <w:b/>
          <w:sz w:val="28"/>
          <w:szCs w:val="28"/>
          <w:lang w:eastAsia="ru-RU"/>
        </w:rPr>
      </w:pPr>
      <w:r w:rsidRPr="00E23F01">
        <w:rPr>
          <w:rFonts w:ascii="Times New Roman" w:eastAsia="Times New Roman" w:hAnsi="Times New Roman" w:cs="Times New Roman"/>
          <w:b/>
          <w:sz w:val="28"/>
          <w:szCs w:val="28"/>
          <w:lang w:eastAsia="ru-RU"/>
        </w:rPr>
        <w:t>План инструкторской и судейской практики</w:t>
      </w:r>
    </w:p>
    <w:p w14:paraId="2333C90B" w14:textId="77777777" w:rsidR="00E23F01" w:rsidRDefault="00E23F01" w:rsidP="00E23F01">
      <w:pPr>
        <w:pStyle w:val="a4"/>
        <w:tabs>
          <w:tab w:val="left" w:pos="1276"/>
        </w:tabs>
        <w:spacing w:after="0" w:line="240" w:lineRule="auto"/>
        <w:ind w:left="709"/>
        <w:jc w:val="both"/>
        <w:rPr>
          <w:rFonts w:ascii="Times New Roman" w:eastAsia="Times New Roman" w:hAnsi="Times New Roman" w:cs="Times New Roman"/>
          <w:sz w:val="28"/>
          <w:szCs w:val="28"/>
          <w:lang w:eastAsia="ru-RU"/>
        </w:rPr>
      </w:pPr>
    </w:p>
    <w:tbl>
      <w:tblPr>
        <w:tblW w:w="0" w:type="auto"/>
        <w:tblInd w:w="-147" w:type="dxa"/>
        <w:tblLayout w:type="fixed"/>
        <w:tblCellMar>
          <w:left w:w="10" w:type="dxa"/>
          <w:right w:w="10" w:type="dxa"/>
        </w:tblCellMar>
        <w:tblLook w:val="0000" w:firstRow="0" w:lastRow="0" w:firstColumn="0" w:lastColumn="0" w:noHBand="0" w:noVBand="0"/>
      </w:tblPr>
      <w:tblGrid>
        <w:gridCol w:w="656"/>
        <w:gridCol w:w="2376"/>
        <w:gridCol w:w="3562"/>
        <w:gridCol w:w="792"/>
        <w:gridCol w:w="792"/>
        <w:gridCol w:w="792"/>
        <w:gridCol w:w="667"/>
      </w:tblGrid>
      <w:tr w:rsidR="00E23F01" w14:paraId="4124DC56" w14:textId="77777777" w:rsidTr="00C56B55">
        <w:trPr>
          <w:trHeight w:hRule="exact" w:val="773"/>
        </w:trPr>
        <w:tc>
          <w:tcPr>
            <w:tcW w:w="656" w:type="dxa"/>
            <w:vMerge w:val="restart"/>
            <w:tcBorders>
              <w:top w:val="single" w:sz="4" w:space="0" w:color="auto"/>
              <w:left w:val="single" w:sz="4" w:space="0" w:color="auto"/>
            </w:tcBorders>
            <w:shd w:val="clear" w:color="auto" w:fill="FFFFFF"/>
            <w:vAlign w:val="center"/>
          </w:tcPr>
          <w:p w14:paraId="14B46931" w14:textId="77777777" w:rsidR="00E23F01" w:rsidRDefault="00E23F01" w:rsidP="00C56B55">
            <w:pPr>
              <w:pStyle w:val="Bodytext20"/>
              <w:shd w:val="clear" w:color="auto" w:fill="auto"/>
              <w:spacing w:before="0" w:line="250" w:lineRule="exact"/>
              <w:ind w:left="200" w:firstLine="0"/>
              <w:jc w:val="left"/>
            </w:pPr>
            <w:r>
              <w:rPr>
                <w:rStyle w:val="Bodytext2105pt"/>
              </w:rPr>
              <w:t>№</w:t>
            </w:r>
          </w:p>
          <w:p w14:paraId="68342722" w14:textId="77777777" w:rsidR="00E23F01" w:rsidRDefault="00E23F01" w:rsidP="00C56B55">
            <w:pPr>
              <w:pStyle w:val="Bodytext20"/>
              <w:shd w:val="clear" w:color="auto" w:fill="auto"/>
              <w:spacing w:before="0" w:line="250" w:lineRule="exact"/>
              <w:ind w:left="200" w:firstLine="0"/>
              <w:jc w:val="left"/>
            </w:pPr>
            <w:r>
              <w:rPr>
                <w:rStyle w:val="Bodytext2105pt"/>
              </w:rPr>
              <w:t>п/п</w:t>
            </w:r>
          </w:p>
        </w:tc>
        <w:tc>
          <w:tcPr>
            <w:tcW w:w="2376" w:type="dxa"/>
            <w:vMerge w:val="restart"/>
            <w:tcBorders>
              <w:top w:val="single" w:sz="4" w:space="0" w:color="auto"/>
              <w:left w:val="single" w:sz="4" w:space="0" w:color="auto"/>
            </w:tcBorders>
            <w:shd w:val="clear" w:color="auto" w:fill="FFFFFF"/>
            <w:vAlign w:val="center"/>
          </w:tcPr>
          <w:p w14:paraId="33CE353E" w14:textId="77777777" w:rsidR="00E23F01" w:rsidRDefault="00E23F01" w:rsidP="00C56B55">
            <w:pPr>
              <w:pStyle w:val="Bodytext20"/>
              <w:shd w:val="clear" w:color="auto" w:fill="auto"/>
              <w:spacing w:before="0" w:line="210" w:lineRule="exact"/>
              <w:ind w:firstLine="0"/>
              <w:jc w:val="center"/>
            </w:pPr>
            <w:r>
              <w:rPr>
                <w:rStyle w:val="Bodytext2105pt"/>
              </w:rPr>
              <w:t>Задачи</w:t>
            </w:r>
          </w:p>
        </w:tc>
        <w:tc>
          <w:tcPr>
            <w:tcW w:w="3562" w:type="dxa"/>
            <w:vMerge w:val="restart"/>
            <w:tcBorders>
              <w:top w:val="single" w:sz="4" w:space="0" w:color="auto"/>
              <w:left w:val="single" w:sz="4" w:space="0" w:color="auto"/>
            </w:tcBorders>
            <w:shd w:val="clear" w:color="auto" w:fill="FFFFFF"/>
            <w:vAlign w:val="center"/>
          </w:tcPr>
          <w:p w14:paraId="08DD68F6" w14:textId="77777777" w:rsidR="00E23F01" w:rsidRDefault="00E23F01" w:rsidP="00C56B55">
            <w:pPr>
              <w:pStyle w:val="Bodytext20"/>
              <w:shd w:val="clear" w:color="auto" w:fill="auto"/>
              <w:spacing w:before="0" w:line="210" w:lineRule="exact"/>
              <w:ind w:firstLine="0"/>
              <w:jc w:val="center"/>
            </w:pPr>
            <w:r>
              <w:rPr>
                <w:rStyle w:val="Bodytext2105pt"/>
              </w:rPr>
              <w:t>Виды практических заданий</w:t>
            </w:r>
          </w:p>
        </w:tc>
        <w:tc>
          <w:tcPr>
            <w:tcW w:w="2376" w:type="dxa"/>
            <w:gridSpan w:val="3"/>
            <w:tcBorders>
              <w:top w:val="single" w:sz="4" w:space="0" w:color="auto"/>
              <w:left w:val="single" w:sz="4" w:space="0" w:color="auto"/>
            </w:tcBorders>
            <w:shd w:val="clear" w:color="auto" w:fill="FFFFFF"/>
            <w:vAlign w:val="bottom"/>
          </w:tcPr>
          <w:p w14:paraId="31106C40" w14:textId="77777777" w:rsidR="00E23F01" w:rsidRDefault="00E23F01" w:rsidP="00C56B55">
            <w:pPr>
              <w:pStyle w:val="Bodytext20"/>
              <w:shd w:val="clear" w:color="auto" w:fill="auto"/>
              <w:spacing w:before="0" w:line="250" w:lineRule="exact"/>
              <w:ind w:left="660" w:hanging="500"/>
              <w:jc w:val="left"/>
            </w:pPr>
            <w:r>
              <w:rPr>
                <w:rStyle w:val="Bodytext2105pt"/>
              </w:rPr>
              <w:t>Проведение на этапах спортивной подготовки</w:t>
            </w:r>
          </w:p>
        </w:tc>
        <w:tc>
          <w:tcPr>
            <w:tcW w:w="667" w:type="dxa"/>
            <w:vMerge w:val="restart"/>
            <w:tcBorders>
              <w:top w:val="single" w:sz="4" w:space="0" w:color="auto"/>
              <w:left w:val="single" w:sz="4" w:space="0" w:color="auto"/>
              <w:right w:val="single" w:sz="4" w:space="0" w:color="auto"/>
            </w:tcBorders>
            <w:shd w:val="clear" w:color="auto" w:fill="FFFFFF"/>
            <w:vAlign w:val="bottom"/>
          </w:tcPr>
          <w:p w14:paraId="5E15A6A5" w14:textId="77777777" w:rsidR="00E23F01" w:rsidRDefault="00E23F01" w:rsidP="00C56B55">
            <w:pPr>
              <w:pStyle w:val="Bodytext20"/>
              <w:shd w:val="clear" w:color="auto" w:fill="auto"/>
              <w:spacing w:before="0" w:line="250" w:lineRule="exact"/>
              <w:ind w:firstLine="0"/>
              <w:jc w:val="center"/>
            </w:pPr>
            <w:r>
              <w:rPr>
                <w:rStyle w:val="Bodytext2105pt"/>
              </w:rPr>
              <w:t>Сроки</w:t>
            </w:r>
          </w:p>
          <w:p w14:paraId="7FA6E825" w14:textId="77777777" w:rsidR="00E23F01" w:rsidRDefault="00E23F01" w:rsidP="00C56B55">
            <w:pPr>
              <w:pStyle w:val="Bodytext20"/>
              <w:shd w:val="clear" w:color="auto" w:fill="auto"/>
              <w:spacing w:before="0" w:line="250" w:lineRule="exact"/>
              <w:ind w:firstLine="0"/>
              <w:jc w:val="center"/>
            </w:pPr>
            <w:r>
              <w:rPr>
                <w:rStyle w:val="Bodytext2105pt"/>
              </w:rPr>
              <w:t>реализации</w:t>
            </w:r>
          </w:p>
        </w:tc>
      </w:tr>
      <w:tr w:rsidR="00E23F01" w14:paraId="5D4BE4BD" w14:textId="77777777" w:rsidTr="00C56B55">
        <w:trPr>
          <w:trHeight w:hRule="exact" w:val="504"/>
        </w:trPr>
        <w:tc>
          <w:tcPr>
            <w:tcW w:w="656" w:type="dxa"/>
            <w:vMerge/>
            <w:tcBorders>
              <w:left w:val="single" w:sz="4" w:space="0" w:color="auto"/>
            </w:tcBorders>
            <w:shd w:val="clear" w:color="auto" w:fill="FFFFFF"/>
            <w:vAlign w:val="center"/>
          </w:tcPr>
          <w:p w14:paraId="3E25A3B0" w14:textId="77777777" w:rsidR="00E23F01" w:rsidRDefault="00E23F01" w:rsidP="00C56B55"/>
        </w:tc>
        <w:tc>
          <w:tcPr>
            <w:tcW w:w="2376" w:type="dxa"/>
            <w:vMerge/>
            <w:tcBorders>
              <w:left w:val="single" w:sz="4" w:space="0" w:color="auto"/>
            </w:tcBorders>
            <w:shd w:val="clear" w:color="auto" w:fill="FFFFFF"/>
            <w:vAlign w:val="center"/>
          </w:tcPr>
          <w:p w14:paraId="4505659D" w14:textId="77777777" w:rsidR="00E23F01" w:rsidRDefault="00E23F01" w:rsidP="00C56B55"/>
        </w:tc>
        <w:tc>
          <w:tcPr>
            <w:tcW w:w="3562" w:type="dxa"/>
            <w:vMerge/>
            <w:tcBorders>
              <w:left w:val="single" w:sz="4" w:space="0" w:color="auto"/>
            </w:tcBorders>
            <w:shd w:val="clear" w:color="auto" w:fill="FFFFFF"/>
            <w:vAlign w:val="center"/>
          </w:tcPr>
          <w:p w14:paraId="7B18073B" w14:textId="77777777" w:rsidR="00E23F01" w:rsidRDefault="00E23F01" w:rsidP="00C56B55"/>
        </w:tc>
        <w:tc>
          <w:tcPr>
            <w:tcW w:w="792" w:type="dxa"/>
            <w:tcBorders>
              <w:top w:val="single" w:sz="4" w:space="0" w:color="auto"/>
              <w:left w:val="single" w:sz="4" w:space="0" w:color="auto"/>
            </w:tcBorders>
            <w:shd w:val="clear" w:color="auto" w:fill="FFFFFF"/>
            <w:vAlign w:val="center"/>
          </w:tcPr>
          <w:p w14:paraId="63DA6269" w14:textId="77777777" w:rsidR="00E23F01" w:rsidRDefault="00E23F01" w:rsidP="00C56B55">
            <w:pPr>
              <w:pStyle w:val="Bodytext20"/>
              <w:shd w:val="clear" w:color="auto" w:fill="auto"/>
              <w:spacing w:before="0" w:line="210" w:lineRule="exact"/>
              <w:ind w:left="260" w:firstLine="0"/>
              <w:jc w:val="left"/>
            </w:pPr>
            <w:r>
              <w:rPr>
                <w:rStyle w:val="Bodytext2105pt"/>
              </w:rPr>
              <w:t>ТЭ</w:t>
            </w:r>
          </w:p>
        </w:tc>
        <w:tc>
          <w:tcPr>
            <w:tcW w:w="792" w:type="dxa"/>
            <w:tcBorders>
              <w:top w:val="single" w:sz="4" w:space="0" w:color="auto"/>
              <w:left w:val="single" w:sz="4" w:space="0" w:color="auto"/>
            </w:tcBorders>
            <w:shd w:val="clear" w:color="auto" w:fill="FFFFFF"/>
            <w:vAlign w:val="center"/>
          </w:tcPr>
          <w:p w14:paraId="4BFE3946" w14:textId="77777777" w:rsidR="00E23F01" w:rsidRDefault="00E23F01" w:rsidP="00C56B55">
            <w:pPr>
              <w:pStyle w:val="Bodytext20"/>
              <w:shd w:val="clear" w:color="auto" w:fill="auto"/>
              <w:spacing w:before="0" w:line="210" w:lineRule="exact"/>
              <w:ind w:firstLine="0"/>
              <w:jc w:val="left"/>
            </w:pPr>
            <w:r>
              <w:rPr>
                <w:rStyle w:val="Bodytext2105pt"/>
              </w:rPr>
              <w:t>ССМ</w:t>
            </w:r>
          </w:p>
        </w:tc>
        <w:tc>
          <w:tcPr>
            <w:tcW w:w="792" w:type="dxa"/>
            <w:tcBorders>
              <w:top w:val="single" w:sz="4" w:space="0" w:color="auto"/>
              <w:left w:val="single" w:sz="4" w:space="0" w:color="auto"/>
            </w:tcBorders>
            <w:shd w:val="clear" w:color="auto" w:fill="FFFFFF"/>
            <w:vAlign w:val="center"/>
          </w:tcPr>
          <w:p w14:paraId="72E8182E" w14:textId="77777777" w:rsidR="00E23F01" w:rsidRDefault="00E23F01" w:rsidP="00C56B55">
            <w:pPr>
              <w:pStyle w:val="Bodytext20"/>
              <w:shd w:val="clear" w:color="auto" w:fill="auto"/>
              <w:spacing w:before="0" w:line="210" w:lineRule="exact"/>
              <w:ind w:firstLine="0"/>
              <w:jc w:val="left"/>
            </w:pPr>
            <w:r>
              <w:rPr>
                <w:rStyle w:val="Bodytext2105pt"/>
              </w:rPr>
              <w:t>ВСМ</w:t>
            </w:r>
          </w:p>
        </w:tc>
        <w:tc>
          <w:tcPr>
            <w:tcW w:w="667" w:type="dxa"/>
            <w:vMerge/>
            <w:tcBorders>
              <w:left w:val="single" w:sz="4" w:space="0" w:color="auto"/>
              <w:right w:val="single" w:sz="4" w:space="0" w:color="auto"/>
            </w:tcBorders>
            <w:shd w:val="clear" w:color="auto" w:fill="FFFFFF"/>
            <w:vAlign w:val="bottom"/>
          </w:tcPr>
          <w:p w14:paraId="4CF4902D" w14:textId="77777777" w:rsidR="00E23F01" w:rsidRDefault="00E23F01" w:rsidP="00C56B55"/>
        </w:tc>
      </w:tr>
      <w:tr w:rsidR="00E23F01" w14:paraId="5F42BE98" w14:textId="77777777" w:rsidTr="00C56B55">
        <w:trPr>
          <w:trHeight w:hRule="exact" w:val="610"/>
        </w:trPr>
        <w:tc>
          <w:tcPr>
            <w:tcW w:w="656" w:type="dxa"/>
            <w:vMerge w:val="restart"/>
            <w:tcBorders>
              <w:top w:val="single" w:sz="4" w:space="0" w:color="auto"/>
              <w:left w:val="single" w:sz="4" w:space="0" w:color="auto"/>
            </w:tcBorders>
            <w:shd w:val="clear" w:color="auto" w:fill="FFFFFF"/>
            <w:vAlign w:val="center"/>
          </w:tcPr>
          <w:p w14:paraId="4393110F" w14:textId="77777777" w:rsidR="00E23F01" w:rsidRDefault="00E23F01" w:rsidP="00C56B55">
            <w:pPr>
              <w:pStyle w:val="Bodytext20"/>
              <w:shd w:val="clear" w:color="auto" w:fill="auto"/>
              <w:spacing w:before="0" w:line="210" w:lineRule="exact"/>
              <w:ind w:left="200" w:firstLine="0"/>
              <w:jc w:val="left"/>
            </w:pPr>
            <w:r>
              <w:rPr>
                <w:rStyle w:val="Bodytext2105pt"/>
              </w:rPr>
              <w:t>1</w:t>
            </w:r>
          </w:p>
        </w:tc>
        <w:tc>
          <w:tcPr>
            <w:tcW w:w="2376" w:type="dxa"/>
            <w:vMerge w:val="restart"/>
            <w:tcBorders>
              <w:top w:val="single" w:sz="4" w:space="0" w:color="auto"/>
              <w:left w:val="single" w:sz="4" w:space="0" w:color="auto"/>
            </w:tcBorders>
            <w:shd w:val="clear" w:color="auto" w:fill="FFFFFF"/>
            <w:vAlign w:val="center"/>
          </w:tcPr>
          <w:p w14:paraId="7C024396" w14:textId="77777777" w:rsidR="00E23F01" w:rsidRDefault="00E23F01" w:rsidP="00C56B55">
            <w:pPr>
              <w:pStyle w:val="Bodytext20"/>
              <w:shd w:val="clear" w:color="auto" w:fill="auto"/>
              <w:spacing w:before="0" w:line="250" w:lineRule="exact"/>
              <w:ind w:firstLine="0"/>
              <w:jc w:val="left"/>
            </w:pPr>
            <w:r>
              <w:rPr>
                <w:rStyle w:val="Bodytext2105pt"/>
              </w:rPr>
              <w:t>Освоение методики проведения тренировочных занятий по избранному виду спорта с начинающими спортсменами</w:t>
            </w:r>
          </w:p>
        </w:tc>
        <w:tc>
          <w:tcPr>
            <w:tcW w:w="3562" w:type="dxa"/>
            <w:tcBorders>
              <w:top w:val="single" w:sz="4" w:space="0" w:color="auto"/>
              <w:left w:val="single" w:sz="4" w:space="0" w:color="auto"/>
            </w:tcBorders>
            <w:shd w:val="clear" w:color="auto" w:fill="FFFFFF"/>
            <w:vAlign w:val="center"/>
          </w:tcPr>
          <w:p w14:paraId="7DE7DB35" w14:textId="77777777" w:rsidR="00E23F01" w:rsidRDefault="00E23F01" w:rsidP="00C56B55">
            <w:pPr>
              <w:pStyle w:val="Bodytext20"/>
              <w:shd w:val="clear" w:color="auto" w:fill="auto"/>
              <w:spacing w:before="0" w:line="250" w:lineRule="exact"/>
              <w:ind w:firstLine="0"/>
              <w:jc w:val="left"/>
            </w:pPr>
            <w:r>
              <w:rPr>
                <w:rStyle w:val="Bodytext2105pt"/>
              </w:rPr>
              <w:t>1.Самостоятельное проведение подготовительной части</w:t>
            </w:r>
          </w:p>
        </w:tc>
        <w:tc>
          <w:tcPr>
            <w:tcW w:w="792" w:type="dxa"/>
            <w:tcBorders>
              <w:top w:val="single" w:sz="4" w:space="0" w:color="auto"/>
              <w:left w:val="single" w:sz="4" w:space="0" w:color="auto"/>
            </w:tcBorders>
            <w:shd w:val="clear" w:color="auto" w:fill="FFFFFF"/>
            <w:vAlign w:val="center"/>
          </w:tcPr>
          <w:p w14:paraId="42D17B10" w14:textId="77777777" w:rsidR="00E23F01" w:rsidRPr="00CC7A9F" w:rsidRDefault="00E23F01" w:rsidP="00C56B55">
            <w:pPr>
              <w:pStyle w:val="Bodytext20"/>
              <w:shd w:val="clear" w:color="auto" w:fill="auto"/>
              <w:spacing w:before="0" w:line="210" w:lineRule="exact"/>
              <w:ind w:firstLine="0"/>
              <w:jc w:val="center"/>
              <w:rPr>
                <w:sz w:val="36"/>
                <w:szCs w:val="36"/>
              </w:rPr>
            </w:pPr>
            <w:r w:rsidRPr="00CC7A9F">
              <w:rPr>
                <w:rStyle w:val="Bodytext2105pt"/>
                <w:sz w:val="36"/>
                <w:szCs w:val="36"/>
              </w:rPr>
              <w:t>•</w:t>
            </w:r>
          </w:p>
        </w:tc>
        <w:tc>
          <w:tcPr>
            <w:tcW w:w="792" w:type="dxa"/>
            <w:tcBorders>
              <w:top w:val="single" w:sz="4" w:space="0" w:color="auto"/>
              <w:left w:val="single" w:sz="4" w:space="0" w:color="auto"/>
            </w:tcBorders>
            <w:shd w:val="clear" w:color="auto" w:fill="FFFFFF"/>
            <w:vAlign w:val="center"/>
          </w:tcPr>
          <w:p w14:paraId="796AE38F" w14:textId="77777777" w:rsidR="00E23F01" w:rsidRPr="00CC7A9F" w:rsidRDefault="00E23F01" w:rsidP="00C56B55">
            <w:pPr>
              <w:pStyle w:val="Bodytext20"/>
              <w:shd w:val="clear" w:color="auto" w:fill="auto"/>
              <w:spacing w:before="0" w:line="210" w:lineRule="exact"/>
              <w:ind w:firstLine="0"/>
              <w:jc w:val="center"/>
              <w:rPr>
                <w:sz w:val="36"/>
                <w:szCs w:val="36"/>
              </w:rPr>
            </w:pPr>
            <w:r w:rsidRPr="00CC7A9F">
              <w:rPr>
                <w:rStyle w:val="Bodytext2105pt"/>
                <w:sz w:val="36"/>
                <w:szCs w:val="36"/>
              </w:rPr>
              <w:t>•</w:t>
            </w:r>
          </w:p>
        </w:tc>
        <w:tc>
          <w:tcPr>
            <w:tcW w:w="792" w:type="dxa"/>
            <w:tcBorders>
              <w:top w:val="single" w:sz="4" w:space="0" w:color="auto"/>
              <w:left w:val="single" w:sz="4" w:space="0" w:color="auto"/>
            </w:tcBorders>
            <w:shd w:val="clear" w:color="auto" w:fill="FFFFFF"/>
            <w:vAlign w:val="center"/>
          </w:tcPr>
          <w:p w14:paraId="14A8E17C" w14:textId="77777777" w:rsidR="00E23F01" w:rsidRPr="00CC7A9F" w:rsidRDefault="00E23F01" w:rsidP="00C56B55">
            <w:pPr>
              <w:pStyle w:val="Bodytext20"/>
              <w:shd w:val="clear" w:color="auto" w:fill="auto"/>
              <w:spacing w:before="0" w:line="210" w:lineRule="exact"/>
              <w:ind w:firstLine="0"/>
              <w:jc w:val="center"/>
              <w:rPr>
                <w:sz w:val="36"/>
                <w:szCs w:val="36"/>
              </w:rPr>
            </w:pPr>
            <w:r w:rsidRPr="00CC7A9F">
              <w:rPr>
                <w:rStyle w:val="Bodytext2105pt"/>
                <w:sz w:val="36"/>
                <w:szCs w:val="36"/>
              </w:rPr>
              <w:t>•</w:t>
            </w:r>
          </w:p>
        </w:tc>
        <w:tc>
          <w:tcPr>
            <w:tcW w:w="667" w:type="dxa"/>
            <w:vMerge w:val="restart"/>
            <w:tcBorders>
              <w:top w:val="single" w:sz="4" w:space="0" w:color="auto"/>
              <w:left w:val="single" w:sz="4" w:space="0" w:color="auto"/>
              <w:right w:val="single" w:sz="4" w:space="0" w:color="auto"/>
            </w:tcBorders>
            <w:shd w:val="clear" w:color="auto" w:fill="FFFFFF"/>
            <w:textDirection w:val="btLr"/>
          </w:tcPr>
          <w:p w14:paraId="2DDF0154" w14:textId="77777777" w:rsidR="00E23F01" w:rsidRDefault="00E23F01" w:rsidP="00C56B55">
            <w:pPr>
              <w:pStyle w:val="Bodytext20"/>
              <w:shd w:val="clear" w:color="auto" w:fill="auto"/>
              <w:spacing w:before="0" w:line="259" w:lineRule="exact"/>
              <w:ind w:firstLine="0"/>
              <w:jc w:val="center"/>
            </w:pPr>
            <w:r>
              <w:rPr>
                <w:rStyle w:val="Bodytext2105pt"/>
              </w:rPr>
              <w:t>Устанавливается в соответствии с графиком и спецификой этапа спортивной подготовки.</w:t>
            </w:r>
          </w:p>
        </w:tc>
      </w:tr>
      <w:tr w:rsidR="00E23F01" w14:paraId="5E78DC7B" w14:textId="77777777" w:rsidTr="00C56B55">
        <w:trPr>
          <w:trHeight w:hRule="exact" w:val="533"/>
        </w:trPr>
        <w:tc>
          <w:tcPr>
            <w:tcW w:w="656" w:type="dxa"/>
            <w:vMerge/>
            <w:tcBorders>
              <w:left w:val="single" w:sz="4" w:space="0" w:color="auto"/>
            </w:tcBorders>
            <w:shd w:val="clear" w:color="auto" w:fill="FFFFFF"/>
            <w:vAlign w:val="center"/>
          </w:tcPr>
          <w:p w14:paraId="1E96A736" w14:textId="77777777" w:rsidR="00E23F01" w:rsidRDefault="00E23F01" w:rsidP="00C56B55"/>
        </w:tc>
        <w:tc>
          <w:tcPr>
            <w:tcW w:w="2376" w:type="dxa"/>
            <w:vMerge/>
            <w:tcBorders>
              <w:left w:val="single" w:sz="4" w:space="0" w:color="auto"/>
            </w:tcBorders>
            <w:shd w:val="clear" w:color="auto" w:fill="FFFFFF"/>
            <w:vAlign w:val="center"/>
          </w:tcPr>
          <w:p w14:paraId="14997BDE" w14:textId="77777777" w:rsidR="00E23F01" w:rsidRDefault="00E23F01" w:rsidP="00C56B55"/>
        </w:tc>
        <w:tc>
          <w:tcPr>
            <w:tcW w:w="3562" w:type="dxa"/>
            <w:tcBorders>
              <w:top w:val="single" w:sz="4" w:space="0" w:color="auto"/>
              <w:left w:val="single" w:sz="4" w:space="0" w:color="auto"/>
            </w:tcBorders>
            <w:shd w:val="clear" w:color="auto" w:fill="FFFFFF"/>
            <w:vAlign w:val="bottom"/>
          </w:tcPr>
          <w:p w14:paraId="5F319E6E" w14:textId="77777777" w:rsidR="00E23F01" w:rsidRDefault="00E23F01" w:rsidP="00C56B55">
            <w:pPr>
              <w:pStyle w:val="Bodytext20"/>
              <w:shd w:val="clear" w:color="auto" w:fill="auto"/>
              <w:spacing w:before="0" w:line="245" w:lineRule="exact"/>
              <w:ind w:firstLine="0"/>
              <w:jc w:val="left"/>
            </w:pPr>
            <w:r>
              <w:rPr>
                <w:rStyle w:val="Bodytext2105pt"/>
              </w:rPr>
              <w:t>2.Самостоятельное проведение занятий по физической подготовке</w:t>
            </w:r>
          </w:p>
        </w:tc>
        <w:tc>
          <w:tcPr>
            <w:tcW w:w="792" w:type="dxa"/>
            <w:tcBorders>
              <w:top w:val="single" w:sz="4" w:space="0" w:color="auto"/>
              <w:left w:val="single" w:sz="4" w:space="0" w:color="auto"/>
            </w:tcBorders>
            <w:shd w:val="clear" w:color="auto" w:fill="FFFFFF"/>
            <w:vAlign w:val="center"/>
          </w:tcPr>
          <w:p w14:paraId="0D97D74D" w14:textId="77777777" w:rsidR="00E23F01" w:rsidRPr="00CC7A9F" w:rsidRDefault="00E23F01" w:rsidP="00C56B55">
            <w:pPr>
              <w:pStyle w:val="Bodytext20"/>
              <w:shd w:val="clear" w:color="auto" w:fill="auto"/>
              <w:spacing w:before="0" w:line="210" w:lineRule="exact"/>
              <w:ind w:firstLine="0"/>
              <w:jc w:val="center"/>
              <w:rPr>
                <w:sz w:val="36"/>
                <w:szCs w:val="36"/>
              </w:rPr>
            </w:pPr>
            <w:r w:rsidRPr="00CC7A9F">
              <w:rPr>
                <w:rStyle w:val="Bodytext2105pt"/>
                <w:sz w:val="36"/>
                <w:szCs w:val="36"/>
              </w:rPr>
              <w:t>•</w:t>
            </w:r>
          </w:p>
        </w:tc>
        <w:tc>
          <w:tcPr>
            <w:tcW w:w="792" w:type="dxa"/>
            <w:tcBorders>
              <w:top w:val="single" w:sz="4" w:space="0" w:color="auto"/>
              <w:left w:val="single" w:sz="4" w:space="0" w:color="auto"/>
            </w:tcBorders>
            <w:shd w:val="clear" w:color="auto" w:fill="FFFFFF"/>
            <w:vAlign w:val="center"/>
          </w:tcPr>
          <w:p w14:paraId="152B69AF" w14:textId="77777777" w:rsidR="00E23F01" w:rsidRPr="00CC7A9F" w:rsidRDefault="00E23F01" w:rsidP="00C56B55">
            <w:pPr>
              <w:pStyle w:val="Bodytext20"/>
              <w:shd w:val="clear" w:color="auto" w:fill="auto"/>
              <w:spacing w:before="0" w:line="210" w:lineRule="exact"/>
              <w:ind w:firstLine="0"/>
              <w:jc w:val="center"/>
              <w:rPr>
                <w:sz w:val="36"/>
                <w:szCs w:val="36"/>
              </w:rPr>
            </w:pPr>
            <w:r w:rsidRPr="00CC7A9F">
              <w:rPr>
                <w:rStyle w:val="Bodytext2105pt"/>
                <w:sz w:val="36"/>
                <w:szCs w:val="36"/>
              </w:rPr>
              <w:t>•</w:t>
            </w:r>
          </w:p>
        </w:tc>
        <w:tc>
          <w:tcPr>
            <w:tcW w:w="792" w:type="dxa"/>
            <w:tcBorders>
              <w:top w:val="single" w:sz="4" w:space="0" w:color="auto"/>
              <w:left w:val="single" w:sz="4" w:space="0" w:color="auto"/>
            </w:tcBorders>
            <w:shd w:val="clear" w:color="auto" w:fill="FFFFFF"/>
            <w:vAlign w:val="center"/>
          </w:tcPr>
          <w:p w14:paraId="3D8227B4" w14:textId="77777777" w:rsidR="00E23F01" w:rsidRPr="00CC7A9F" w:rsidRDefault="00E23F01" w:rsidP="00C56B55">
            <w:pPr>
              <w:pStyle w:val="Bodytext20"/>
              <w:shd w:val="clear" w:color="auto" w:fill="auto"/>
              <w:spacing w:before="0" w:line="210" w:lineRule="exact"/>
              <w:ind w:firstLine="0"/>
              <w:jc w:val="center"/>
              <w:rPr>
                <w:sz w:val="36"/>
                <w:szCs w:val="36"/>
              </w:rPr>
            </w:pPr>
            <w:r w:rsidRPr="00CC7A9F">
              <w:rPr>
                <w:rStyle w:val="Bodytext2105pt"/>
                <w:sz w:val="36"/>
                <w:szCs w:val="36"/>
              </w:rPr>
              <w:t>•</w:t>
            </w:r>
          </w:p>
        </w:tc>
        <w:tc>
          <w:tcPr>
            <w:tcW w:w="667" w:type="dxa"/>
            <w:vMerge/>
            <w:tcBorders>
              <w:left w:val="single" w:sz="4" w:space="0" w:color="auto"/>
              <w:right w:val="single" w:sz="4" w:space="0" w:color="auto"/>
            </w:tcBorders>
            <w:shd w:val="clear" w:color="auto" w:fill="FFFFFF"/>
            <w:textDirection w:val="btLr"/>
          </w:tcPr>
          <w:p w14:paraId="453A0905" w14:textId="77777777" w:rsidR="00E23F01" w:rsidRDefault="00E23F01" w:rsidP="00C56B55"/>
        </w:tc>
      </w:tr>
      <w:tr w:rsidR="00E23F01" w14:paraId="51CE83F1" w14:textId="77777777" w:rsidTr="00C56B55">
        <w:trPr>
          <w:trHeight w:hRule="exact" w:val="638"/>
        </w:trPr>
        <w:tc>
          <w:tcPr>
            <w:tcW w:w="656" w:type="dxa"/>
            <w:vMerge/>
            <w:tcBorders>
              <w:left w:val="single" w:sz="4" w:space="0" w:color="auto"/>
            </w:tcBorders>
            <w:shd w:val="clear" w:color="auto" w:fill="FFFFFF"/>
            <w:vAlign w:val="center"/>
          </w:tcPr>
          <w:p w14:paraId="5DAF4874" w14:textId="77777777" w:rsidR="00E23F01" w:rsidRDefault="00E23F01" w:rsidP="00C56B55"/>
        </w:tc>
        <w:tc>
          <w:tcPr>
            <w:tcW w:w="2376" w:type="dxa"/>
            <w:vMerge/>
            <w:tcBorders>
              <w:left w:val="single" w:sz="4" w:space="0" w:color="auto"/>
            </w:tcBorders>
            <w:shd w:val="clear" w:color="auto" w:fill="FFFFFF"/>
            <w:vAlign w:val="center"/>
          </w:tcPr>
          <w:p w14:paraId="287B67F4" w14:textId="77777777" w:rsidR="00E23F01" w:rsidRDefault="00E23F01" w:rsidP="00C56B55"/>
        </w:tc>
        <w:tc>
          <w:tcPr>
            <w:tcW w:w="3562" w:type="dxa"/>
            <w:tcBorders>
              <w:top w:val="single" w:sz="4" w:space="0" w:color="auto"/>
              <w:left w:val="single" w:sz="4" w:space="0" w:color="auto"/>
            </w:tcBorders>
            <w:shd w:val="clear" w:color="auto" w:fill="FFFFFF"/>
            <w:vAlign w:val="center"/>
          </w:tcPr>
          <w:p w14:paraId="214FBF01" w14:textId="77777777" w:rsidR="00E23F01" w:rsidRDefault="00E23F01" w:rsidP="00C56B55">
            <w:pPr>
              <w:pStyle w:val="Bodytext20"/>
              <w:shd w:val="clear" w:color="auto" w:fill="auto"/>
              <w:spacing w:before="0" w:line="250" w:lineRule="exact"/>
              <w:ind w:firstLine="0"/>
              <w:jc w:val="left"/>
            </w:pPr>
            <w:r>
              <w:rPr>
                <w:rStyle w:val="Bodytext2105pt"/>
              </w:rPr>
              <w:t>3.Обучение основным техническим элементам и приемам</w:t>
            </w:r>
          </w:p>
        </w:tc>
        <w:tc>
          <w:tcPr>
            <w:tcW w:w="792" w:type="dxa"/>
            <w:tcBorders>
              <w:top w:val="single" w:sz="4" w:space="0" w:color="auto"/>
              <w:left w:val="single" w:sz="4" w:space="0" w:color="auto"/>
            </w:tcBorders>
            <w:shd w:val="clear" w:color="auto" w:fill="FFFFFF"/>
          </w:tcPr>
          <w:p w14:paraId="0B5F4828" w14:textId="77777777" w:rsidR="00E23F01" w:rsidRPr="00CC7A9F" w:rsidRDefault="00E23F01" w:rsidP="00C56B55">
            <w:pPr>
              <w:jc w:val="center"/>
              <w:rPr>
                <w:sz w:val="36"/>
                <w:szCs w:val="36"/>
              </w:rPr>
            </w:pPr>
          </w:p>
        </w:tc>
        <w:tc>
          <w:tcPr>
            <w:tcW w:w="792" w:type="dxa"/>
            <w:tcBorders>
              <w:top w:val="single" w:sz="4" w:space="0" w:color="auto"/>
              <w:left w:val="single" w:sz="4" w:space="0" w:color="auto"/>
            </w:tcBorders>
            <w:shd w:val="clear" w:color="auto" w:fill="FFFFFF"/>
            <w:vAlign w:val="center"/>
          </w:tcPr>
          <w:p w14:paraId="615FE23F" w14:textId="77777777" w:rsidR="00E23F01" w:rsidRPr="00CC7A9F" w:rsidRDefault="00E23F01" w:rsidP="00C56B55">
            <w:pPr>
              <w:pStyle w:val="Bodytext20"/>
              <w:shd w:val="clear" w:color="auto" w:fill="auto"/>
              <w:spacing w:before="0" w:line="210" w:lineRule="exact"/>
              <w:ind w:firstLine="0"/>
              <w:jc w:val="center"/>
              <w:rPr>
                <w:sz w:val="36"/>
                <w:szCs w:val="36"/>
              </w:rPr>
            </w:pPr>
            <w:r w:rsidRPr="00CC7A9F">
              <w:rPr>
                <w:rStyle w:val="Bodytext2105pt"/>
                <w:sz w:val="36"/>
                <w:szCs w:val="36"/>
              </w:rPr>
              <w:t>•</w:t>
            </w:r>
          </w:p>
        </w:tc>
        <w:tc>
          <w:tcPr>
            <w:tcW w:w="792" w:type="dxa"/>
            <w:tcBorders>
              <w:top w:val="single" w:sz="4" w:space="0" w:color="auto"/>
              <w:left w:val="single" w:sz="4" w:space="0" w:color="auto"/>
            </w:tcBorders>
            <w:shd w:val="clear" w:color="auto" w:fill="FFFFFF"/>
            <w:vAlign w:val="center"/>
          </w:tcPr>
          <w:p w14:paraId="3677822C" w14:textId="77777777" w:rsidR="00E23F01" w:rsidRPr="00CC7A9F" w:rsidRDefault="00E23F01" w:rsidP="00C56B55">
            <w:pPr>
              <w:pStyle w:val="Bodytext20"/>
              <w:shd w:val="clear" w:color="auto" w:fill="auto"/>
              <w:spacing w:before="0" w:line="210" w:lineRule="exact"/>
              <w:ind w:firstLine="0"/>
              <w:jc w:val="center"/>
              <w:rPr>
                <w:sz w:val="36"/>
                <w:szCs w:val="36"/>
              </w:rPr>
            </w:pPr>
            <w:r w:rsidRPr="00CC7A9F">
              <w:rPr>
                <w:rStyle w:val="Bodytext2105pt"/>
                <w:sz w:val="36"/>
                <w:szCs w:val="36"/>
              </w:rPr>
              <w:t>•</w:t>
            </w:r>
          </w:p>
        </w:tc>
        <w:tc>
          <w:tcPr>
            <w:tcW w:w="667" w:type="dxa"/>
            <w:vMerge/>
            <w:tcBorders>
              <w:left w:val="single" w:sz="4" w:space="0" w:color="auto"/>
              <w:right w:val="single" w:sz="4" w:space="0" w:color="auto"/>
            </w:tcBorders>
            <w:shd w:val="clear" w:color="auto" w:fill="FFFFFF"/>
            <w:textDirection w:val="btLr"/>
          </w:tcPr>
          <w:p w14:paraId="21C9B26B" w14:textId="77777777" w:rsidR="00E23F01" w:rsidRDefault="00E23F01" w:rsidP="00C56B55"/>
        </w:tc>
      </w:tr>
      <w:tr w:rsidR="00E23F01" w14:paraId="68C2366E" w14:textId="77777777" w:rsidTr="00C56B55">
        <w:trPr>
          <w:trHeight w:hRule="exact" w:val="854"/>
        </w:trPr>
        <w:tc>
          <w:tcPr>
            <w:tcW w:w="656" w:type="dxa"/>
            <w:vMerge/>
            <w:tcBorders>
              <w:left w:val="single" w:sz="4" w:space="0" w:color="auto"/>
            </w:tcBorders>
            <w:shd w:val="clear" w:color="auto" w:fill="FFFFFF"/>
            <w:vAlign w:val="center"/>
          </w:tcPr>
          <w:p w14:paraId="7AA8A2EB" w14:textId="77777777" w:rsidR="00E23F01" w:rsidRDefault="00E23F01" w:rsidP="00C56B55"/>
        </w:tc>
        <w:tc>
          <w:tcPr>
            <w:tcW w:w="2376" w:type="dxa"/>
            <w:vMerge/>
            <w:tcBorders>
              <w:left w:val="single" w:sz="4" w:space="0" w:color="auto"/>
            </w:tcBorders>
            <w:shd w:val="clear" w:color="auto" w:fill="FFFFFF"/>
            <w:vAlign w:val="center"/>
          </w:tcPr>
          <w:p w14:paraId="327F0091" w14:textId="77777777" w:rsidR="00E23F01" w:rsidRDefault="00E23F01" w:rsidP="00C56B55"/>
        </w:tc>
        <w:tc>
          <w:tcPr>
            <w:tcW w:w="3562" w:type="dxa"/>
            <w:tcBorders>
              <w:top w:val="single" w:sz="4" w:space="0" w:color="auto"/>
              <w:left w:val="single" w:sz="4" w:space="0" w:color="auto"/>
            </w:tcBorders>
            <w:shd w:val="clear" w:color="auto" w:fill="FFFFFF"/>
            <w:vAlign w:val="bottom"/>
          </w:tcPr>
          <w:p w14:paraId="4D45836E" w14:textId="77777777" w:rsidR="00E23F01" w:rsidRDefault="00E23F01" w:rsidP="00C56B55">
            <w:pPr>
              <w:pStyle w:val="Bodytext20"/>
              <w:shd w:val="clear" w:color="auto" w:fill="auto"/>
              <w:spacing w:before="0" w:line="250" w:lineRule="exact"/>
              <w:ind w:firstLine="0"/>
              <w:jc w:val="left"/>
            </w:pPr>
            <w:r>
              <w:rPr>
                <w:rStyle w:val="Bodytext2105pt"/>
              </w:rPr>
              <w:t>4.Составление комплексов упражнений для развития физических качеств</w:t>
            </w:r>
          </w:p>
        </w:tc>
        <w:tc>
          <w:tcPr>
            <w:tcW w:w="792" w:type="dxa"/>
            <w:tcBorders>
              <w:top w:val="single" w:sz="4" w:space="0" w:color="auto"/>
              <w:left w:val="single" w:sz="4" w:space="0" w:color="auto"/>
            </w:tcBorders>
            <w:shd w:val="clear" w:color="auto" w:fill="FFFFFF"/>
          </w:tcPr>
          <w:p w14:paraId="7ECFFB1C" w14:textId="77777777" w:rsidR="00E23F01" w:rsidRPr="00CC7A9F" w:rsidRDefault="00E23F01" w:rsidP="00C56B55">
            <w:pPr>
              <w:jc w:val="center"/>
              <w:rPr>
                <w:sz w:val="36"/>
                <w:szCs w:val="36"/>
              </w:rPr>
            </w:pPr>
          </w:p>
        </w:tc>
        <w:tc>
          <w:tcPr>
            <w:tcW w:w="792" w:type="dxa"/>
            <w:tcBorders>
              <w:top w:val="single" w:sz="4" w:space="0" w:color="auto"/>
              <w:left w:val="single" w:sz="4" w:space="0" w:color="auto"/>
            </w:tcBorders>
            <w:shd w:val="clear" w:color="auto" w:fill="FFFFFF"/>
          </w:tcPr>
          <w:p w14:paraId="0BE14D72" w14:textId="77777777" w:rsidR="00E23F01" w:rsidRPr="00CC7A9F" w:rsidRDefault="00E23F01" w:rsidP="00C56B55">
            <w:pPr>
              <w:jc w:val="center"/>
              <w:rPr>
                <w:sz w:val="36"/>
                <w:szCs w:val="36"/>
              </w:rPr>
            </w:pPr>
          </w:p>
        </w:tc>
        <w:tc>
          <w:tcPr>
            <w:tcW w:w="792" w:type="dxa"/>
            <w:tcBorders>
              <w:top w:val="single" w:sz="4" w:space="0" w:color="auto"/>
              <w:left w:val="single" w:sz="4" w:space="0" w:color="auto"/>
            </w:tcBorders>
            <w:shd w:val="clear" w:color="auto" w:fill="FFFFFF"/>
            <w:vAlign w:val="center"/>
          </w:tcPr>
          <w:p w14:paraId="5D64D405" w14:textId="77777777" w:rsidR="00E23F01" w:rsidRPr="00CC7A9F" w:rsidRDefault="00E23F01" w:rsidP="00C56B55">
            <w:pPr>
              <w:pStyle w:val="Bodytext20"/>
              <w:shd w:val="clear" w:color="auto" w:fill="auto"/>
              <w:spacing w:before="0" w:line="210" w:lineRule="exact"/>
              <w:ind w:firstLine="0"/>
              <w:jc w:val="center"/>
              <w:rPr>
                <w:sz w:val="36"/>
                <w:szCs w:val="36"/>
              </w:rPr>
            </w:pPr>
            <w:r w:rsidRPr="00CC7A9F">
              <w:rPr>
                <w:rStyle w:val="Bodytext2105pt"/>
                <w:sz w:val="36"/>
                <w:szCs w:val="36"/>
              </w:rPr>
              <w:t>•</w:t>
            </w:r>
          </w:p>
        </w:tc>
        <w:tc>
          <w:tcPr>
            <w:tcW w:w="667" w:type="dxa"/>
            <w:vMerge/>
            <w:tcBorders>
              <w:left w:val="single" w:sz="4" w:space="0" w:color="auto"/>
              <w:right w:val="single" w:sz="4" w:space="0" w:color="auto"/>
            </w:tcBorders>
            <w:shd w:val="clear" w:color="auto" w:fill="FFFFFF"/>
            <w:textDirection w:val="btLr"/>
          </w:tcPr>
          <w:p w14:paraId="0026BA35" w14:textId="77777777" w:rsidR="00E23F01" w:rsidRDefault="00E23F01" w:rsidP="00C56B55"/>
        </w:tc>
      </w:tr>
      <w:tr w:rsidR="00E23F01" w14:paraId="10E88125" w14:textId="77777777" w:rsidTr="00C56B55">
        <w:trPr>
          <w:trHeight w:hRule="exact" w:val="878"/>
        </w:trPr>
        <w:tc>
          <w:tcPr>
            <w:tcW w:w="656" w:type="dxa"/>
            <w:vMerge/>
            <w:tcBorders>
              <w:left w:val="single" w:sz="4" w:space="0" w:color="auto"/>
            </w:tcBorders>
            <w:shd w:val="clear" w:color="auto" w:fill="FFFFFF"/>
            <w:vAlign w:val="center"/>
          </w:tcPr>
          <w:p w14:paraId="7DAEF61F" w14:textId="77777777" w:rsidR="00E23F01" w:rsidRDefault="00E23F01" w:rsidP="00C56B55"/>
        </w:tc>
        <w:tc>
          <w:tcPr>
            <w:tcW w:w="2376" w:type="dxa"/>
            <w:vMerge/>
            <w:tcBorders>
              <w:left w:val="single" w:sz="4" w:space="0" w:color="auto"/>
            </w:tcBorders>
            <w:shd w:val="clear" w:color="auto" w:fill="FFFFFF"/>
            <w:vAlign w:val="center"/>
          </w:tcPr>
          <w:p w14:paraId="3C24FB86" w14:textId="77777777" w:rsidR="00E23F01" w:rsidRDefault="00E23F01" w:rsidP="00C56B55"/>
        </w:tc>
        <w:tc>
          <w:tcPr>
            <w:tcW w:w="3562" w:type="dxa"/>
            <w:tcBorders>
              <w:top w:val="single" w:sz="4" w:space="0" w:color="auto"/>
              <w:left w:val="single" w:sz="4" w:space="0" w:color="auto"/>
            </w:tcBorders>
            <w:shd w:val="clear" w:color="auto" w:fill="FFFFFF"/>
            <w:vAlign w:val="center"/>
          </w:tcPr>
          <w:p w14:paraId="71D20BAF" w14:textId="77777777" w:rsidR="00E23F01" w:rsidRDefault="00E23F01" w:rsidP="00C56B55">
            <w:pPr>
              <w:pStyle w:val="Bodytext20"/>
              <w:shd w:val="clear" w:color="auto" w:fill="auto"/>
              <w:spacing w:before="0" w:line="254" w:lineRule="exact"/>
              <w:ind w:firstLine="0"/>
              <w:jc w:val="left"/>
            </w:pPr>
            <w:r>
              <w:rPr>
                <w:rStyle w:val="Bodytext2105pt"/>
              </w:rPr>
              <w:t>5. Подбор упражнений для совершенствования техники конькового и классического хода</w:t>
            </w:r>
          </w:p>
        </w:tc>
        <w:tc>
          <w:tcPr>
            <w:tcW w:w="792" w:type="dxa"/>
            <w:tcBorders>
              <w:top w:val="single" w:sz="4" w:space="0" w:color="auto"/>
              <w:left w:val="single" w:sz="4" w:space="0" w:color="auto"/>
            </w:tcBorders>
            <w:shd w:val="clear" w:color="auto" w:fill="FFFFFF"/>
          </w:tcPr>
          <w:p w14:paraId="221727C5" w14:textId="77777777" w:rsidR="00E23F01" w:rsidRPr="00CC7A9F" w:rsidRDefault="00E23F01" w:rsidP="00C56B55">
            <w:pPr>
              <w:jc w:val="center"/>
              <w:rPr>
                <w:sz w:val="36"/>
                <w:szCs w:val="36"/>
              </w:rPr>
            </w:pPr>
          </w:p>
        </w:tc>
        <w:tc>
          <w:tcPr>
            <w:tcW w:w="792" w:type="dxa"/>
            <w:tcBorders>
              <w:top w:val="single" w:sz="4" w:space="0" w:color="auto"/>
              <w:left w:val="single" w:sz="4" w:space="0" w:color="auto"/>
            </w:tcBorders>
            <w:shd w:val="clear" w:color="auto" w:fill="FFFFFF"/>
            <w:vAlign w:val="center"/>
          </w:tcPr>
          <w:p w14:paraId="6D5D7952" w14:textId="77777777" w:rsidR="00E23F01" w:rsidRPr="00CC7A9F" w:rsidRDefault="00E23F01" w:rsidP="00C56B55">
            <w:pPr>
              <w:pStyle w:val="Bodytext20"/>
              <w:shd w:val="clear" w:color="auto" w:fill="auto"/>
              <w:spacing w:before="0" w:line="210" w:lineRule="exact"/>
              <w:ind w:firstLine="0"/>
              <w:jc w:val="center"/>
              <w:rPr>
                <w:sz w:val="36"/>
                <w:szCs w:val="36"/>
              </w:rPr>
            </w:pPr>
            <w:r w:rsidRPr="00CC7A9F">
              <w:rPr>
                <w:rStyle w:val="Bodytext2105pt"/>
                <w:sz w:val="36"/>
                <w:szCs w:val="36"/>
              </w:rPr>
              <w:t>•</w:t>
            </w:r>
          </w:p>
        </w:tc>
        <w:tc>
          <w:tcPr>
            <w:tcW w:w="792" w:type="dxa"/>
            <w:tcBorders>
              <w:top w:val="single" w:sz="4" w:space="0" w:color="auto"/>
              <w:left w:val="single" w:sz="4" w:space="0" w:color="auto"/>
            </w:tcBorders>
            <w:shd w:val="clear" w:color="auto" w:fill="FFFFFF"/>
            <w:vAlign w:val="center"/>
          </w:tcPr>
          <w:p w14:paraId="360426F1" w14:textId="77777777" w:rsidR="00E23F01" w:rsidRPr="00CC7A9F" w:rsidRDefault="00E23F01" w:rsidP="00C56B55">
            <w:pPr>
              <w:pStyle w:val="Bodytext20"/>
              <w:shd w:val="clear" w:color="auto" w:fill="auto"/>
              <w:spacing w:before="0" w:line="210" w:lineRule="exact"/>
              <w:ind w:firstLine="0"/>
              <w:jc w:val="center"/>
              <w:rPr>
                <w:sz w:val="36"/>
                <w:szCs w:val="36"/>
              </w:rPr>
            </w:pPr>
            <w:r w:rsidRPr="00CC7A9F">
              <w:rPr>
                <w:rStyle w:val="Bodytext2105pt"/>
                <w:sz w:val="36"/>
                <w:szCs w:val="36"/>
              </w:rPr>
              <w:t>•</w:t>
            </w:r>
          </w:p>
        </w:tc>
        <w:tc>
          <w:tcPr>
            <w:tcW w:w="667" w:type="dxa"/>
            <w:vMerge/>
            <w:tcBorders>
              <w:left w:val="single" w:sz="4" w:space="0" w:color="auto"/>
              <w:right w:val="single" w:sz="4" w:space="0" w:color="auto"/>
            </w:tcBorders>
            <w:shd w:val="clear" w:color="auto" w:fill="FFFFFF"/>
            <w:textDirection w:val="btLr"/>
          </w:tcPr>
          <w:p w14:paraId="5856B19C" w14:textId="77777777" w:rsidR="00E23F01" w:rsidRDefault="00E23F01" w:rsidP="00C56B55"/>
        </w:tc>
      </w:tr>
      <w:tr w:rsidR="00E23F01" w14:paraId="255138FF" w14:textId="77777777" w:rsidTr="00C56B55">
        <w:trPr>
          <w:trHeight w:hRule="exact" w:val="605"/>
        </w:trPr>
        <w:tc>
          <w:tcPr>
            <w:tcW w:w="656" w:type="dxa"/>
            <w:vMerge/>
            <w:tcBorders>
              <w:left w:val="single" w:sz="4" w:space="0" w:color="auto"/>
            </w:tcBorders>
            <w:shd w:val="clear" w:color="auto" w:fill="FFFFFF"/>
            <w:vAlign w:val="center"/>
          </w:tcPr>
          <w:p w14:paraId="42AF2941" w14:textId="77777777" w:rsidR="00E23F01" w:rsidRDefault="00E23F01" w:rsidP="00C56B55"/>
        </w:tc>
        <w:tc>
          <w:tcPr>
            <w:tcW w:w="2376" w:type="dxa"/>
            <w:vMerge/>
            <w:tcBorders>
              <w:left w:val="single" w:sz="4" w:space="0" w:color="auto"/>
            </w:tcBorders>
            <w:shd w:val="clear" w:color="auto" w:fill="FFFFFF"/>
            <w:vAlign w:val="center"/>
          </w:tcPr>
          <w:p w14:paraId="54CE8106" w14:textId="77777777" w:rsidR="00E23F01" w:rsidRDefault="00E23F01" w:rsidP="00C56B55"/>
        </w:tc>
        <w:tc>
          <w:tcPr>
            <w:tcW w:w="3562" w:type="dxa"/>
            <w:tcBorders>
              <w:top w:val="single" w:sz="4" w:space="0" w:color="auto"/>
              <w:left w:val="single" w:sz="4" w:space="0" w:color="auto"/>
            </w:tcBorders>
            <w:shd w:val="clear" w:color="auto" w:fill="FFFFFF"/>
            <w:vAlign w:val="center"/>
          </w:tcPr>
          <w:p w14:paraId="113897ED" w14:textId="77777777" w:rsidR="00E23F01" w:rsidRDefault="00E23F01" w:rsidP="00C56B55">
            <w:pPr>
              <w:pStyle w:val="Bodytext20"/>
              <w:shd w:val="clear" w:color="auto" w:fill="auto"/>
              <w:spacing w:before="0" w:line="254" w:lineRule="exact"/>
              <w:ind w:firstLine="0"/>
              <w:jc w:val="left"/>
            </w:pPr>
            <w:r>
              <w:rPr>
                <w:rStyle w:val="Bodytext2105pt"/>
              </w:rPr>
              <w:t>6. Ведение дневника самоконтроля тренировочных занятий</w:t>
            </w:r>
          </w:p>
        </w:tc>
        <w:tc>
          <w:tcPr>
            <w:tcW w:w="792" w:type="dxa"/>
            <w:tcBorders>
              <w:top w:val="single" w:sz="4" w:space="0" w:color="auto"/>
              <w:left w:val="single" w:sz="4" w:space="0" w:color="auto"/>
            </w:tcBorders>
            <w:shd w:val="clear" w:color="auto" w:fill="FFFFFF"/>
            <w:vAlign w:val="center"/>
          </w:tcPr>
          <w:p w14:paraId="43292348" w14:textId="77777777" w:rsidR="00E23F01" w:rsidRPr="00CC7A9F" w:rsidRDefault="00E23F01" w:rsidP="00C56B55">
            <w:pPr>
              <w:pStyle w:val="Bodytext20"/>
              <w:shd w:val="clear" w:color="auto" w:fill="auto"/>
              <w:spacing w:before="0" w:line="210" w:lineRule="exact"/>
              <w:ind w:firstLine="0"/>
              <w:jc w:val="center"/>
              <w:rPr>
                <w:sz w:val="36"/>
                <w:szCs w:val="36"/>
              </w:rPr>
            </w:pPr>
            <w:r w:rsidRPr="00CC7A9F">
              <w:rPr>
                <w:rStyle w:val="Bodytext2105pt"/>
                <w:sz w:val="36"/>
                <w:szCs w:val="36"/>
              </w:rPr>
              <w:t>•</w:t>
            </w:r>
          </w:p>
        </w:tc>
        <w:tc>
          <w:tcPr>
            <w:tcW w:w="792" w:type="dxa"/>
            <w:tcBorders>
              <w:top w:val="single" w:sz="4" w:space="0" w:color="auto"/>
              <w:left w:val="single" w:sz="4" w:space="0" w:color="auto"/>
            </w:tcBorders>
            <w:shd w:val="clear" w:color="auto" w:fill="FFFFFF"/>
            <w:vAlign w:val="center"/>
          </w:tcPr>
          <w:p w14:paraId="1C3B663D" w14:textId="77777777" w:rsidR="00E23F01" w:rsidRPr="00CC7A9F" w:rsidRDefault="00E23F01" w:rsidP="00C56B55">
            <w:pPr>
              <w:pStyle w:val="Bodytext20"/>
              <w:shd w:val="clear" w:color="auto" w:fill="auto"/>
              <w:spacing w:before="0" w:line="210" w:lineRule="exact"/>
              <w:ind w:firstLine="0"/>
              <w:jc w:val="center"/>
              <w:rPr>
                <w:sz w:val="36"/>
                <w:szCs w:val="36"/>
              </w:rPr>
            </w:pPr>
            <w:r w:rsidRPr="00CC7A9F">
              <w:rPr>
                <w:rStyle w:val="Bodytext2105pt"/>
                <w:sz w:val="36"/>
                <w:szCs w:val="36"/>
              </w:rPr>
              <w:t>•</w:t>
            </w:r>
          </w:p>
        </w:tc>
        <w:tc>
          <w:tcPr>
            <w:tcW w:w="792" w:type="dxa"/>
            <w:tcBorders>
              <w:top w:val="single" w:sz="4" w:space="0" w:color="auto"/>
              <w:left w:val="single" w:sz="4" w:space="0" w:color="auto"/>
            </w:tcBorders>
            <w:shd w:val="clear" w:color="auto" w:fill="FFFFFF"/>
            <w:vAlign w:val="center"/>
          </w:tcPr>
          <w:p w14:paraId="2DCDE6E9" w14:textId="77777777" w:rsidR="00E23F01" w:rsidRPr="00CC7A9F" w:rsidRDefault="00E23F01" w:rsidP="00C56B55">
            <w:pPr>
              <w:pStyle w:val="Bodytext20"/>
              <w:shd w:val="clear" w:color="auto" w:fill="auto"/>
              <w:spacing w:before="0" w:line="210" w:lineRule="exact"/>
              <w:ind w:firstLine="0"/>
              <w:jc w:val="center"/>
              <w:rPr>
                <w:sz w:val="36"/>
                <w:szCs w:val="36"/>
              </w:rPr>
            </w:pPr>
            <w:r w:rsidRPr="00CC7A9F">
              <w:rPr>
                <w:rStyle w:val="Bodytext2105pt"/>
                <w:sz w:val="36"/>
                <w:szCs w:val="36"/>
              </w:rPr>
              <w:t>•</w:t>
            </w:r>
          </w:p>
        </w:tc>
        <w:tc>
          <w:tcPr>
            <w:tcW w:w="667" w:type="dxa"/>
            <w:vMerge/>
            <w:tcBorders>
              <w:left w:val="single" w:sz="4" w:space="0" w:color="auto"/>
              <w:right w:val="single" w:sz="4" w:space="0" w:color="auto"/>
            </w:tcBorders>
            <w:shd w:val="clear" w:color="auto" w:fill="FFFFFF"/>
            <w:textDirection w:val="btLr"/>
          </w:tcPr>
          <w:p w14:paraId="4F204DB0" w14:textId="77777777" w:rsidR="00E23F01" w:rsidRDefault="00E23F01" w:rsidP="00C56B55"/>
        </w:tc>
      </w:tr>
      <w:tr w:rsidR="00E23F01" w14:paraId="0F411CCD" w14:textId="77777777" w:rsidTr="00C56B55">
        <w:trPr>
          <w:trHeight w:hRule="exact" w:val="2290"/>
        </w:trPr>
        <w:tc>
          <w:tcPr>
            <w:tcW w:w="656" w:type="dxa"/>
            <w:tcBorders>
              <w:top w:val="single" w:sz="4" w:space="0" w:color="auto"/>
              <w:left w:val="single" w:sz="4" w:space="0" w:color="auto"/>
            </w:tcBorders>
            <w:shd w:val="clear" w:color="auto" w:fill="FFFFFF"/>
            <w:vAlign w:val="center"/>
          </w:tcPr>
          <w:p w14:paraId="3804633B" w14:textId="77777777" w:rsidR="00E23F01" w:rsidRDefault="00E23F01" w:rsidP="00C56B55">
            <w:pPr>
              <w:pStyle w:val="Bodytext20"/>
              <w:shd w:val="clear" w:color="auto" w:fill="auto"/>
              <w:spacing w:before="0" w:line="210" w:lineRule="exact"/>
              <w:ind w:left="200" w:firstLine="0"/>
              <w:jc w:val="left"/>
            </w:pPr>
            <w:r>
              <w:rPr>
                <w:rStyle w:val="Bodytext2105pt"/>
              </w:rPr>
              <w:t>2</w:t>
            </w:r>
          </w:p>
        </w:tc>
        <w:tc>
          <w:tcPr>
            <w:tcW w:w="2376" w:type="dxa"/>
            <w:tcBorders>
              <w:top w:val="single" w:sz="4" w:space="0" w:color="auto"/>
              <w:left w:val="single" w:sz="4" w:space="0" w:color="auto"/>
            </w:tcBorders>
            <w:shd w:val="clear" w:color="auto" w:fill="FFFFFF"/>
            <w:vAlign w:val="bottom"/>
          </w:tcPr>
          <w:p w14:paraId="1B5FAB0C" w14:textId="77777777" w:rsidR="00E23F01" w:rsidRDefault="00E23F01" w:rsidP="00C56B55">
            <w:pPr>
              <w:pStyle w:val="Bodytext20"/>
              <w:shd w:val="clear" w:color="auto" w:fill="auto"/>
              <w:spacing w:before="0" w:line="250" w:lineRule="exact"/>
              <w:ind w:firstLine="0"/>
              <w:jc w:val="left"/>
            </w:pPr>
            <w:r>
              <w:rPr>
                <w:rStyle w:val="Bodytext2105pt"/>
              </w:rPr>
              <w:t>Освоение методики проведения спортивно- массовых мероприятий в физкультурно-спортивной организации или образовательном учреждении</w:t>
            </w:r>
          </w:p>
        </w:tc>
        <w:tc>
          <w:tcPr>
            <w:tcW w:w="3562" w:type="dxa"/>
            <w:tcBorders>
              <w:top w:val="single" w:sz="4" w:space="0" w:color="auto"/>
              <w:left w:val="single" w:sz="4" w:space="0" w:color="auto"/>
            </w:tcBorders>
            <w:shd w:val="clear" w:color="auto" w:fill="FFFFFF"/>
            <w:vAlign w:val="center"/>
          </w:tcPr>
          <w:p w14:paraId="4031B251" w14:textId="77777777" w:rsidR="00E23F01" w:rsidRDefault="00E23F01" w:rsidP="00C56B55">
            <w:pPr>
              <w:pStyle w:val="Bodytext20"/>
              <w:shd w:val="clear" w:color="auto" w:fill="auto"/>
              <w:spacing w:before="0" w:line="254" w:lineRule="exact"/>
              <w:ind w:firstLine="0"/>
              <w:jc w:val="left"/>
            </w:pPr>
            <w:r>
              <w:rPr>
                <w:rStyle w:val="Bodytext2105pt"/>
              </w:rPr>
              <w:t>Организация и проведение спортивно-массовых мероприятий под руководством тренера</w:t>
            </w:r>
          </w:p>
        </w:tc>
        <w:tc>
          <w:tcPr>
            <w:tcW w:w="792" w:type="dxa"/>
            <w:tcBorders>
              <w:top w:val="single" w:sz="4" w:space="0" w:color="auto"/>
              <w:left w:val="single" w:sz="4" w:space="0" w:color="auto"/>
            </w:tcBorders>
            <w:shd w:val="clear" w:color="auto" w:fill="FFFFFF"/>
          </w:tcPr>
          <w:p w14:paraId="4D92A7CA" w14:textId="77777777" w:rsidR="00E23F01" w:rsidRPr="00CC7A9F" w:rsidRDefault="00E23F01" w:rsidP="00C56B55">
            <w:pPr>
              <w:jc w:val="center"/>
              <w:rPr>
                <w:sz w:val="36"/>
                <w:szCs w:val="36"/>
              </w:rPr>
            </w:pPr>
          </w:p>
        </w:tc>
        <w:tc>
          <w:tcPr>
            <w:tcW w:w="792" w:type="dxa"/>
            <w:tcBorders>
              <w:top w:val="single" w:sz="4" w:space="0" w:color="auto"/>
              <w:left w:val="single" w:sz="4" w:space="0" w:color="auto"/>
            </w:tcBorders>
            <w:shd w:val="clear" w:color="auto" w:fill="FFFFFF"/>
          </w:tcPr>
          <w:p w14:paraId="0E3BCC79" w14:textId="77777777" w:rsidR="00E23F01" w:rsidRPr="00CC7A9F" w:rsidRDefault="00E23F01" w:rsidP="00C56B55">
            <w:pPr>
              <w:jc w:val="center"/>
              <w:rPr>
                <w:sz w:val="36"/>
                <w:szCs w:val="36"/>
              </w:rPr>
            </w:pPr>
          </w:p>
        </w:tc>
        <w:tc>
          <w:tcPr>
            <w:tcW w:w="792" w:type="dxa"/>
            <w:tcBorders>
              <w:top w:val="single" w:sz="4" w:space="0" w:color="auto"/>
              <w:left w:val="single" w:sz="4" w:space="0" w:color="auto"/>
            </w:tcBorders>
            <w:shd w:val="clear" w:color="auto" w:fill="FFFFFF"/>
            <w:vAlign w:val="center"/>
          </w:tcPr>
          <w:p w14:paraId="271FFA80" w14:textId="77777777" w:rsidR="00E23F01" w:rsidRPr="00CC7A9F" w:rsidRDefault="00E23F01" w:rsidP="00C56B55">
            <w:pPr>
              <w:pStyle w:val="Bodytext20"/>
              <w:shd w:val="clear" w:color="auto" w:fill="auto"/>
              <w:spacing w:before="0" w:line="210" w:lineRule="exact"/>
              <w:ind w:firstLine="0"/>
              <w:jc w:val="center"/>
              <w:rPr>
                <w:sz w:val="36"/>
                <w:szCs w:val="36"/>
              </w:rPr>
            </w:pPr>
            <w:r w:rsidRPr="00CC7A9F">
              <w:rPr>
                <w:rStyle w:val="Bodytext2105pt"/>
                <w:sz w:val="36"/>
                <w:szCs w:val="36"/>
              </w:rPr>
              <w:t>•</w:t>
            </w:r>
          </w:p>
        </w:tc>
        <w:tc>
          <w:tcPr>
            <w:tcW w:w="667" w:type="dxa"/>
            <w:vMerge/>
            <w:tcBorders>
              <w:left w:val="single" w:sz="4" w:space="0" w:color="auto"/>
              <w:right w:val="single" w:sz="4" w:space="0" w:color="auto"/>
            </w:tcBorders>
            <w:shd w:val="clear" w:color="auto" w:fill="FFFFFF"/>
            <w:textDirection w:val="btLr"/>
          </w:tcPr>
          <w:p w14:paraId="10D9D15A" w14:textId="77777777" w:rsidR="00E23F01" w:rsidRDefault="00E23F01" w:rsidP="00C56B55"/>
        </w:tc>
      </w:tr>
      <w:tr w:rsidR="00E23F01" w14:paraId="6CE9FE0D" w14:textId="77777777" w:rsidTr="00C56B55">
        <w:trPr>
          <w:trHeight w:hRule="exact" w:val="1032"/>
        </w:trPr>
        <w:tc>
          <w:tcPr>
            <w:tcW w:w="656" w:type="dxa"/>
            <w:tcBorders>
              <w:top w:val="single" w:sz="4" w:space="0" w:color="auto"/>
              <w:left w:val="single" w:sz="4" w:space="0" w:color="auto"/>
              <w:bottom w:val="single" w:sz="4" w:space="0" w:color="auto"/>
            </w:tcBorders>
            <w:shd w:val="clear" w:color="auto" w:fill="FFFFFF"/>
            <w:vAlign w:val="center"/>
          </w:tcPr>
          <w:p w14:paraId="4FFA934D" w14:textId="77777777" w:rsidR="00E23F01" w:rsidRDefault="00E23F01" w:rsidP="00C56B55">
            <w:pPr>
              <w:pStyle w:val="Bodytext20"/>
              <w:shd w:val="clear" w:color="auto" w:fill="auto"/>
              <w:spacing w:before="0" w:line="210" w:lineRule="exact"/>
              <w:ind w:left="200" w:firstLine="0"/>
              <w:jc w:val="left"/>
            </w:pPr>
            <w:r>
              <w:rPr>
                <w:rStyle w:val="Bodytext2105pt"/>
              </w:rPr>
              <w:t>3</w:t>
            </w:r>
          </w:p>
        </w:tc>
        <w:tc>
          <w:tcPr>
            <w:tcW w:w="2376" w:type="dxa"/>
            <w:tcBorders>
              <w:top w:val="single" w:sz="4" w:space="0" w:color="auto"/>
              <w:left w:val="single" w:sz="4" w:space="0" w:color="auto"/>
              <w:bottom w:val="single" w:sz="4" w:space="0" w:color="auto"/>
            </w:tcBorders>
            <w:shd w:val="clear" w:color="auto" w:fill="FFFFFF"/>
          </w:tcPr>
          <w:p w14:paraId="5AF1DEF7" w14:textId="77777777" w:rsidR="00E23F01" w:rsidRDefault="00E23F01" w:rsidP="00C56B55">
            <w:pPr>
              <w:pStyle w:val="Bodytext20"/>
              <w:shd w:val="clear" w:color="auto" w:fill="auto"/>
              <w:spacing w:before="0" w:line="250" w:lineRule="exact"/>
              <w:ind w:firstLine="0"/>
              <w:jc w:val="left"/>
            </w:pPr>
            <w:r>
              <w:rPr>
                <w:rStyle w:val="Bodytext2105pt"/>
              </w:rPr>
              <w:t>Освоение</w:t>
            </w:r>
          </w:p>
          <w:p w14:paraId="0C039C73" w14:textId="77777777" w:rsidR="00E23F01" w:rsidRDefault="00E23F01" w:rsidP="00C56B55">
            <w:pPr>
              <w:pStyle w:val="Bodytext20"/>
              <w:shd w:val="clear" w:color="auto" w:fill="auto"/>
              <w:spacing w:before="0" w:line="250" w:lineRule="exact"/>
              <w:ind w:firstLine="0"/>
              <w:jc w:val="left"/>
            </w:pPr>
            <w:r>
              <w:rPr>
                <w:rStyle w:val="Bodytext2105pt"/>
              </w:rPr>
              <w:t>обязанностей судей, секретаря, судьи на линии</w:t>
            </w:r>
          </w:p>
        </w:tc>
        <w:tc>
          <w:tcPr>
            <w:tcW w:w="3562" w:type="dxa"/>
            <w:tcBorders>
              <w:top w:val="single" w:sz="4" w:space="0" w:color="auto"/>
              <w:left w:val="single" w:sz="4" w:space="0" w:color="auto"/>
              <w:bottom w:val="single" w:sz="4" w:space="0" w:color="auto"/>
            </w:tcBorders>
            <w:shd w:val="clear" w:color="auto" w:fill="FFFFFF"/>
            <w:vAlign w:val="center"/>
          </w:tcPr>
          <w:p w14:paraId="01959EC7" w14:textId="77777777" w:rsidR="00E23F01" w:rsidRDefault="00E23F01" w:rsidP="00C56B55">
            <w:pPr>
              <w:pStyle w:val="Bodytext20"/>
              <w:shd w:val="clear" w:color="auto" w:fill="auto"/>
              <w:spacing w:before="0" w:line="250" w:lineRule="exact"/>
              <w:ind w:firstLine="0"/>
              <w:jc w:val="both"/>
            </w:pPr>
            <w:r>
              <w:rPr>
                <w:rStyle w:val="Bodytext2105pt"/>
              </w:rPr>
              <w:t>Судейство соревнований в физкультурно-спортивных организациях.</w:t>
            </w:r>
          </w:p>
        </w:tc>
        <w:tc>
          <w:tcPr>
            <w:tcW w:w="792" w:type="dxa"/>
            <w:tcBorders>
              <w:top w:val="single" w:sz="4" w:space="0" w:color="auto"/>
              <w:left w:val="single" w:sz="4" w:space="0" w:color="auto"/>
              <w:bottom w:val="single" w:sz="4" w:space="0" w:color="auto"/>
            </w:tcBorders>
            <w:shd w:val="clear" w:color="auto" w:fill="FFFFFF"/>
            <w:vAlign w:val="center"/>
          </w:tcPr>
          <w:p w14:paraId="63F8F834" w14:textId="77777777" w:rsidR="00E23F01" w:rsidRPr="00CC7A9F" w:rsidRDefault="00E23F01" w:rsidP="00C56B55">
            <w:pPr>
              <w:pStyle w:val="Bodytext20"/>
              <w:shd w:val="clear" w:color="auto" w:fill="auto"/>
              <w:spacing w:before="0" w:line="210" w:lineRule="exact"/>
              <w:ind w:firstLine="0"/>
              <w:jc w:val="center"/>
              <w:rPr>
                <w:sz w:val="36"/>
                <w:szCs w:val="36"/>
              </w:rPr>
            </w:pPr>
            <w:r w:rsidRPr="00CC7A9F">
              <w:rPr>
                <w:rStyle w:val="Bodytext2105pt"/>
                <w:sz w:val="36"/>
                <w:szCs w:val="36"/>
              </w:rPr>
              <w:t>•</w:t>
            </w:r>
          </w:p>
        </w:tc>
        <w:tc>
          <w:tcPr>
            <w:tcW w:w="792" w:type="dxa"/>
            <w:tcBorders>
              <w:top w:val="single" w:sz="4" w:space="0" w:color="auto"/>
              <w:left w:val="single" w:sz="4" w:space="0" w:color="auto"/>
              <w:bottom w:val="single" w:sz="4" w:space="0" w:color="auto"/>
            </w:tcBorders>
            <w:shd w:val="clear" w:color="auto" w:fill="FFFFFF"/>
            <w:vAlign w:val="center"/>
          </w:tcPr>
          <w:p w14:paraId="6156E0C5" w14:textId="77777777" w:rsidR="00E23F01" w:rsidRPr="00CC7A9F" w:rsidRDefault="00E23F01" w:rsidP="00C56B55">
            <w:pPr>
              <w:pStyle w:val="Bodytext20"/>
              <w:shd w:val="clear" w:color="auto" w:fill="auto"/>
              <w:spacing w:before="0" w:line="210" w:lineRule="exact"/>
              <w:ind w:firstLine="0"/>
              <w:jc w:val="center"/>
              <w:rPr>
                <w:sz w:val="36"/>
                <w:szCs w:val="36"/>
              </w:rPr>
            </w:pPr>
            <w:r w:rsidRPr="00CC7A9F">
              <w:rPr>
                <w:rStyle w:val="Bodytext2105pt"/>
                <w:sz w:val="36"/>
                <w:szCs w:val="36"/>
              </w:rPr>
              <w:t>•</w:t>
            </w:r>
          </w:p>
        </w:tc>
        <w:tc>
          <w:tcPr>
            <w:tcW w:w="792" w:type="dxa"/>
            <w:tcBorders>
              <w:top w:val="single" w:sz="4" w:space="0" w:color="auto"/>
              <w:left w:val="single" w:sz="4" w:space="0" w:color="auto"/>
              <w:bottom w:val="single" w:sz="4" w:space="0" w:color="auto"/>
            </w:tcBorders>
            <w:shd w:val="clear" w:color="auto" w:fill="FFFFFF"/>
            <w:vAlign w:val="center"/>
          </w:tcPr>
          <w:p w14:paraId="5CF9D0DD" w14:textId="77777777" w:rsidR="00E23F01" w:rsidRPr="00CC7A9F" w:rsidRDefault="00E23F01" w:rsidP="00C56B55">
            <w:pPr>
              <w:pStyle w:val="Bodytext20"/>
              <w:shd w:val="clear" w:color="auto" w:fill="auto"/>
              <w:spacing w:before="0" w:line="210" w:lineRule="exact"/>
              <w:ind w:firstLine="0"/>
              <w:jc w:val="center"/>
              <w:rPr>
                <w:sz w:val="36"/>
                <w:szCs w:val="36"/>
              </w:rPr>
            </w:pPr>
            <w:r w:rsidRPr="00CC7A9F">
              <w:rPr>
                <w:rStyle w:val="Bodytext2105pt"/>
                <w:sz w:val="36"/>
                <w:szCs w:val="36"/>
              </w:rPr>
              <w:t>•</w:t>
            </w:r>
          </w:p>
        </w:tc>
        <w:tc>
          <w:tcPr>
            <w:tcW w:w="667" w:type="dxa"/>
            <w:vMerge/>
            <w:tcBorders>
              <w:left w:val="single" w:sz="4" w:space="0" w:color="auto"/>
              <w:bottom w:val="single" w:sz="4" w:space="0" w:color="auto"/>
              <w:right w:val="single" w:sz="4" w:space="0" w:color="auto"/>
            </w:tcBorders>
            <w:shd w:val="clear" w:color="auto" w:fill="FFFFFF"/>
            <w:textDirection w:val="btLr"/>
          </w:tcPr>
          <w:p w14:paraId="76CE8C51" w14:textId="77777777" w:rsidR="00E23F01" w:rsidRDefault="00E23F01" w:rsidP="00C56B55"/>
        </w:tc>
      </w:tr>
    </w:tbl>
    <w:p w14:paraId="59D58DD3" w14:textId="48C7BCE7" w:rsidR="00E23F01" w:rsidRDefault="00E23F01" w:rsidP="00E23F01">
      <w:pPr>
        <w:pStyle w:val="a4"/>
        <w:tabs>
          <w:tab w:val="left" w:pos="1276"/>
        </w:tabs>
        <w:autoSpaceDE w:val="0"/>
        <w:autoSpaceDN w:val="0"/>
        <w:adjustRightInd w:val="0"/>
        <w:spacing w:after="0" w:line="240" w:lineRule="auto"/>
        <w:ind w:left="709"/>
        <w:jc w:val="both"/>
        <w:rPr>
          <w:rFonts w:ascii="Times New Roman" w:eastAsia="Times New Roman" w:hAnsi="Times New Roman" w:cs="Times New Roman"/>
          <w:sz w:val="28"/>
          <w:szCs w:val="28"/>
          <w:lang w:eastAsia="ru-RU"/>
        </w:rPr>
      </w:pPr>
    </w:p>
    <w:p w14:paraId="31A6CC13" w14:textId="00B4AA60" w:rsidR="00E23F01" w:rsidRDefault="00E23F01" w:rsidP="00E23F01">
      <w:pPr>
        <w:pStyle w:val="a4"/>
        <w:tabs>
          <w:tab w:val="left" w:pos="1276"/>
        </w:tabs>
        <w:autoSpaceDE w:val="0"/>
        <w:autoSpaceDN w:val="0"/>
        <w:adjustRightInd w:val="0"/>
        <w:spacing w:after="0" w:line="240" w:lineRule="auto"/>
        <w:ind w:left="709"/>
        <w:jc w:val="both"/>
        <w:rPr>
          <w:rFonts w:ascii="Times New Roman" w:eastAsia="Times New Roman" w:hAnsi="Times New Roman" w:cs="Times New Roman"/>
          <w:sz w:val="28"/>
          <w:szCs w:val="28"/>
          <w:lang w:eastAsia="ru-RU"/>
        </w:rPr>
      </w:pPr>
    </w:p>
    <w:p w14:paraId="2DF8D714" w14:textId="471ED78E" w:rsidR="00E23F01" w:rsidRDefault="00E23F01" w:rsidP="00E23F01">
      <w:pPr>
        <w:pStyle w:val="a4"/>
        <w:tabs>
          <w:tab w:val="left" w:pos="1276"/>
        </w:tabs>
        <w:autoSpaceDE w:val="0"/>
        <w:autoSpaceDN w:val="0"/>
        <w:adjustRightInd w:val="0"/>
        <w:spacing w:after="0" w:line="240" w:lineRule="auto"/>
        <w:ind w:left="709"/>
        <w:jc w:val="both"/>
        <w:rPr>
          <w:rFonts w:ascii="Times New Roman" w:eastAsia="Times New Roman" w:hAnsi="Times New Roman" w:cs="Times New Roman"/>
          <w:sz w:val="28"/>
          <w:szCs w:val="28"/>
          <w:lang w:eastAsia="ru-RU"/>
        </w:rPr>
      </w:pPr>
    </w:p>
    <w:p w14:paraId="0540487E" w14:textId="2D9CE5B9" w:rsidR="00E23F01" w:rsidRDefault="00E23F01" w:rsidP="00E23F01">
      <w:pPr>
        <w:pStyle w:val="a4"/>
        <w:tabs>
          <w:tab w:val="left" w:pos="1276"/>
        </w:tabs>
        <w:autoSpaceDE w:val="0"/>
        <w:autoSpaceDN w:val="0"/>
        <w:adjustRightInd w:val="0"/>
        <w:spacing w:after="0" w:line="240" w:lineRule="auto"/>
        <w:ind w:left="709"/>
        <w:jc w:val="both"/>
        <w:rPr>
          <w:rFonts w:ascii="Times New Roman" w:eastAsia="Times New Roman" w:hAnsi="Times New Roman" w:cs="Times New Roman"/>
          <w:sz w:val="28"/>
          <w:szCs w:val="28"/>
          <w:lang w:eastAsia="ru-RU"/>
        </w:rPr>
      </w:pPr>
    </w:p>
    <w:p w14:paraId="7725C1A5" w14:textId="1B8CD147" w:rsidR="00E23F01" w:rsidRDefault="00E23F01" w:rsidP="00E23F01">
      <w:pPr>
        <w:pStyle w:val="a4"/>
        <w:tabs>
          <w:tab w:val="left" w:pos="1276"/>
        </w:tabs>
        <w:autoSpaceDE w:val="0"/>
        <w:autoSpaceDN w:val="0"/>
        <w:adjustRightInd w:val="0"/>
        <w:spacing w:after="0" w:line="240" w:lineRule="auto"/>
        <w:ind w:left="709"/>
        <w:jc w:val="both"/>
        <w:rPr>
          <w:rFonts w:ascii="Times New Roman" w:eastAsia="Times New Roman" w:hAnsi="Times New Roman" w:cs="Times New Roman"/>
          <w:sz w:val="28"/>
          <w:szCs w:val="28"/>
          <w:lang w:eastAsia="ru-RU"/>
        </w:rPr>
      </w:pPr>
    </w:p>
    <w:p w14:paraId="0445514F" w14:textId="5D694067" w:rsidR="00E23F01" w:rsidRDefault="00E23F01" w:rsidP="00E23F01">
      <w:pPr>
        <w:pStyle w:val="a4"/>
        <w:tabs>
          <w:tab w:val="left" w:pos="1276"/>
        </w:tabs>
        <w:autoSpaceDE w:val="0"/>
        <w:autoSpaceDN w:val="0"/>
        <w:adjustRightInd w:val="0"/>
        <w:spacing w:after="0" w:line="240" w:lineRule="auto"/>
        <w:ind w:left="709"/>
        <w:jc w:val="both"/>
        <w:rPr>
          <w:rFonts w:ascii="Times New Roman" w:eastAsia="Times New Roman" w:hAnsi="Times New Roman" w:cs="Times New Roman"/>
          <w:sz w:val="28"/>
          <w:szCs w:val="28"/>
          <w:lang w:eastAsia="ru-RU"/>
        </w:rPr>
      </w:pPr>
    </w:p>
    <w:p w14:paraId="29D89339" w14:textId="48F0A5C7" w:rsidR="00E23F01" w:rsidRDefault="00E23F01" w:rsidP="00E23F01">
      <w:pPr>
        <w:pStyle w:val="a4"/>
        <w:tabs>
          <w:tab w:val="left" w:pos="1276"/>
        </w:tabs>
        <w:autoSpaceDE w:val="0"/>
        <w:autoSpaceDN w:val="0"/>
        <w:adjustRightInd w:val="0"/>
        <w:spacing w:after="0" w:line="240" w:lineRule="auto"/>
        <w:ind w:left="709"/>
        <w:jc w:val="both"/>
        <w:rPr>
          <w:rFonts w:ascii="Times New Roman" w:eastAsia="Times New Roman" w:hAnsi="Times New Roman" w:cs="Times New Roman"/>
          <w:sz w:val="28"/>
          <w:szCs w:val="28"/>
          <w:lang w:eastAsia="ru-RU"/>
        </w:rPr>
      </w:pPr>
    </w:p>
    <w:p w14:paraId="531498EF" w14:textId="09C1B61B" w:rsidR="00E23F01" w:rsidRDefault="00E23F01" w:rsidP="00E23F01">
      <w:pPr>
        <w:pStyle w:val="a4"/>
        <w:tabs>
          <w:tab w:val="left" w:pos="1276"/>
        </w:tabs>
        <w:autoSpaceDE w:val="0"/>
        <w:autoSpaceDN w:val="0"/>
        <w:adjustRightInd w:val="0"/>
        <w:spacing w:after="0" w:line="240" w:lineRule="auto"/>
        <w:ind w:left="709"/>
        <w:jc w:val="both"/>
        <w:rPr>
          <w:rFonts w:ascii="Times New Roman" w:eastAsia="Times New Roman" w:hAnsi="Times New Roman" w:cs="Times New Roman"/>
          <w:sz w:val="28"/>
          <w:szCs w:val="28"/>
          <w:lang w:eastAsia="ru-RU"/>
        </w:rPr>
      </w:pPr>
    </w:p>
    <w:p w14:paraId="6773D50A" w14:textId="0C1299F4" w:rsidR="00E23F01" w:rsidRDefault="00E23F01" w:rsidP="00E23F01">
      <w:pPr>
        <w:pStyle w:val="a4"/>
        <w:tabs>
          <w:tab w:val="left" w:pos="1276"/>
        </w:tabs>
        <w:autoSpaceDE w:val="0"/>
        <w:autoSpaceDN w:val="0"/>
        <w:adjustRightInd w:val="0"/>
        <w:spacing w:after="0" w:line="240" w:lineRule="auto"/>
        <w:ind w:left="709"/>
        <w:jc w:val="both"/>
        <w:rPr>
          <w:rFonts w:ascii="Times New Roman" w:eastAsia="Times New Roman" w:hAnsi="Times New Roman" w:cs="Times New Roman"/>
          <w:sz w:val="28"/>
          <w:szCs w:val="28"/>
          <w:lang w:eastAsia="ru-RU"/>
        </w:rPr>
      </w:pPr>
    </w:p>
    <w:p w14:paraId="40A8D84B" w14:textId="47861550" w:rsidR="00E23F01" w:rsidRDefault="00E23F01" w:rsidP="00E23F01">
      <w:pPr>
        <w:pStyle w:val="a4"/>
        <w:tabs>
          <w:tab w:val="left" w:pos="1276"/>
        </w:tabs>
        <w:autoSpaceDE w:val="0"/>
        <w:autoSpaceDN w:val="0"/>
        <w:adjustRightInd w:val="0"/>
        <w:spacing w:after="0" w:line="240" w:lineRule="auto"/>
        <w:ind w:left="709"/>
        <w:jc w:val="both"/>
        <w:rPr>
          <w:rFonts w:ascii="Times New Roman" w:eastAsia="Times New Roman" w:hAnsi="Times New Roman" w:cs="Times New Roman"/>
          <w:sz w:val="28"/>
          <w:szCs w:val="28"/>
          <w:lang w:eastAsia="ru-RU"/>
        </w:rPr>
      </w:pPr>
    </w:p>
    <w:p w14:paraId="7DEC7055" w14:textId="55DEFF49" w:rsidR="00E23F01" w:rsidRDefault="00E23F01" w:rsidP="00E23F01">
      <w:pPr>
        <w:pStyle w:val="a4"/>
        <w:tabs>
          <w:tab w:val="left" w:pos="1276"/>
        </w:tabs>
        <w:autoSpaceDE w:val="0"/>
        <w:autoSpaceDN w:val="0"/>
        <w:adjustRightInd w:val="0"/>
        <w:spacing w:after="0" w:line="240" w:lineRule="auto"/>
        <w:ind w:left="709"/>
        <w:jc w:val="both"/>
        <w:rPr>
          <w:rFonts w:ascii="Times New Roman" w:eastAsia="Times New Roman" w:hAnsi="Times New Roman" w:cs="Times New Roman"/>
          <w:sz w:val="28"/>
          <w:szCs w:val="28"/>
          <w:lang w:eastAsia="ru-RU"/>
        </w:rPr>
      </w:pPr>
    </w:p>
    <w:p w14:paraId="66F482A3" w14:textId="41236ECA" w:rsidR="00E23F01" w:rsidRDefault="00E23F01" w:rsidP="00E23F01">
      <w:pPr>
        <w:pStyle w:val="a4"/>
        <w:tabs>
          <w:tab w:val="left" w:pos="1276"/>
        </w:tabs>
        <w:autoSpaceDE w:val="0"/>
        <w:autoSpaceDN w:val="0"/>
        <w:adjustRightInd w:val="0"/>
        <w:spacing w:after="0" w:line="240" w:lineRule="auto"/>
        <w:ind w:left="709"/>
        <w:jc w:val="both"/>
        <w:rPr>
          <w:rFonts w:ascii="Times New Roman" w:eastAsia="Times New Roman" w:hAnsi="Times New Roman" w:cs="Times New Roman"/>
          <w:sz w:val="28"/>
          <w:szCs w:val="28"/>
          <w:lang w:eastAsia="ru-RU"/>
        </w:rPr>
      </w:pPr>
    </w:p>
    <w:p w14:paraId="075E03EB" w14:textId="0D96AED5" w:rsidR="00E23F01" w:rsidRDefault="00E23F01" w:rsidP="00E23F01">
      <w:pPr>
        <w:pStyle w:val="a4"/>
        <w:tabs>
          <w:tab w:val="left" w:pos="1276"/>
        </w:tabs>
        <w:autoSpaceDE w:val="0"/>
        <w:autoSpaceDN w:val="0"/>
        <w:adjustRightInd w:val="0"/>
        <w:spacing w:after="0" w:line="240" w:lineRule="auto"/>
        <w:ind w:left="709"/>
        <w:jc w:val="both"/>
        <w:rPr>
          <w:rFonts w:ascii="Times New Roman" w:eastAsia="Times New Roman" w:hAnsi="Times New Roman" w:cs="Times New Roman"/>
          <w:sz w:val="28"/>
          <w:szCs w:val="28"/>
          <w:lang w:eastAsia="ru-RU"/>
        </w:rPr>
      </w:pPr>
    </w:p>
    <w:p w14:paraId="68BDE197" w14:textId="77777777" w:rsidR="00E23F01" w:rsidRDefault="00E23F01" w:rsidP="00E23F01">
      <w:pPr>
        <w:pStyle w:val="a4"/>
        <w:tabs>
          <w:tab w:val="left" w:pos="1276"/>
        </w:tabs>
        <w:autoSpaceDE w:val="0"/>
        <w:autoSpaceDN w:val="0"/>
        <w:adjustRightInd w:val="0"/>
        <w:spacing w:after="0" w:line="240" w:lineRule="auto"/>
        <w:ind w:left="709"/>
        <w:jc w:val="both"/>
        <w:rPr>
          <w:rFonts w:ascii="Times New Roman" w:eastAsia="Times New Roman" w:hAnsi="Times New Roman" w:cs="Times New Roman"/>
          <w:sz w:val="28"/>
          <w:szCs w:val="28"/>
          <w:lang w:eastAsia="ru-RU"/>
        </w:rPr>
      </w:pPr>
    </w:p>
    <w:p w14:paraId="57386FC3" w14:textId="77777777" w:rsidR="00E23F01" w:rsidRDefault="00E23F01" w:rsidP="00E23F01">
      <w:pPr>
        <w:pStyle w:val="a4"/>
        <w:tabs>
          <w:tab w:val="left" w:pos="1276"/>
        </w:tabs>
        <w:autoSpaceDE w:val="0"/>
        <w:autoSpaceDN w:val="0"/>
        <w:adjustRightInd w:val="0"/>
        <w:spacing w:after="0" w:line="240" w:lineRule="auto"/>
        <w:ind w:left="709"/>
        <w:jc w:val="both"/>
        <w:rPr>
          <w:rFonts w:ascii="Times New Roman" w:eastAsia="Times New Roman" w:hAnsi="Times New Roman" w:cs="Times New Roman"/>
          <w:sz w:val="28"/>
          <w:szCs w:val="28"/>
          <w:lang w:eastAsia="ru-RU"/>
        </w:rPr>
      </w:pPr>
    </w:p>
    <w:p w14:paraId="502E2D48" w14:textId="719DB2F7" w:rsidR="00E23F01" w:rsidRPr="00E23F01" w:rsidRDefault="00E23F01" w:rsidP="00E23F01">
      <w:pPr>
        <w:pStyle w:val="a4"/>
        <w:numPr>
          <w:ilvl w:val="0"/>
          <w:numId w:val="28"/>
        </w:numPr>
        <w:tabs>
          <w:tab w:val="left" w:pos="1276"/>
        </w:tabs>
        <w:suppressAutoHyphens/>
        <w:spacing w:after="0" w:line="240" w:lineRule="auto"/>
        <w:jc w:val="center"/>
        <w:rPr>
          <w:rFonts w:ascii="Times New Roman" w:hAnsi="Times New Roman" w:cs="Times New Roman"/>
          <w:sz w:val="28"/>
          <w:szCs w:val="28"/>
        </w:rPr>
      </w:pPr>
      <w:r w:rsidRPr="00E23F01">
        <w:rPr>
          <w:rFonts w:ascii="Times New Roman" w:eastAsia="Times New Roman" w:hAnsi="Times New Roman" w:cs="Times New Roman"/>
          <w:sz w:val="28"/>
          <w:szCs w:val="28"/>
          <w:lang w:eastAsia="ru-RU"/>
        </w:rPr>
        <w:t>План медицинских, медико-биологических мероприятий и применения восстановительных средств</w:t>
      </w:r>
    </w:p>
    <w:p w14:paraId="168BF7E7" w14:textId="77777777" w:rsidR="00E23F01" w:rsidRDefault="00E23F01" w:rsidP="00E23F01">
      <w:pPr>
        <w:pStyle w:val="a4"/>
        <w:tabs>
          <w:tab w:val="left" w:pos="1276"/>
        </w:tabs>
        <w:spacing w:after="0" w:line="240" w:lineRule="auto"/>
        <w:ind w:left="709"/>
        <w:rPr>
          <w:rFonts w:ascii="Times New Roman" w:eastAsia="Times New Roman" w:hAnsi="Times New Roman" w:cs="Times New Roman"/>
          <w:sz w:val="28"/>
          <w:szCs w:val="28"/>
          <w:lang w:eastAsia="ru-RU"/>
        </w:rPr>
      </w:pPr>
    </w:p>
    <w:tbl>
      <w:tblPr>
        <w:tblW w:w="0" w:type="auto"/>
        <w:tblInd w:w="10" w:type="dxa"/>
        <w:tblCellMar>
          <w:left w:w="10" w:type="dxa"/>
          <w:right w:w="10" w:type="dxa"/>
        </w:tblCellMar>
        <w:tblLook w:val="04A0" w:firstRow="1" w:lastRow="0" w:firstColumn="1" w:lastColumn="0" w:noHBand="0" w:noVBand="1"/>
      </w:tblPr>
      <w:tblGrid>
        <w:gridCol w:w="1689"/>
        <w:gridCol w:w="3287"/>
        <w:gridCol w:w="2629"/>
        <w:gridCol w:w="2580"/>
      </w:tblGrid>
      <w:tr w:rsidR="00E23F01" w14:paraId="3E7816CB" w14:textId="77777777" w:rsidTr="00C56B55">
        <w:trPr>
          <w:trHeight w:hRule="exact" w:val="845"/>
        </w:trPr>
        <w:tc>
          <w:tcPr>
            <w:tcW w:w="0" w:type="auto"/>
            <w:gridSpan w:val="4"/>
            <w:tcBorders>
              <w:top w:val="single" w:sz="4" w:space="0" w:color="auto"/>
              <w:left w:val="single" w:sz="4" w:space="0" w:color="auto"/>
              <w:right w:val="single" w:sz="4" w:space="0" w:color="auto"/>
            </w:tcBorders>
            <w:shd w:val="clear" w:color="auto" w:fill="FFFFFF"/>
          </w:tcPr>
          <w:p w14:paraId="12B21D1B" w14:textId="77777777" w:rsidR="00E23F01" w:rsidRDefault="00E23F01" w:rsidP="00C56B55">
            <w:pPr>
              <w:pStyle w:val="Bodytext20"/>
              <w:shd w:val="clear" w:color="auto" w:fill="auto"/>
              <w:spacing w:before="0" w:line="220" w:lineRule="exact"/>
              <w:ind w:left="2100"/>
              <w:jc w:val="left"/>
            </w:pPr>
            <w:r>
              <w:rPr>
                <w:rStyle w:val="Bodytext2TimesNewRoman11ptBold"/>
              </w:rPr>
              <w:t>План медицинских, медико-биологических мероприятий и применения</w:t>
            </w:r>
          </w:p>
          <w:p w14:paraId="56135386" w14:textId="77777777" w:rsidR="00E23F01" w:rsidRDefault="00E23F01" w:rsidP="00C56B55">
            <w:pPr>
              <w:pStyle w:val="Bodytext20"/>
              <w:shd w:val="clear" w:color="auto" w:fill="auto"/>
              <w:spacing w:before="0" w:line="220" w:lineRule="exact"/>
              <w:ind w:firstLine="0"/>
              <w:jc w:val="left"/>
            </w:pPr>
            <w:r>
              <w:rPr>
                <w:rStyle w:val="Bodytext2TimesNewRoman11ptBold"/>
              </w:rPr>
              <w:t xml:space="preserve">                                                                 восстановительных средств</w:t>
            </w:r>
          </w:p>
        </w:tc>
      </w:tr>
      <w:tr w:rsidR="00E23F01" w14:paraId="1685FE8C" w14:textId="77777777" w:rsidTr="00C56B55">
        <w:trPr>
          <w:trHeight w:hRule="exact" w:val="619"/>
        </w:trPr>
        <w:tc>
          <w:tcPr>
            <w:tcW w:w="0" w:type="auto"/>
            <w:tcBorders>
              <w:top w:val="single" w:sz="4" w:space="0" w:color="auto"/>
              <w:left w:val="single" w:sz="4" w:space="0" w:color="auto"/>
            </w:tcBorders>
            <w:shd w:val="clear" w:color="auto" w:fill="FFFFFF"/>
            <w:vAlign w:val="bottom"/>
          </w:tcPr>
          <w:p w14:paraId="200F3ECB" w14:textId="77777777" w:rsidR="00E23F01" w:rsidRDefault="00E23F01" w:rsidP="00C56B55">
            <w:pPr>
              <w:pStyle w:val="Bodytext20"/>
              <w:shd w:val="clear" w:color="auto" w:fill="auto"/>
              <w:spacing w:before="100" w:beforeAutospacing="1" w:line="190" w:lineRule="exact"/>
            </w:pPr>
            <w:r>
              <w:rPr>
                <w:rStyle w:val="Bodytext2TimesNewRoman95ptBold"/>
              </w:rPr>
              <w:t>Предназначение</w:t>
            </w:r>
          </w:p>
        </w:tc>
        <w:tc>
          <w:tcPr>
            <w:tcW w:w="0" w:type="auto"/>
            <w:tcBorders>
              <w:top w:val="single" w:sz="4" w:space="0" w:color="auto"/>
              <w:left w:val="single" w:sz="4" w:space="0" w:color="auto"/>
            </w:tcBorders>
            <w:shd w:val="clear" w:color="auto" w:fill="FFFFFF"/>
            <w:vAlign w:val="bottom"/>
          </w:tcPr>
          <w:p w14:paraId="03E8AB72" w14:textId="77777777" w:rsidR="00E23F01" w:rsidRDefault="00E23F01" w:rsidP="00C56B55">
            <w:pPr>
              <w:pStyle w:val="Bodytext20"/>
              <w:shd w:val="clear" w:color="auto" w:fill="auto"/>
              <w:spacing w:before="100" w:beforeAutospacing="1" w:line="190" w:lineRule="exact"/>
              <w:jc w:val="center"/>
            </w:pPr>
            <w:r>
              <w:rPr>
                <w:rStyle w:val="Bodytext2TimesNewRoman95ptBold"/>
              </w:rPr>
              <w:t>Задачи</w:t>
            </w:r>
          </w:p>
        </w:tc>
        <w:tc>
          <w:tcPr>
            <w:tcW w:w="0" w:type="auto"/>
            <w:tcBorders>
              <w:top w:val="single" w:sz="4" w:space="0" w:color="auto"/>
              <w:left w:val="single" w:sz="4" w:space="0" w:color="auto"/>
            </w:tcBorders>
            <w:shd w:val="clear" w:color="auto" w:fill="FFFFFF"/>
            <w:vAlign w:val="bottom"/>
          </w:tcPr>
          <w:p w14:paraId="1005E2A6" w14:textId="77777777" w:rsidR="00E23F01" w:rsidRDefault="00E23F01" w:rsidP="00C56B55">
            <w:pPr>
              <w:pStyle w:val="Bodytext20"/>
              <w:shd w:val="clear" w:color="auto" w:fill="auto"/>
              <w:spacing w:before="100" w:beforeAutospacing="1" w:line="190" w:lineRule="exact"/>
              <w:ind w:left="300"/>
            </w:pPr>
            <w:r>
              <w:rPr>
                <w:rStyle w:val="Bodytext2TimesNewRoman95ptBold"/>
              </w:rPr>
              <w:t>Средства и мероприятия</w:t>
            </w:r>
          </w:p>
        </w:tc>
        <w:tc>
          <w:tcPr>
            <w:tcW w:w="0" w:type="auto"/>
            <w:tcBorders>
              <w:top w:val="single" w:sz="4" w:space="0" w:color="auto"/>
              <w:left w:val="single" w:sz="4" w:space="0" w:color="auto"/>
              <w:right w:val="single" w:sz="4" w:space="0" w:color="auto"/>
            </w:tcBorders>
            <w:shd w:val="clear" w:color="auto" w:fill="FFFFFF"/>
            <w:vAlign w:val="bottom"/>
          </w:tcPr>
          <w:p w14:paraId="4CD4B08D" w14:textId="77777777" w:rsidR="00E23F01" w:rsidRDefault="00E23F01" w:rsidP="00C56B55">
            <w:pPr>
              <w:pStyle w:val="Bodytext20"/>
              <w:shd w:val="clear" w:color="auto" w:fill="auto"/>
              <w:spacing w:before="100" w:beforeAutospacing="1" w:line="190" w:lineRule="exact"/>
              <w:jc w:val="center"/>
            </w:pPr>
            <w:r>
              <w:rPr>
                <w:rStyle w:val="Bodytext2TimesNewRoman95ptBold"/>
              </w:rPr>
              <w:t>Методические указания</w:t>
            </w:r>
          </w:p>
        </w:tc>
      </w:tr>
      <w:tr w:rsidR="00E23F01" w14:paraId="13F87803" w14:textId="77777777" w:rsidTr="00C56B55">
        <w:trPr>
          <w:trHeight w:hRule="exact" w:val="240"/>
        </w:trPr>
        <w:tc>
          <w:tcPr>
            <w:tcW w:w="0" w:type="auto"/>
            <w:gridSpan w:val="4"/>
            <w:tcBorders>
              <w:top w:val="single" w:sz="4" w:space="0" w:color="auto"/>
              <w:left w:val="single" w:sz="4" w:space="0" w:color="auto"/>
              <w:right w:val="single" w:sz="4" w:space="0" w:color="auto"/>
            </w:tcBorders>
            <w:shd w:val="clear" w:color="auto" w:fill="FFFFFF"/>
            <w:vAlign w:val="bottom"/>
          </w:tcPr>
          <w:p w14:paraId="2D82F4DC" w14:textId="77777777" w:rsidR="00E23F01" w:rsidRDefault="00E23F01" w:rsidP="00C56B55">
            <w:pPr>
              <w:pStyle w:val="Bodytext20"/>
              <w:shd w:val="clear" w:color="auto" w:fill="auto"/>
              <w:spacing w:line="170" w:lineRule="exact"/>
              <w:jc w:val="center"/>
            </w:pPr>
            <w:r>
              <w:rPr>
                <w:rStyle w:val="Bodytext2TimesNewRoman85pt"/>
              </w:rPr>
              <w:t>Для групп НП</w:t>
            </w:r>
          </w:p>
        </w:tc>
      </w:tr>
      <w:tr w:rsidR="00E23F01" w14:paraId="7D855CCA" w14:textId="77777777" w:rsidTr="00C56B55">
        <w:trPr>
          <w:trHeight w:hRule="exact" w:val="2078"/>
        </w:trPr>
        <w:tc>
          <w:tcPr>
            <w:tcW w:w="0" w:type="auto"/>
            <w:tcBorders>
              <w:top w:val="single" w:sz="4" w:space="0" w:color="auto"/>
              <w:left w:val="single" w:sz="4" w:space="0" w:color="auto"/>
            </w:tcBorders>
            <w:shd w:val="clear" w:color="auto" w:fill="FFFFFF"/>
          </w:tcPr>
          <w:p w14:paraId="3E20C7A2" w14:textId="77777777" w:rsidR="00E23F01" w:rsidRDefault="00E23F01" w:rsidP="00C56B55">
            <w:pPr>
              <w:pStyle w:val="Bodytext20"/>
              <w:shd w:val="clear" w:color="auto" w:fill="auto"/>
              <w:spacing w:before="0" w:line="206" w:lineRule="exact"/>
              <w:ind w:firstLine="0"/>
              <w:jc w:val="left"/>
            </w:pPr>
            <w:r>
              <w:rPr>
                <w:rStyle w:val="Bodytext2TimesNewRoman85pt"/>
              </w:rPr>
              <w:t>Развитие физических качеств с учетом специфики, физическая и техническая подготовка</w:t>
            </w:r>
          </w:p>
        </w:tc>
        <w:tc>
          <w:tcPr>
            <w:tcW w:w="0" w:type="auto"/>
            <w:tcBorders>
              <w:top w:val="single" w:sz="4" w:space="0" w:color="auto"/>
              <w:left w:val="single" w:sz="4" w:space="0" w:color="auto"/>
            </w:tcBorders>
            <w:shd w:val="clear" w:color="auto" w:fill="FFFFFF"/>
          </w:tcPr>
          <w:p w14:paraId="0A9762B4" w14:textId="77777777" w:rsidR="00E23F01" w:rsidRDefault="00E23F01" w:rsidP="00C56B55">
            <w:pPr>
              <w:pStyle w:val="Bodytext20"/>
              <w:shd w:val="clear" w:color="auto" w:fill="auto"/>
              <w:spacing w:before="0" w:line="206" w:lineRule="exact"/>
              <w:ind w:left="360"/>
              <w:jc w:val="center"/>
            </w:pPr>
            <w:r>
              <w:rPr>
                <w:rStyle w:val="Bodytext2TimesNewRoman85pt"/>
              </w:rPr>
              <w:t>Восстановление функционального состояния организма и работоспособности</w:t>
            </w:r>
          </w:p>
        </w:tc>
        <w:tc>
          <w:tcPr>
            <w:tcW w:w="0" w:type="auto"/>
            <w:tcBorders>
              <w:top w:val="single" w:sz="4" w:space="0" w:color="auto"/>
              <w:left w:val="single" w:sz="4" w:space="0" w:color="auto"/>
            </w:tcBorders>
            <w:shd w:val="clear" w:color="auto" w:fill="FFFFFF"/>
          </w:tcPr>
          <w:p w14:paraId="6CB2467D" w14:textId="77777777" w:rsidR="00E23F01" w:rsidRDefault="00E23F01" w:rsidP="00C56B55">
            <w:pPr>
              <w:pStyle w:val="Bodytext20"/>
              <w:shd w:val="clear" w:color="auto" w:fill="auto"/>
              <w:spacing w:before="0" w:line="211" w:lineRule="exact"/>
              <w:ind w:left="360"/>
              <w:jc w:val="center"/>
            </w:pPr>
            <w:r>
              <w:rPr>
                <w:rStyle w:val="Bodytext2TimesNewRoman85pt"/>
              </w:rPr>
              <w:t>Рациональное чередование нагрузок на тренировочном занятии в течении дня и в циклах подготовки.</w:t>
            </w:r>
          </w:p>
          <w:p w14:paraId="0E4724F8" w14:textId="77777777" w:rsidR="00E23F01" w:rsidRDefault="00E23F01" w:rsidP="00C56B55">
            <w:pPr>
              <w:pStyle w:val="Bodytext20"/>
              <w:shd w:val="clear" w:color="auto" w:fill="auto"/>
              <w:spacing w:before="0" w:line="211" w:lineRule="exact"/>
              <w:ind w:left="360"/>
              <w:jc w:val="center"/>
            </w:pPr>
            <w:r>
              <w:rPr>
                <w:rStyle w:val="Bodytext2TimesNewRoman85pt"/>
              </w:rPr>
              <w:t>Гигиенический душ ежедневно, ежедневно водные процедуры закаливающего характера, сбалансированное питание</w:t>
            </w:r>
          </w:p>
        </w:tc>
        <w:tc>
          <w:tcPr>
            <w:tcW w:w="0" w:type="auto"/>
            <w:tcBorders>
              <w:top w:val="single" w:sz="4" w:space="0" w:color="auto"/>
              <w:left w:val="single" w:sz="4" w:space="0" w:color="auto"/>
              <w:right w:val="single" w:sz="4" w:space="0" w:color="auto"/>
            </w:tcBorders>
            <w:shd w:val="clear" w:color="auto" w:fill="FFFFFF"/>
          </w:tcPr>
          <w:p w14:paraId="5A6205CD" w14:textId="77777777" w:rsidR="00E23F01" w:rsidRDefault="00E23F01" w:rsidP="00C56B55">
            <w:pPr>
              <w:pStyle w:val="Bodytext20"/>
              <w:shd w:val="clear" w:color="auto" w:fill="auto"/>
              <w:spacing w:before="0" w:line="206" w:lineRule="exact"/>
              <w:ind w:left="360"/>
              <w:jc w:val="center"/>
            </w:pPr>
            <w:r>
              <w:rPr>
                <w:rStyle w:val="Bodytext2TimesNewRoman85pt"/>
              </w:rPr>
              <w:t>Чередование различных видов нагрузок, облегчающих восстановление по механизму активного отдыха, проведение занятий в игровой форме</w:t>
            </w:r>
          </w:p>
        </w:tc>
      </w:tr>
      <w:tr w:rsidR="00E23F01" w14:paraId="0CA39A47" w14:textId="77777777" w:rsidTr="00C56B55">
        <w:trPr>
          <w:trHeight w:hRule="exact" w:val="240"/>
        </w:trPr>
        <w:tc>
          <w:tcPr>
            <w:tcW w:w="0" w:type="auto"/>
            <w:gridSpan w:val="4"/>
            <w:tcBorders>
              <w:top w:val="single" w:sz="4" w:space="0" w:color="auto"/>
              <w:left w:val="single" w:sz="4" w:space="0" w:color="auto"/>
              <w:right w:val="single" w:sz="4" w:space="0" w:color="auto"/>
            </w:tcBorders>
            <w:shd w:val="clear" w:color="auto" w:fill="FFFFFF"/>
            <w:vAlign w:val="bottom"/>
          </w:tcPr>
          <w:p w14:paraId="0045B0FD" w14:textId="77777777" w:rsidR="00E23F01" w:rsidRDefault="00E23F01" w:rsidP="00C56B55">
            <w:pPr>
              <w:pStyle w:val="Bodytext20"/>
              <w:shd w:val="clear" w:color="auto" w:fill="auto"/>
              <w:spacing w:before="0" w:line="170" w:lineRule="exact"/>
              <w:ind w:left="360"/>
              <w:jc w:val="center"/>
            </w:pPr>
            <w:r>
              <w:rPr>
                <w:rStyle w:val="Bodytext2TimesNewRoman85pt"/>
              </w:rPr>
              <w:t>Для групп УТ(СС), ССМ</w:t>
            </w:r>
          </w:p>
        </w:tc>
      </w:tr>
      <w:tr w:rsidR="00E23F01" w14:paraId="322FB887" w14:textId="77777777" w:rsidTr="00C56B55">
        <w:trPr>
          <w:trHeight w:hRule="exact" w:val="2203"/>
        </w:trPr>
        <w:tc>
          <w:tcPr>
            <w:tcW w:w="0" w:type="auto"/>
            <w:tcBorders>
              <w:top w:val="single" w:sz="4" w:space="0" w:color="auto"/>
              <w:left w:val="single" w:sz="4" w:space="0" w:color="auto"/>
            </w:tcBorders>
            <w:shd w:val="clear" w:color="auto" w:fill="FFFFFF"/>
          </w:tcPr>
          <w:p w14:paraId="7B624A64" w14:textId="77777777" w:rsidR="00E23F01" w:rsidRDefault="00E23F01" w:rsidP="00C56B55">
            <w:pPr>
              <w:pStyle w:val="Bodytext20"/>
              <w:shd w:val="clear" w:color="auto" w:fill="auto"/>
              <w:spacing w:before="0" w:line="206" w:lineRule="exact"/>
              <w:ind w:firstLine="120"/>
              <w:jc w:val="left"/>
            </w:pPr>
            <w:r>
              <w:rPr>
                <w:rStyle w:val="Bodytext2TimesNewRoman85pt"/>
              </w:rPr>
              <w:t>Перед учебно-тренировочным занятием, соревнованием</w:t>
            </w:r>
          </w:p>
        </w:tc>
        <w:tc>
          <w:tcPr>
            <w:tcW w:w="0" w:type="auto"/>
            <w:tcBorders>
              <w:top w:val="single" w:sz="4" w:space="0" w:color="auto"/>
              <w:left w:val="single" w:sz="4" w:space="0" w:color="auto"/>
            </w:tcBorders>
            <w:shd w:val="clear" w:color="auto" w:fill="FFFFFF"/>
          </w:tcPr>
          <w:p w14:paraId="04CCDA2E" w14:textId="77777777" w:rsidR="00E23F01" w:rsidRDefault="00E23F01" w:rsidP="00C56B55">
            <w:pPr>
              <w:pStyle w:val="Bodytext20"/>
              <w:shd w:val="clear" w:color="auto" w:fill="auto"/>
              <w:spacing w:before="0" w:line="206" w:lineRule="exact"/>
              <w:jc w:val="center"/>
            </w:pPr>
            <w:r>
              <w:rPr>
                <w:rStyle w:val="Bodytext2TimesNewRoman85pt"/>
              </w:rPr>
              <w:t>Мобилизация готовности к нагрузкам, повышение эффективности тренировки, разминки, предупреждение перенапряжений и травм. Рациональное построение тренировки и соответствие ее объема и интенсивности ФССП</w:t>
            </w:r>
          </w:p>
        </w:tc>
        <w:tc>
          <w:tcPr>
            <w:tcW w:w="0" w:type="auto"/>
            <w:tcBorders>
              <w:top w:val="single" w:sz="4" w:space="0" w:color="auto"/>
              <w:left w:val="single" w:sz="4" w:space="0" w:color="auto"/>
            </w:tcBorders>
            <w:shd w:val="clear" w:color="auto" w:fill="FFFFFF"/>
          </w:tcPr>
          <w:p w14:paraId="41DAC4A4" w14:textId="77777777" w:rsidR="00E23F01" w:rsidRDefault="00E23F01" w:rsidP="00C56B55">
            <w:pPr>
              <w:pStyle w:val="Bodytext20"/>
              <w:shd w:val="clear" w:color="auto" w:fill="auto"/>
              <w:spacing w:before="0" w:line="206" w:lineRule="exact"/>
              <w:ind w:left="360"/>
              <w:jc w:val="center"/>
            </w:pPr>
            <w:r>
              <w:rPr>
                <w:rStyle w:val="Bodytext2TimesNewRoman85pt"/>
              </w:rPr>
              <w:t>Упражнения на растяжение. Разминка. Массаж. Искусственная активизация мышц. Психорегуляция мобилизующей направленности.</w:t>
            </w:r>
          </w:p>
        </w:tc>
        <w:tc>
          <w:tcPr>
            <w:tcW w:w="0" w:type="auto"/>
            <w:tcBorders>
              <w:top w:val="single" w:sz="4" w:space="0" w:color="auto"/>
              <w:left w:val="single" w:sz="4" w:space="0" w:color="auto"/>
              <w:right w:val="single" w:sz="4" w:space="0" w:color="auto"/>
            </w:tcBorders>
            <w:shd w:val="clear" w:color="auto" w:fill="FFFFFF"/>
          </w:tcPr>
          <w:p w14:paraId="00B6AEAF" w14:textId="77777777" w:rsidR="00E23F01" w:rsidRDefault="00E23F01" w:rsidP="00C56B55">
            <w:pPr>
              <w:pStyle w:val="Bodytext20"/>
              <w:shd w:val="clear" w:color="auto" w:fill="auto"/>
              <w:spacing w:before="0" w:line="206" w:lineRule="exact"/>
              <w:jc w:val="center"/>
            </w:pPr>
            <w:r>
              <w:rPr>
                <w:rStyle w:val="Bodytext2TimesNewRoman85pt"/>
              </w:rPr>
              <w:t>3 мин.</w:t>
            </w:r>
          </w:p>
          <w:p w14:paraId="7B5820A6" w14:textId="77777777" w:rsidR="00E23F01" w:rsidRDefault="00E23F01" w:rsidP="00C56B55">
            <w:pPr>
              <w:pStyle w:val="Bodytext20"/>
              <w:shd w:val="clear" w:color="auto" w:fill="auto"/>
              <w:spacing w:before="0" w:line="206" w:lineRule="exact"/>
              <w:jc w:val="center"/>
            </w:pPr>
            <w:r>
              <w:rPr>
                <w:rStyle w:val="Bodytext2TimesNewRoman85pt"/>
              </w:rPr>
              <w:t>10-20 мин.</w:t>
            </w:r>
          </w:p>
          <w:p w14:paraId="7EE97F88" w14:textId="77777777" w:rsidR="00E23F01" w:rsidRDefault="00E23F01" w:rsidP="00C56B55">
            <w:pPr>
              <w:pStyle w:val="Bodytext20"/>
              <w:shd w:val="clear" w:color="auto" w:fill="auto"/>
              <w:spacing w:before="0" w:line="206" w:lineRule="exact"/>
              <w:jc w:val="center"/>
            </w:pPr>
            <w:r>
              <w:rPr>
                <w:rStyle w:val="Bodytext2TimesNewRoman85pt"/>
              </w:rPr>
              <w:t>5-15 мин.</w:t>
            </w:r>
          </w:p>
          <w:p w14:paraId="5ECE7A1E" w14:textId="77777777" w:rsidR="00E23F01" w:rsidRDefault="00E23F01" w:rsidP="00C56B55">
            <w:pPr>
              <w:pStyle w:val="Bodytext20"/>
              <w:shd w:val="clear" w:color="auto" w:fill="auto"/>
              <w:spacing w:before="0" w:line="206" w:lineRule="exact"/>
              <w:ind w:left="360"/>
              <w:jc w:val="center"/>
            </w:pPr>
            <w:r>
              <w:rPr>
                <w:rStyle w:val="Bodytext2TimesNewRoman85pt"/>
              </w:rPr>
              <w:t>(разминание 60%) 3 мин саморегуляция</w:t>
            </w:r>
          </w:p>
        </w:tc>
      </w:tr>
      <w:tr w:rsidR="00E23F01" w14:paraId="4E611B6D" w14:textId="77777777" w:rsidTr="00C56B55">
        <w:trPr>
          <w:trHeight w:hRule="exact" w:val="2539"/>
        </w:trPr>
        <w:tc>
          <w:tcPr>
            <w:tcW w:w="0" w:type="auto"/>
            <w:tcBorders>
              <w:top w:val="single" w:sz="4" w:space="0" w:color="auto"/>
              <w:left w:val="single" w:sz="4" w:space="0" w:color="auto"/>
            </w:tcBorders>
            <w:shd w:val="clear" w:color="auto" w:fill="FFFFFF"/>
          </w:tcPr>
          <w:p w14:paraId="6BC6CE89" w14:textId="77777777" w:rsidR="00E23F01" w:rsidRDefault="00E23F01" w:rsidP="00C56B55">
            <w:pPr>
              <w:pStyle w:val="Bodytext20"/>
              <w:shd w:val="clear" w:color="auto" w:fill="auto"/>
              <w:spacing w:before="0" w:line="206" w:lineRule="exact"/>
              <w:ind w:firstLine="0"/>
              <w:jc w:val="left"/>
            </w:pPr>
            <w:r>
              <w:rPr>
                <w:rStyle w:val="Bodytext2TimesNewRoman85pt"/>
              </w:rPr>
              <w:t>Во время учебно-тренировочного занятия соревнования</w:t>
            </w:r>
          </w:p>
        </w:tc>
        <w:tc>
          <w:tcPr>
            <w:tcW w:w="0" w:type="auto"/>
            <w:tcBorders>
              <w:top w:val="single" w:sz="4" w:space="0" w:color="auto"/>
              <w:left w:val="single" w:sz="4" w:space="0" w:color="auto"/>
            </w:tcBorders>
            <w:shd w:val="clear" w:color="auto" w:fill="FFFFFF"/>
          </w:tcPr>
          <w:p w14:paraId="44EE4027" w14:textId="77777777" w:rsidR="00E23F01" w:rsidRDefault="00E23F01" w:rsidP="00C56B55">
            <w:pPr>
              <w:pStyle w:val="Bodytext20"/>
              <w:shd w:val="clear" w:color="auto" w:fill="auto"/>
              <w:spacing w:before="0" w:line="206" w:lineRule="exact"/>
              <w:jc w:val="center"/>
            </w:pPr>
            <w:r>
              <w:rPr>
                <w:rStyle w:val="Bodytext2TimesNewRoman85pt"/>
              </w:rPr>
              <w:t>Предупреждение общего, локального переутомления, перенапряжения</w:t>
            </w:r>
          </w:p>
        </w:tc>
        <w:tc>
          <w:tcPr>
            <w:tcW w:w="0" w:type="auto"/>
            <w:tcBorders>
              <w:top w:val="single" w:sz="4" w:space="0" w:color="auto"/>
              <w:left w:val="single" w:sz="4" w:space="0" w:color="auto"/>
            </w:tcBorders>
            <w:shd w:val="clear" w:color="auto" w:fill="FFFFFF"/>
          </w:tcPr>
          <w:p w14:paraId="031FDEAE" w14:textId="77777777" w:rsidR="00E23F01" w:rsidRDefault="00E23F01" w:rsidP="00C56B55">
            <w:pPr>
              <w:pStyle w:val="Bodytext20"/>
              <w:shd w:val="clear" w:color="auto" w:fill="auto"/>
              <w:spacing w:before="0" w:line="211" w:lineRule="exact"/>
              <w:ind w:left="360"/>
              <w:jc w:val="center"/>
            </w:pPr>
            <w:r>
              <w:rPr>
                <w:rStyle w:val="Bodytext2TimesNewRoman85pt"/>
              </w:rPr>
              <w:t>Чередование тренировочных нагрузок по характеру, интенсивности. Восстановительный массаж.</w:t>
            </w:r>
          </w:p>
          <w:p w14:paraId="78AE69C3" w14:textId="77777777" w:rsidR="00E23F01" w:rsidRDefault="00E23F01" w:rsidP="00C56B55">
            <w:pPr>
              <w:pStyle w:val="Bodytext20"/>
              <w:shd w:val="clear" w:color="auto" w:fill="auto"/>
              <w:spacing w:before="0" w:line="211" w:lineRule="exact"/>
              <w:ind w:left="360"/>
            </w:pPr>
            <w:r>
              <w:rPr>
                <w:rStyle w:val="Bodytext2TimesNewRoman85pt"/>
              </w:rPr>
              <w:t>Возбуждающий точечный массаж в сочетании с классическим (встряхивание, разминание). Психорегуляция мобилизующей направленности</w:t>
            </w:r>
          </w:p>
        </w:tc>
        <w:tc>
          <w:tcPr>
            <w:tcW w:w="0" w:type="auto"/>
            <w:tcBorders>
              <w:top w:val="single" w:sz="4" w:space="0" w:color="auto"/>
              <w:left w:val="single" w:sz="4" w:space="0" w:color="auto"/>
              <w:right w:val="single" w:sz="4" w:space="0" w:color="auto"/>
            </w:tcBorders>
            <w:shd w:val="clear" w:color="auto" w:fill="FFFFFF"/>
          </w:tcPr>
          <w:p w14:paraId="561C52A8" w14:textId="77777777" w:rsidR="00E23F01" w:rsidRDefault="00E23F01" w:rsidP="00C56B55">
            <w:pPr>
              <w:pStyle w:val="Bodytext20"/>
              <w:shd w:val="clear" w:color="auto" w:fill="auto"/>
              <w:spacing w:before="0" w:line="624" w:lineRule="exact"/>
              <w:ind w:left="360"/>
              <w:jc w:val="center"/>
            </w:pPr>
            <w:r>
              <w:rPr>
                <w:rStyle w:val="Bodytext2TimesNewRoman85pt"/>
              </w:rPr>
              <w:t>В процессе тренировки. 3-8 мин</w:t>
            </w:r>
          </w:p>
          <w:p w14:paraId="179BC855" w14:textId="77777777" w:rsidR="00E23F01" w:rsidRDefault="00E23F01" w:rsidP="00C56B55">
            <w:pPr>
              <w:pStyle w:val="Bodytext20"/>
              <w:shd w:val="clear" w:color="auto" w:fill="auto"/>
              <w:spacing w:before="0" w:line="170" w:lineRule="exact"/>
              <w:jc w:val="center"/>
            </w:pPr>
            <w:r>
              <w:rPr>
                <w:rStyle w:val="Bodytext2TimesNewRoman85pt"/>
              </w:rPr>
              <w:t>3 мин. саморегуляция</w:t>
            </w:r>
          </w:p>
        </w:tc>
      </w:tr>
      <w:tr w:rsidR="00E23F01" w14:paraId="58E9E032" w14:textId="77777777" w:rsidTr="00C56B55">
        <w:trPr>
          <w:trHeight w:hRule="exact" w:val="1392"/>
        </w:trPr>
        <w:tc>
          <w:tcPr>
            <w:tcW w:w="0" w:type="auto"/>
            <w:tcBorders>
              <w:top w:val="single" w:sz="4" w:space="0" w:color="auto"/>
              <w:left w:val="single" w:sz="4" w:space="0" w:color="auto"/>
            </w:tcBorders>
            <w:shd w:val="clear" w:color="auto" w:fill="FFFFFF"/>
          </w:tcPr>
          <w:p w14:paraId="7E66076D" w14:textId="77777777" w:rsidR="00E23F01" w:rsidRDefault="00E23F01" w:rsidP="00C56B55">
            <w:pPr>
              <w:pStyle w:val="Bodytext20"/>
              <w:shd w:val="clear" w:color="auto" w:fill="auto"/>
              <w:spacing w:before="0" w:line="206" w:lineRule="exact"/>
              <w:ind w:firstLine="0"/>
              <w:jc w:val="left"/>
            </w:pPr>
            <w:r>
              <w:rPr>
                <w:rStyle w:val="Bodytext2TimesNewRoman85pt"/>
              </w:rPr>
              <w:t>Сразу после учебно-тренировочного занятия соревнования</w:t>
            </w:r>
          </w:p>
        </w:tc>
        <w:tc>
          <w:tcPr>
            <w:tcW w:w="0" w:type="auto"/>
            <w:tcBorders>
              <w:top w:val="single" w:sz="4" w:space="0" w:color="auto"/>
              <w:left w:val="single" w:sz="4" w:space="0" w:color="auto"/>
            </w:tcBorders>
            <w:shd w:val="clear" w:color="auto" w:fill="FFFFFF"/>
          </w:tcPr>
          <w:p w14:paraId="2B37D0D8" w14:textId="77777777" w:rsidR="00E23F01" w:rsidRDefault="00E23F01" w:rsidP="00C56B55">
            <w:pPr>
              <w:pStyle w:val="Bodytext20"/>
              <w:shd w:val="clear" w:color="auto" w:fill="auto"/>
              <w:spacing w:before="0" w:line="221" w:lineRule="exact"/>
              <w:ind w:left="360"/>
              <w:jc w:val="center"/>
            </w:pPr>
            <w:r>
              <w:rPr>
                <w:rStyle w:val="Bodytext2TimesNewRoman85pt"/>
              </w:rPr>
              <w:t>Восстановление функции кардиореспираторной системы, лимфоциркуляции, тканевого обмена</w:t>
            </w:r>
          </w:p>
        </w:tc>
        <w:tc>
          <w:tcPr>
            <w:tcW w:w="0" w:type="auto"/>
            <w:tcBorders>
              <w:top w:val="single" w:sz="4" w:space="0" w:color="auto"/>
              <w:left w:val="single" w:sz="4" w:space="0" w:color="auto"/>
            </w:tcBorders>
            <w:shd w:val="clear" w:color="auto" w:fill="FFFFFF"/>
          </w:tcPr>
          <w:p w14:paraId="1753A5D8" w14:textId="77777777" w:rsidR="00E23F01" w:rsidRDefault="00E23F01" w:rsidP="00C56B55">
            <w:pPr>
              <w:pStyle w:val="Bodytext20"/>
              <w:shd w:val="clear" w:color="auto" w:fill="auto"/>
              <w:spacing w:before="0" w:line="206" w:lineRule="exact"/>
              <w:ind w:left="360"/>
              <w:jc w:val="center"/>
            </w:pPr>
            <w:r>
              <w:rPr>
                <w:rStyle w:val="Bodytext2TimesNewRoman85pt"/>
              </w:rPr>
              <w:t>Комплекс восстановительных упражнений - ходьба, дыхательные упражнения, душ - теплый/ прохладный</w:t>
            </w:r>
          </w:p>
        </w:tc>
        <w:tc>
          <w:tcPr>
            <w:tcW w:w="0" w:type="auto"/>
            <w:tcBorders>
              <w:top w:val="single" w:sz="4" w:space="0" w:color="auto"/>
              <w:left w:val="single" w:sz="4" w:space="0" w:color="auto"/>
              <w:right w:val="single" w:sz="4" w:space="0" w:color="auto"/>
            </w:tcBorders>
            <w:shd w:val="clear" w:color="auto" w:fill="FFFFFF"/>
          </w:tcPr>
          <w:p w14:paraId="7F0E0BDC" w14:textId="77777777" w:rsidR="00E23F01" w:rsidRDefault="00E23F01" w:rsidP="00C56B55">
            <w:pPr>
              <w:pStyle w:val="Bodytext20"/>
              <w:shd w:val="clear" w:color="auto" w:fill="auto"/>
              <w:spacing w:before="0" w:line="170" w:lineRule="exact"/>
              <w:ind w:left="360"/>
              <w:jc w:val="center"/>
            </w:pPr>
            <w:r>
              <w:rPr>
                <w:rStyle w:val="Bodytext2TimesNewRoman85pt"/>
              </w:rPr>
              <w:t>8-10 мин</w:t>
            </w:r>
          </w:p>
        </w:tc>
      </w:tr>
      <w:tr w:rsidR="00E23F01" w14:paraId="4ABC60B7" w14:textId="77777777" w:rsidTr="00C56B55">
        <w:trPr>
          <w:trHeight w:hRule="exact" w:val="926"/>
        </w:trPr>
        <w:tc>
          <w:tcPr>
            <w:tcW w:w="0" w:type="auto"/>
            <w:tcBorders>
              <w:top w:val="single" w:sz="4" w:space="0" w:color="auto"/>
              <w:left w:val="single" w:sz="4" w:space="0" w:color="auto"/>
            </w:tcBorders>
            <w:shd w:val="clear" w:color="auto" w:fill="FFFFFF"/>
          </w:tcPr>
          <w:p w14:paraId="1F4ABFF3" w14:textId="77777777" w:rsidR="00E23F01" w:rsidRDefault="00E23F01" w:rsidP="00C56B55">
            <w:pPr>
              <w:pStyle w:val="Bodytext20"/>
              <w:shd w:val="clear" w:color="auto" w:fill="auto"/>
              <w:spacing w:before="0" w:line="202" w:lineRule="exact"/>
              <w:ind w:firstLine="0"/>
              <w:jc w:val="left"/>
            </w:pPr>
            <w:r>
              <w:rPr>
                <w:rStyle w:val="Bodytext2TimesNewRoman85pt"/>
              </w:rPr>
              <w:t>Через 2-4 час после</w:t>
            </w:r>
          </w:p>
          <w:p w14:paraId="11B28254" w14:textId="77777777" w:rsidR="00E23F01" w:rsidRDefault="00E23F01" w:rsidP="00C56B55">
            <w:pPr>
              <w:pStyle w:val="Bodytext20"/>
              <w:shd w:val="clear" w:color="auto" w:fill="auto"/>
              <w:spacing w:before="0" w:line="202" w:lineRule="exact"/>
              <w:ind w:firstLine="0"/>
              <w:jc w:val="left"/>
            </w:pPr>
            <w:r>
              <w:rPr>
                <w:rStyle w:val="Bodytext2TimesNewRoman85pt"/>
              </w:rPr>
              <w:t>тренировочного</w:t>
            </w:r>
          </w:p>
          <w:p w14:paraId="083E9B13" w14:textId="77777777" w:rsidR="00E23F01" w:rsidRDefault="00E23F01" w:rsidP="00C56B55">
            <w:pPr>
              <w:pStyle w:val="Bodytext20"/>
              <w:shd w:val="clear" w:color="auto" w:fill="auto"/>
              <w:spacing w:before="0" w:line="202" w:lineRule="exact"/>
              <w:ind w:firstLine="0"/>
              <w:jc w:val="left"/>
            </w:pPr>
            <w:r>
              <w:rPr>
                <w:rStyle w:val="Bodytext2TimesNewRoman85pt"/>
              </w:rPr>
              <w:t>занятия</w:t>
            </w:r>
          </w:p>
        </w:tc>
        <w:tc>
          <w:tcPr>
            <w:tcW w:w="0" w:type="auto"/>
            <w:tcBorders>
              <w:top w:val="single" w:sz="4" w:space="0" w:color="auto"/>
              <w:left w:val="single" w:sz="4" w:space="0" w:color="auto"/>
            </w:tcBorders>
            <w:shd w:val="clear" w:color="auto" w:fill="FFFFFF"/>
          </w:tcPr>
          <w:p w14:paraId="64CFD11C" w14:textId="77777777" w:rsidR="00E23F01" w:rsidRDefault="00E23F01" w:rsidP="00C56B55">
            <w:pPr>
              <w:pStyle w:val="Bodytext20"/>
              <w:shd w:val="clear" w:color="auto" w:fill="auto"/>
              <w:spacing w:before="0" w:line="202" w:lineRule="exact"/>
              <w:ind w:left="360"/>
              <w:jc w:val="center"/>
            </w:pPr>
            <w:r>
              <w:rPr>
                <w:rStyle w:val="Bodytext2TimesNewRoman85pt"/>
              </w:rPr>
              <w:t>Ускорение восстановительного процесса</w:t>
            </w:r>
          </w:p>
        </w:tc>
        <w:tc>
          <w:tcPr>
            <w:tcW w:w="0" w:type="auto"/>
            <w:tcBorders>
              <w:top w:val="single" w:sz="4" w:space="0" w:color="auto"/>
              <w:left w:val="single" w:sz="4" w:space="0" w:color="auto"/>
            </w:tcBorders>
            <w:shd w:val="clear" w:color="auto" w:fill="FFFFFF"/>
          </w:tcPr>
          <w:p w14:paraId="13961BA1" w14:textId="77777777" w:rsidR="00E23F01" w:rsidRDefault="00E23F01" w:rsidP="00C56B55">
            <w:pPr>
              <w:pStyle w:val="Bodytext20"/>
              <w:shd w:val="clear" w:color="auto" w:fill="auto"/>
              <w:spacing w:before="0" w:line="230" w:lineRule="exact"/>
              <w:ind w:left="360"/>
              <w:jc w:val="center"/>
            </w:pPr>
            <w:r>
              <w:rPr>
                <w:rStyle w:val="Bodytext2TimesNewRoman85pt"/>
              </w:rPr>
              <w:t>Локальный массаж, массаж мышц спины Душ теплый/умеренно холодный/теплый</w:t>
            </w:r>
          </w:p>
        </w:tc>
        <w:tc>
          <w:tcPr>
            <w:tcW w:w="0" w:type="auto"/>
            <w:tcBorders>
              <w:top w:val="single" w:sz="4" w:space="0" w:color="auto"/>
              <w:left w:val="single" w:sz="4" w:space="0" w:color="auto"/>
              <w:right w:val="single" w:sz="4" w:space="0" w:color="auto"/>
            </w:tcBorders>
            <w:shd w:val="clear" w:color="auto" w:fill="FFFFFF"/>
          </w:tcPr>
          <w:p w14:paraId="00AEBE04" w14:textId="77777777" w:rsidR="00E23F01" w:rsidRDefault="00E23F01" w:rsidP="00C56B55">
            <w:pPr>
              <w:pStyle w:val="Bodytext20"/>
              <w:shd w:val="clear" w:color="auto" w:fill="auto"/>
              <w:spacing w:before="0" w:line="418" w:lineRule="exact"/>
              <w:jc w:val="center"/>
            </w:pPr>
            <w:r>
              <w:rPr>
                <w:rStyle w:val="Bodytext2TimesNewRoman85pt"/>
              </w:rPr>
              <w:t>8-10 мин 5-10 мин</w:t>
            </w:r>
          </w:p>
        </w:tc>
      </w:tr>
      <w:tr w:rsidR="00E23F01" w14:paraId="665CB377" w14:textId="77777777" w:rsidTr="00C56B55">
        <w:trPr>
          <w:trHeight w:hRule="exact" w:val="1454"/>
        </w:trPr>
        <w:tc>
          <w:tcPr>
            <w:tcW w:w="0" w:type="auto"/>
            <w:tcBorders>
              <w:top w:val="single" w:sz="4" w:space="0" w:color="auto"/>
              <w:left w:val="single" w:sz="4" w:space="0" w:color="auto"/>
            </w:tcBorders>
            <w:shd w:val="clear" w:color="auto" w:fill="FFFFFF"/>
          </w:tcPr>
          <w:p w14:paraId="37D72E57" w14:textId="77777777" w:rsidR="00E23F01" w:rsidRDefault="00E23F01" w:rsidP="00C56B55">
            <w:pPr>
              <w:pStyle w:val="Bodytext20"/>
              <w:shd w:val="clear" w:color="auto" w:fill="auto"/>
              <w:spacing w:before="0" w:line="202" w:lineRule="exact"/>
              <w:ind w:firstLine="0"/>
              <w:jc w:val="left"/>
            </w:pPr>
            <w:r>
              <w:rPr>
                <w:rStyle w:val="Bodytext2TimesNewRoman85pt"/>
              </w:rPr>
              <w:t>В середине микроцикла, в соревнованиях и свободных от игр день</w:t>
            </w:r>
          </w:p>
        </w:tc>
        <w:tc>
          <w:tcPr>
            <w:tcW w:w="0" w:type="auto"/>
            <w:tcBorders>
              <w:top w:val="single" w:sz="4" w:space="0" w:color="auto"/>
              <w:left w:val="single" w:sz="4" w:space="0" w:color="auto"/>
            </w:tcBorders>
            <w:shd w:val="clear" w:color="auto" w:fill="FFFFFF"/>
            <w:vAlign w:val="bottom"/>
          </w:tcPr>
          <w:p w14:paraId="55198716" w14:textId="77777777" w:rsidR="00E23F01" w:rsidRDefault="00E23F01" w:rsidP="00C56B55">
            <w:pPr>
              <w:pStyle w:val="Bodytext20"/>
              <w:shd w:val="clear" w:color="auto" w:fill="auto"/>
              <w:spacing w:before="0" w:line="206" w:lineRule="exact"/>
              <w:jc w:val="center"/>
            </w:pPr>
            <w:r>
              <w:rPr>
                <w:rStyle w:val="Bodytext2TimesNewRoman85pt"/>
              </w:rPr>
              <w:t>Восстановление работоспособности, профилактика перенапряжений. Физическая и психологическая подготовка к новому циклу тренировок.</w:t>
            </w:r>
          </w:p>
          <w:p w14:paraId="4F603BC5" w14:textId="77777777" w:rsidR="00E23F01" w:rsidRDefault="00E23F01" w:rsidP="00C56B55">
            <w:pPr>
              <w:pStyle w:val="Bodytext20"/>
              <w:shd w:val="clear" w:color="auto" w:fill="auto"/>
              <w:spacing w:before="0" w:line="206" w:lineRule="exact"/>
              <w:ind w:left="220"/>
            </w:pPr>
            <w:r>
              <w:rPr>
                <w:rStyle w:val="Bodytext2TimesNewRoman85pt"/>
              </w:rPr>
              <w:t>Профилактика перенапряжений</w:t>
            </w:r>
          </w:p>
        </w:tc>
        <w:tc>
          <w:tcPr>
            <w:tcW w:w="0" w:type="auto"/>
            <w:tcBorders>
              <w:top w:val="single" w:sz="4" w:space="0" w:color="auto"/>
              <w:left w:val="single" w:sz="4" w:space="0" w:color="auto"/>
            </w:tcBorders>
            <w:shd w:val="clear" w:color="auto" w:fill="FFFFFF"/>
          </w:tcPr>
          <w:p w14:paraId="39E1DA2B" w14:textId="77777777" w:rsidR="00E23F01" w:rsidRDefault="00E23F01" w:rsidP="00C56B55">
            <w:pPr>
              <w:pStyle w:val="Bodytext20"/>
              <w:shd w:val="clear" w:color="auto" w:fill="auto"/>
              <w:spacing w:before="0" w:line="202" w:lineRule="exact"/>
              <w:ind w:left="360"/>
              <w:jc w:val="center"/>
            </w:pPr>
            <w:r>
              <w:rPr>
                <w:rStyle w:val="Bodytext2TimesNewRoman85pt"/>
              </w:rPr>
              <w:t>Упражнения ОФП восстановительной направленности. Сауна, общий массаж</w:t>
            </w:r>
          </w:p>
        </w:tc>
        <w:tc>
          <w:tcPr>
            <w:tcW w:w="0" w:type="auto"/>
            <w:tcBorders>
              <w:top w:val="single" w:sz="4" w:space="0" w:color="auto"/>
              <w:left w:val="single" w:sz="4" w:space="0" w:color="auto"/>
              <w:right w:val="single" w:sz="4" w:space="0" w:color="auto"/>
            </w:tcBorders>
            <w:shd w:val="clear" w:color="auto" w:fill="FFFFFF"/>
          </w:tcPr>
          <w:p w14:paraId="287B8927" w14:textId="77777777" w:rsidR="00E23F01" w:rsidRDefault="00E23F01" w:rsidP="00C56B55">
            <w:pPr>
              <w:pStyle w:val="Bodytext20"/>
              <w:shd w:val="clear" w:color="auto" w:fill="auto"/>
              <w:spacing w:before="0" w:line="170" w:lineRule="exact"/>
              <w:ind w:left="360"/>
              <w:jc w:val="center"/>
            </w:pPr>
            <w:r>
              <w:rPr>
                <w:rStyle w:val="Bodytext2TimesNewRoman85pt"/>
              </w:rPr>
              <w:t>Восстановительная тренировка.</w:t>
            </w:r>
          </w:p>
          <w:p w14:paraId="2649555E" w14:textId="77777777" w:rsidR="00E23F01" w:rsidRDefault="00E23F01" w:rsidP="00C56B55">
            <w:pPr>
              <w:pStyle w:val="Bodytext20"/>
              <w:shd w:val="clear" w:color="auto" w:fill="auto"/>
              <w:spacing w:before="0" w:line="226" w:lineRule="exact"/>
              <w:ind w:left="360"/>
              <w:jc w:val="center"/>
            </w:pPr>
            <w:r>
              <w:rPr>
                <w:rStyle w:val="Bodytext2TimesNewRoman85pt"/>
              </w:rPr>
              <w:t>После восстановительной тренировки</w:t>
            </w:r>
          </w:p>
        </w:tc>
      </w:tr>
      <w:tr w:rsidR="00E23F01" w14:paraId="6ABAFF31" w14:textId="77777777" w:rsidTr="00C56B55">
        <w:trPr>
          <w:trHeight w:hRule="exact" w:val="1109"/>
        </w:trPr>
        <w:tc>
          <w:tcPr>
            <w:tcW w:w="0" w:type="auto"/>
            <w:tcBorders>
              <w:top w:val="single" w:sz="4" w:space="0" w:color="auto"/>
              <w:left w:val="single" w:sz="4" w:space="0" w:color="auto"/>
              <w:bottom w:val="single" w:sz="4" w:space="0" w:color="auto"/>
            </w:tcBorders>
            <w:shd w:val="clear" w:color="auto" w:fill="FFFFFF"/>
          </w:tcPr>
          <w:p w14:paraId="0D5DBE8A" w14:textId="77777777" w:rsidR="00E23F01" w:rsidRDefault="00E23F01" w:rsidP="00C56B55">
            <w:pPr>
              <w:pStyle w:val="Bodytext20"/>
              <w:shd w:val="clear" w:color="auto" w:fill="auto"/>
              <w:spacing w:before="0" w:line="202" w:lineRule="exact"/>
              <w:ind w:firstLine="0"/>
              <w:jc w:val="left"/>
            </w:pPr>
            <w:r>
              <w:rPr>
                <w:rStyle w:val="Bodytext2TimesNewRoman85pt"/>
              </w:rPr>
              <w:lastRenderedPageBreak/>
              <w:t>После</w:t>
            </w:r>
            <w:r>
              <w:t xml:space="preserve"> </w:t>
            </w:r>
            <w:r>
              <w:rPr>
                <w:rStyle w:val="Bodytext2TimesNewRoman85pt"/>
              </w:rPr>
              <w:t>микроцикла,</w:t>
            </w:r>
          </w:p>
          <w:p w14:paraId="60637398" w14:textId="77777777" w:rsidR="00E23F01" w:rsidRDefault="00E23F01" w:rsidP="00C56B55">
            <w:pPr>
              <w:pStyle w:val="Bodytext20"/>
              <w:shd w:val="clear" w:color="auto" w:fill="auto"/>
              <w:spacing w:before="0" w:line="202" w:lineRule="exact"/>
              <w:ind w:firstLine="0"/>
              <w:jc w:val="left"/>
            </w:pPr>
            <w:r>
              <w:rPr>
                <w:rStyle w:val="Bodytext2TimesNewRoman85pt"/>
              </w:rPr>
              <w:t>соревнований</w:t>
            </w:r>
          </w:p>
        </w:tc>
        <w:tc>
          <w:tcPr>
            <w:tcW w:w="0" w:type="auto"/>
            <w:tcBorders>
              <w:top w:val="single" w:sz="4" w:space="0" w:color="auto"/>
              <w:left w:val="single" w:sz="4" w:space="0" w:color="auto"/>
              <w:bottom w:val="single" w:sz="4" w:space="0" w:color="auto"/>
            </w:tcBorders>
            <w:shd w:val="clear" w:color="auto" w:fill="FFFFFF"/>
          </w:tcPr>
          <w:p w14:paraId="625688A6" w14:textId="77777777" w:rsidR="00E23F01" w:rsidRDefault="00E23F01" w:rsidP="00C56B55">
            <w:pPr>
              <w:pStyle w:val="Bodytext20"/>
              <w:shd w:val="clear" w:color="auto" w:fill="auto"/>
              <w:spacing w:before="0" w:line="202" w:lineRule="exact"/>
              <w:ind w:left="360"/>
              <w:jc w:val="center"/>
            </w:pPr>
            <w:r>
              <w:rPr>
                <w:rStyle w:val="Bodytext2TimesNewRoman85pt"/>
              </w:rPr>
              <w:t>Физическая и психологическая подготовка к новому циклу тренировок</w:t>
            </w:r>
          </w:p>
        </w:tc>
        <w:tc>
          <w:tcPr>
            <w:tcW w:w="0" w:type="auto"/>
            <w:tcBorders>
              <w:top w:val="single" w:sz="4" w:space="0" w:color="auto"/>
              <w:left w:val="single" w:sz="4" w:space="0" w:color="auto"/>
              <w:bottom w:val="single" w:sz="4" w:space="0" w:color="auto"/>
            </w:tcBorders>
            <w:shd w:val="clear" w:color="auto" w:fill="FFFFFF"/>
          </w:tcPr>
          <w:p w14:paraId="2CC540DE" w14:textId="77777777" w:rsidR="00E23F01" w:rsidRDefault="00E23F01" w:rsidP="00C56B55">
            <w:pPr>
              <w:pStyle w:val="Bodytext20"/>
              <w:shd w:val="clear" w:color="auto" w:fill="auto"/>
              <w:spacing w:before="0" w:line="202" w:lineRule="exact"/>
              <w:ind w:left="360"/>
              <w:jc w:val="center"/>
            </w:pPr>
            <w:r>
              <w:rPr>
                <w:rStyle w:val="Bodytext2TimesNewRoman85pt"/>
              </w:rPr>
              <w:t>Упражнения ОФП восстановительной направленности.</w:t>
            </w:r>
          </w:p>
          <w:p w14:paraId="26564217" w14:textId="77777777" w:rsidR="00E23F01" w:rsidRDefault="00E23F01" w:rsidP="00C56B55">
            <w:pPr>
              <w:pStyle w:val="Bodytext20"/>
              <w:shd w:val="clear" w:color="auto" w:fill="auto"/>
              <w:spacing w:before="0" w:line="202" w:lineRule="exact"/>
              <w:ind w:left="360"/>
              <w:jc w:val="center"/>
            </w:pPr>
            <w:r>
              <w:rPr>
                <w:rStyle w:val="Bodytext2TimesNewRoman85pt"/>
              </w:rPr>
              <w:t>Сауна, общий массаж, подводный массаж</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6324418" w14:textId="77777777" w:rsidR="00E23F01" w:rsidRDefault="00E23F01" w:rsidP="00C56B55">
            <w:pPr>
              <w:pStyle w:val="Bodytext20"/>
              <w:shd w:val="clear" w:color="auto" w:fill="auto"/>
              <w:spacing w:before="0" w:line="170" w:lineRule="exact"/>
              <w:ind w:left="360"/>
              <w:jc w:val="center"/>
            </w:pPr>
            <w:r>
              <w:rPr>
                <w:rStyle w:val="Bodytext2TimesNewRoman85pt"/>
              </w:rPr>
              <w:t>Восстановительная тренировка.</w:t>
            </w:r>
          </w:p>
          <w:p w14:paraId="616B4175" w14:textId="77777777" w:rsidR="00E23F01" w:rsidRDefault="00E23F01" w:rsidP="00C56B55">
            <w:pPr>
              <w:pStyle w:val="Bodytext20"/>
              <w:shd w:val="clear" w:color="auto" w:fill="auto"/>
              <w:spacing w:before="0" w:line="226" w:lineRule="exact"/>
              <w:ind w:left="360"/>
              <w:jc w:val="center"/>
            </w:pPr>
            <w:r>
              <w:rPr>
                <w:rStyle w:val="Bodytext2TimesNewRoman85pt"/>
              </w:rPr>
              <w:t>После восстановительной тренировки</w:t>
            </w:r>
          </w:p>
        </w:tc>
      </w:tr>
    </w:tbl>
    <w:p w14:paraId="22DCE4E7" w14:textId="77777777" w:rsidR="00E23F01" w:rsidRDefault="00E23F01" w:rsidP="00E23F01">
      <w:pPr>
        <w:pStyle w:val="a4"/>
        <w:tabs>
          <w:tab w:val="left" w:pos="1276"/>
        </w:tabs>
        <w:spacing w:after="0" w:line="240" w:lineRule="auto"/>
        <w:ind w:left="709"/>
        <w:rPr>
          <w:rFonts w:ascii="Times New Roman" w:hAnsi="Times New Roman" w:cs="Times New Roman"/>
          <w:sz w:val="28"/>
          <w:szCs w:val="28"/>
        </w:rPr>
      </w:pPr>
    </w:p>
    <w:p w14:paraId="6694B117" w14:textId="77777777" w:rsidR="005925F2" w:rsidRPr="00341785" w:rsidRDefault="005925F2" w:rsidP="004B17D5">
      <w:pPr>
        <w:spacing w:after="0" w:line="240" w:lineRule="auto"/>
        <w:jc w:val="center"/>
        <w:rPr>
          <w:rFonts w:ascii="Times New Roman" w:hAnsi="Times New Roman" w:cs="Times New Roman"/>
          <w:sz w:val="28"/>
          <w:szCs w:val="28"/>
        </w:rPr>
      </w:pPr>
    </w:p>
    <w:p w14:paraId="348190C4" w14:textId="5E4B2063" w:rsidR="001866BB" w:rsidRPr="00341785" w:rsidRDefault="001866BB" w:rsidP="001866BB">
      <w:pPr>
        <w:spacing w:after="0" w:line="240" w:lineRule="auto"/>
        <w:jc w:val="center"/>
        <w:rPr>
          <w:rFonts w:ascii="Times New Roman" w:eastAsia="Times New Roman" w:hAnsi="Times New Roman" w:cs="Times New Roman"/>
          <w:b/>
          <w:sz w:val="28"/>
          <w:szCs w:val="28"/>
          <w:lang w:eastAsia="ru-RU"/>
        </w:rPr>
      </w:pPr>
      <w:r w:rsidRPr="00341785">
        <w:rPr>
          <w:rFonts w:ascii="Times New Roman" w:hAnsi="Times New Roman" w:cs="Times New Roman"/>
          <w:b/>
          <w:sz w:val="28"/>
          <w:szCs w:val="28"/>
        </w:rPr>
        <w:t>II</w:t>
      </w:r>
      <w:r w:rsidRPr="00341785">
        <w:rPr>
          <w:rFonts w:ascii="Times New Roman" w:hAnsi="Times New Roman" w:cs="Times New Roman"/>
          <w:b/>
          <w:sz w:val="28"/>
          <w:szCs w:val="28"/>
          <w:lang w:val="en-US"/>
        </w:rPr>
        <w:t>I</w:t>
      </w:r>
      <w:r w:rsidRPr="00341785">
        <w:rPr>
          <w:rFonts w:ascii="Times New Roman" w:hAnsi="Times New Roman" w:cs="Times New Roman"/>
          <w:b/>
          <w:sz w:val="28"/>
          <w:szCs w:val="28"/>
        </w:rPr>
        <w:t xml:space="preserve">. </w:t>
      </w:r>
      <w:r w:rsidR="00F53847" w:rsidRPr="00341785">
        <w:rPr>
          <w:rFonts w:ascii="Times New Roman" w:eastAsia="Times New Roman" w:hAnsi="Times New Roman" w:cs="Times New Roman"/>
          <w:b/>
          <w:sz w:val="28"/>
          <w:szCs w:val="28"/>
          <w:lang w:eastAsia="ru-RU"/>
        </w:rPr>
        <w:t>Систем</w:t>
      </w:r>
      <w:r w:rsidR="00F53847" w:rsidRPr="00341785">
        <w:rPr>
          <w:rFonts w:ascii="Times New Roman" w:eastAsia="Times New Roman" w:hAnsi="Times New Roman" w:cs="Times New Roman"/>
          <w:b/>
          <w:sz w:val="28"/>
          <w:szCs w:val="28"/>
        </w:rPr>
        <w:t xml:space="preserve">а </w:t>
      </w:r>
      <w:r w:rsidR="00F53847" w:rsidRPr="00341785">
        <w:rPr>
          <w:rFonts w:ascii="Times New Roman" w:eastAsia="Times New Roman" w:hAnsi="Times New Roman" w:cs="Times New Roman"/>
          <w:b/>
          <w:sz w:val="28"/>
          <w:szCs w:val="28"/>
          <w:lang w:eastAsia="ru-RU"/>
        </w:rPr>
        <w:t xml:space="preserve">контроля </w:t>
      </w:r>
    </w:p>
    <w:p w14:paraId="3A2A29CD" w14:textId="77777777" w:rsidR="00683ED2" w:rsidRPr="00341785" w:rsidRDefault="00683ED2" w:rsidP="001866BB">
      <w:pPr>
        <w:spacing w:after="0" w:line="240" w:lineRule="auto"/>
        <w:jc w:val="center"/>
        <w:rPr>
          <w:rFonts w:ascii="Times New Roman" w:hAnsi="Times New Roman" w:cs="Times New Roman"/>
          <w:b/>
          <w:sz w:val="28"/>
          <w:szCs w:val="28"/>
        </w:rPr>
      </w:pPr>
    </w:p>
    <w:p w14:paraId="0B63BE79" w14:textId="7F9F50FB" w:rsidR="00DE56D2" w:rsidRPr="00341785" w:rsidRDefault="006A52BC" w:rsidP="00E23F01">
      <w:pPr>
        <w:pStyle w:val="a4"/>
        <w:numPr>
          <w:ilvl w:val="0"/>
          <w:numId w:val="2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r w:rsidRPr="00341785">
        <w:rPr>
          <w:rFonts w:ascii="Times New Roman" w:hAnsi="Times New Roman" w:cs="Times New Roman"/>
          <w:sz w:val="28"/>
          <w:szCs w:val="28"/>
        </w:rPr>
        <w:t>По итогам освоения Программы</w:t>
      </w:r>
      <w:r w:rsidR="00DE56D2" w:rsidRPr="00341785">
        <w:rPr>
          <w:rFonts w:ascii="Times New Roman" w:hAnsi="Times New Roman" w:cs="Times New Roman"/>
          <w:sz w:val="28"/>
          <w:szCs w:val="28"/>
        </w:rPr>
        <w:t xml:space="preserve"> применительно к этапам спортивной подготовки </w:t>
      </w:r>
      <w:r w:rsidRPr="00341785">
        <w:rPr>
          <w:rFonts w:ascii="Times New Roman" w:hAnsi="Times New Roman" w:cs="Times New Roman"/>
          <w:bCs/>
          <w:sz w:val="28"/>
          <w:szCs w:val="28"/>
        </w:rPr>
        <w:t>лиц</w:t>
      </w:r>
      <w:r w:rsidR="00DE56D2" w:rsidRPr="00341785">
        <w:rPr>
          <w:rFonts w:ascii="Times New Roman" w:hAnsi="Times New Roman" w:cs="Times New Roman"/>
          <w:bCs/>
          <w:sz w:val="28"/>
          <w:szCs w:val="28"/>
        </w:rPr>
        <w:t>у</w:t>
      </w:r>
      <w:r w:rsidRPr="00341785">
        <w:rPr>
          <w:rFonts w:ascii="Times New Roman" w:hAnsi="Times New Roman" w:cs="Times New Roman"/>
          <w:bCs/>
          <w:sz w:val="28"/>
          <w:szCs w:val="28"/>
        </w:rPr>
        <w:t>, проходяще</w:t>
      </w:r>
      <w:r w:rsidR="00683ED2" w:rsidRPr="00341785">
        <w:rPr>
          <w:rFonts w:ascii="Times New Roman" w:hAnsi="Times New Roman" w:cs="Times New Roman"/>
          <w:bCs/>
          <w:sz w:val="28"/>
          <w:szCs w:val="28"/>
        </w:rPr>
        <w:t>му</w:t>
      </w:r>
      <w:r w:rsidRPr="00341785">
        <w:rPr>
          <w:rFonts w:ascii="Times New Roman" w:hAnsi="Times New Roman" w:cs="Times New Roman"/>
          <w:bCs/>
          <w:sz w:val="28"/>
          <w:szCs w:val="28"/>
        </w:rPr>
        <w:t xml:space="preserve"> спортивную подготовку (далее – обучающийся), </w:t>
      </w:r>
      <w:r w:rsidR="00683ED2" w:rsidRPr="00341785">
        <w:rPr>
          <w:rFonts w:ascii="Times New Roman" w:hAnsi="Times New Roman" w:cs="Times New Roman"/>
          <w:bCs/>
          <w:sz w:val="28"/>
          <w:szCs w:val="28"/>
        </w:rPr>
        <w:t>необходимо</w:t>
      </w:r>
      <w:r w:rsidRPr="00341785">
        <w:rPr>
          <w:rFonts w:ascii="Times New Roman" w:hAnsi="Times New Roman" w:cs="Times New Roman"/>
          <w:bCs/>
          <w:sz w:val="28"/>
          <w:szCs w:val="28"/>
        </w:rPr>
        <w:t xml:space="preserve"> выполнить следующие </w:t>
      </w:r>
      <w:r w:rsidRPr="00341785">
        <w:rPr>
          <w:rFonts w:ascii="Times New Roman" w:hAnsi="Times New Roman" w:cs="Times New Roman"/>
          <w:sz w:val="28"/>
          <w:szCs w:val="28"/>
        </w:rPr>
        <w:t>т</w:t>
      </w:r>
      <w:r w:rsidR="00F53847" w:rsidRPr="00341785">
        <w:rPr>
          <w:rFonts w:ascii="Times New Roman" w:hAnsi="Times New Roman" w:cs="Times New Roman"/>
          <w:sz w:val="28"/>
          <w:szCs w:val="28"/>
        </w:rPr>
        <w:t xml:space="preserve">ребования к результатам прохождения </w:t>
      </w:r>
      <w:r w:rsidRPr="00341785">
        <w:rPr>
          <w:rFonts w:ascii="Times New Roman" w:hAnsi="Times New Roman" w:cs="Times New Roman"/>
          <w:sz w:val="28"/>
          <w:szCs w:val="28"/>
        </w:rPr>
        <w:t>Программы</w:t>
      </w:r>
      <w:r w:rsidR="00F53847" w:rsidRPr="00341785">
        <w:rPr>
          <w:rFonts w:ascii="Times New Roman" w:hAnsi="Times New Roman" w:cs="Times New Roman"/>
          <w:sz w:val="28"/>
          <w:szCs w:val="28"/>
        </w:rPr>
        <w:t>, в том числе</w:t>
      </w:r>
      <w:r w:rsidRPr="00341785">
        <w:rPr>
          <w:rFonts w:ascii="Times New Roman" w:hAnsi="Times New Roman" w:cs="Times New Roman"/>
          <w:sz w:val="28"/>
          <w:szCs w:val="28"/>
        </w:rPr>
        <w:t>,</w:t>
      </w:r>
      <w:r w:rsidR="00F53847" w:rsidRPr="00341785">
        <w:rPr>
          <w:rFonts w:ascii="Times New Roman" w:hAnsi="Times New Roman" w:cs="Times New Roman"/>
          <w:sz w:val="28"/>
          <w:szCs w:val="28"/>
        </w:rPr>
        <w:t xml:space="preserve"> к участию в спортивных соревнованиях</w:t>
      </w:r>
      <w:r w:rsidRPr="00341785">
        <w:rPr>
          <w:rFonts w:ascii="Times New Roman" w:hAnsi="Times New Roman" w:cs="Times New Roman"/>
          <w:sz w:val="28"/>
          <w:szCs w:val="28"/>
        </w:rPr>
        <w:t>:</w:t>
      </w:r>
    </w:p>
    <w:p w14:paraId="626BA750" w14:textId="5A0B6597" w:rsidR="001866BB" w:rsidRPr="00341785" w:rsidRDefault="00AB266E" w:rsidP="00E23F01">
      <w:pPr>
        <w:pStyle w:val="a4"/>
        <w:numPr>
          <w:ilvl w:val="1"/>
          <w:numId w:val="2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r w:rsidRPr="00341785">
        <w:rPr>
          <w:rFonts w:ascii="Times New Roman" w:hAnsi="Times New Roman" w:cs="Times New Roman"/>
          <w:sz w:val="28"/>
          <w:szCs w:val="28"/>
        </w:rPr>
        <w:t xml:space="preserve"> </w:t>
      </w:r>
      <w:r w:rsidR="006A52BC" w:rsidRPr="00341785">
        <w:rPr>
          <w:rFonts w:ascii="Times New Roman" w:hAnsi="Times New Roman" w:cs="Times New Roman"/>
          <w:sz w:val="28"/>
          <w:szCs w:val="28"/>
        </w:rPr>
        <w:t>Н</w:t>
      </w:r>
      <w:r w:rsidR="001866BB" w:rsidRPr="00341785">
        <w:rPr>
          <w:rFonts w:ascii="Times New Roman" w:hAnsi="Times New Roman" w:cs="Times New Roman"/>
          <w:sz w:val="28"/>
          <w:szCs w:val="28"/>
        </w:rPr>
        <w:t>а этапе начальной подготовки:</w:t>
      </w:r>
    </w:p>
    <w:p w14:paraId="2F1FE742" w14:textId="5D748094" w:rsidR="001866BB" w:rsidRPr="00341785" w:rsidRDefault="00943504" w:rsidP="001866BB">
      <w:pPr>
        <w:spacing w:after="0" w:line="240" w:lineRule="auto"/>
        <w:ind w:firstLine="709"/>
        <w:jc w:val="both"/>
        <w:rPr>
          <w:rFonts w:ascii="Times New Roman" w:hAnsi="Times New Roman" w:cs="Times New Roman"/>
          <w:sz w:val="28"/>
          <w:szCs w:val="28"/>
        </w:rPr>
      </w:pPr>
      <w:r w:rsidRPr="00341785">
        <w:rPr>
          <w:rFonts w:ascii="Times New Roman" w:hAnsi="Times New Roman" w:cs="Times New Roman"/>
          <w:sz w:val="28"/>
          <w:szCs w:val="28"/>
        </w:rPr>
        <w:t>изучить</w:t>
      </w:r>
      <w:r w:rsidR="001866BB" w:rsidRPr="00341785">
        <w:rPr>
          <w:rFonts w:ascii="Times New Roman" w:hAnsi="Times New Roman" w:cs="Times New Roman"/>
          <w:sz w:val="28"/>
          <w:szCs w:val="28"/>
        </w:rPr>
        <w:t xml:space="preserve"> основы безопасного поведения при занятиях спортом;</w:t>
      </w:r>
    </w:p>
    <w:p w14:paraId="75F792A2" w14:textId="09F5B532" w:rsidR="001866BB" w:rsidRPr="00341785" w:rsidRDefault="001866BB" w:rsidP="001866BB">
      <w:pPr>
        <w:widowControl w:val="0"/>
        <w:autoSpaceDE w:val="0"/>
        <w:spacing w:after="0" w:line="240" w:lineRule="auto"/>
        <w:ind w:firstLine="709"/>
        <w:jc w:val="both"/>
        <w:rPr>
          <w:rFonts w:ascii="Times New Roman" w:hAnsi="Times New Roman" w:cs="Times New Roman"/>
          <w:color w:val="FF0000"/>
          <w:sz w:val="28"/>
          <w:szCs w:val="28"/>
        </w:rPr>
      </w:pPr>
      <w:r w:rsidRPr="00341785">
        <w:rPr>
          <w:rFonts w:ascii="Times New Roman" w:hAnsi="Times New Roman" w:cs="Times New Roman"/>
          <w:sz w:val="28"/>
          <w:szCs w:val="28"/>
        </w:rPr>
        <w:t>повы</w:t>
      </w:r>
      <w:r w:rsidR="006A52BC" w:rsidRPr="00341785">
        <w:rPr>
          <w:rFonts w:ascii="Times New Roman" w:hAnsi="Times New Roman" w:cs="Times New Roman"/>
          <w:sz w:val="28"/>
          <w:szCs w:val="28"/>
        </w:rPr>
        <w:t>сить</w:t>
      </w:r>
      <w:r w:rsidRPr="00341785">
        <w:rPr>
          <w:rFonts w:ascii="Times New Roman" w:hAnsi="Times New Roman" w:cs="Times New Roman"/>
          <w:sz w:val="28"/>
          <w:szCs w:val="28"/>
        </w:rPr>
        <w:t xml:space="preserve"> уровень физической подготовленности;</w:t>
      </w:r>
    </w:p>
    <w:p w14:paraId="35C151E1" w14:textId="7EE9341B" w:rsidR="001866BB" w:rsidRPr="00341785" w:rsidRDefault="00326C04" w:rsidP="001866BB">
      <w:pPr>
        <w:pStyle w:val="ConsPlusNormal"/>
        <w:ind w:firstLine="709"/>
        <w:contextualSpacing/>
        <w:jc w:val="both"/>
        <w:rPr>
          <w:rFonts w:ascii="Times New Roman" w:hAnsi="Times New Roman" w:cs="Times New Roman"/>
          <w:sz w:val="28"/>
          <w:szCs w:val="28"/>
        </w:rPr>
      </w:pPr>
      <w:r w:rsidRPr="00341785">
        <w:rPr>
          <w:rFonts w:ascii="Times New Roman" w:hAnsi="Times New Roman" w:cs="Times New Roman"/>
          <w:sz w:val="28"/>
          <w:szCs w:val="28"/>
        </w:rPr>
        <w:t>овладеть</w:t>
      </w:r>
      <w:r w:rsidR="001866BB" w:rsidRPr="00341785">
        <w:rPr>
          <w:rFonts w:ascii="Times New Roman" w:hAnsi="Times New Roman" w:cs="Times New Roman"/>
          <w:sz w:val="28"/>
          <w:szCs w:val="28"/>
        </w:rPr>
        <w:t xml:space="preserve"> основ</w:t>
      </w:r>
      <w:r w:rsidRPr="00341785">
        <w:rPr>
          <w:rFonts w:ascii="Times New Roman" w:hAnsi="Times New Roman" w:cs="Times New Roman"/>
          <w:sz w:val="28"/>
          <w:szCs w:val="28"/>
        </w:rPr>
        <w:t>ами</w:t>
      </w:r>
      <w:r w:rsidR="001866BB" w:rsidRPr="00341785">
        <w:rPr>
          <w:rFonts w:ascii="Times New Roman" w:hAnsi="Times New Roman" w:cs="Times New Roman"/>
          <w:sz w:val="28"/>
          <w:szCs w:val="28"/>
        </w:rPr>
        <w:t xml:space="preserve"> техники вид</w:t>
      </w:r>
      <w:r w:rsidR="00011C66" w:rsidRPr="00341785">
        <w:rPr>
          <w:rFonts w:ascii="Times New Roman" w:hAnsi="Times New Roman" w:cs="Times New Roman"/>
          <w:sz w:val="28"/>
          <w:szCs w:val="28"/>
        </w:rPr>
        <w:t>а</w:t>
      </w:r>
      <w:r w:rsidR="001866BB" w:rsidRPr="00341785">
        <w:rPr>
          <w:rFonts w:ascii="Times New Roman" w:hAnsi="Times New Roman" w:cs="Times New Roman"/>
          <w:sz w:val="28"/>
          <w:szCs w:val="28"/>
        </w:rPr>
        <w:t xml:space="preserve"> спорта «</w:t>
      </w:r>
      <w:r w:rsidR="008B0559">
        <w:rPr>
          <w:rFonts w:ascii="Times New Roman" w:hAnsi="Times New Roman" w:cs="Times New Roman"/>
          <w:sz w:val="28"/>
          <w:szCs w:val="28"/>
        </w:rPr>
        <w:t>волейбол</w:t>
      </w:r>
      <w:r w:rsidR="001866BB" w:rsidRPr="00341785">
        <w:rPr>
          <w:rFonts w:ascii="Times New Roman" w:hAnsi="Times New Roman" w:cs="Times New Roman"/>
          <w:sz w:val="28"/>
          <w:szCs w:val="28"/>
        </w:rPr>
        <w:t>»;</w:t>
      </w:r>
    </w:p>
    <w:p w14:paraId="546EF67C" w14:textId="19B7C754" w:rsidR="001866BB" w:rsidRPr="00341785" w:rsidRDefault="001866BB" w:rsidP="001866BB">
      <w:pPr>
        <w:pStyle w:val="ConsPlusNormal"/>
        <w:ind w:firstLine="709"/>
        <w:contextualSpacing/>
        <w:jc w:val="both"/>
        <w:rPr>
          <w:rFonts w:ascii="Times New Roman" w:hAnsi="Times New Roman" w:cs="Times New Roman"/>
          <w:sz w:val="28"/>
          <w:szCs w:val="28"/>
        </w:rPr>
      </w:pPr>
      <w:r w:rsidRPr="00341785">
        <w:rPr>
          <w:rFonts w:ascii="Times New Roman" w:hAnsi="Times New Roman" w:cs="Times New Roman"/>
          <w:sz w:val="28"/>
          <w:szCs w:val="28"/>
        </w:rPr>
        <w:t xml:space="preserve">получить общие </w:t>
      </w:r>
      <w:r w:rsidR="008249CC" w:rsidRPr="00341785">
        <w:rPr>
          <w:rFonts w:ascii="Times New Roman" w:hAnsi="Times New Roman" w:cs="Times New Roman"/>
          <w:sz w:val="28"/>
          <w:szCs w:val="28"/>
        </w:rPr>
        <w:t>знания</w:t>
      </w:r>
      <w:r w:rsidRPr="00341785">
        <w:rPr>
          <w:rFonts w:ascii="Times New Roman" w:hAnsi="Times New Roman" w:cs="Times New Roman"/>
          <w:sz w:val="28"/>
          <w:szCs w:val="28"/>
        </w:rPr>
        <w:t xml:space="preserve"> об антидопинговых правилах;</w:t>
      </w:r>
    </w:p>
    <w:p w14:paraId="4CD2CE72" w14:textId="359C26B7" w:rsidR="00943504" w:rsidRPr="00341785" w:rsidRDefault="00943504" w:rsidP="001866BB">
      <w:pPr>
        <w:pStyle w:val="ConsPlusNormal"/>
        <w:ind w:firstLine="709"/>
        <w:contextualSpacing/>
        <w:jc w:val="both"/>
        <w:rPr>
          <w:rFonts w:ascii="Times New Roman" w:hAnsi="Times New Roman" w:cs="Times New Roman"/>
          <w:sz w:val="28"/>
          <w:szCs w:val="28"/>
        </w:rPr>
      </w:pPr>
      <w:r w:rsidRPr="00341785">
        <w:rPr>
          <w:rFonts w:ascii="Times New Roman" w:hAnsi="Times New Roman" w:cs="Times New Roman"/>
          <w:sz w:val="28"/>
          <w:szCs w:val="28"/>
        </w:rPr>
        <w:t>соблюдать антидопинговые правила;</w:t>
      </w:r>
    </w:p>
    <w:p w14:paraId="4E9CAF19" w14:textId="7D08A210" w:rsidR="00943504" w:rsidRPr="00341785" w:rsidRDefault="00943504" w:rsidP="001866BB">
      <w:pPr>
        <w:spacing w:after="0" w:line="240" w:lineRule="auto"/>
        <w:ind w:right="20" w:firstLine="709"/>
        <w:jc w:val="both"/>
        <w:rPr>
          <w:rFonts w:ascii="Times New Roman" w:hAnsi="Times New Roman" w:cs="Times New Roman"/>
          <w:sz w:val="28"/>
          <w:szCs w:val="28"/>
        </w:rPr>
      </w:pPr>
      <w:r w:rsidRPr="00341785">
        <w:rPr>
          <w:rFonts w:ascii="Times New Roman" w:hAnsi="Times New Roman" w:cs="Times New Roman"/>
          <w:sz w:val="28"/>
          <w:szCs w:val="28"/>
        </w:rPr>
        <w:t xml:space="preserve">ежегодно выполнять контрольно-переводные нормативы (испытания) </w:t>
      </w:r>
      <w:r w:rsidR="0097569B" w:rsidRPr="00341785">
        <w:rPr>
          <w:rFonts w:ascii="Times New Roman" w:hAnsi="Times New Roman" w:cs="Times New Roman"/>
          <w:sz w:val="28"/>
          <w:szCs w:val="28"/>
        </w:rPr>
        <w:br/>
      </w:r>
      <w:r w:rsidRPr="00341785">
        <w:rPr>
          <w:rFonts w:ascii="Times New Roman" w:hAnsi="Times New Roman" w:cs="Times New Roman"/>
          <w:sz w:val="28"/>
          <w:szCs w:val="28"/>
        </w:rPr>
        <w:t>по видам спортивной подготовки</w:t>
      </w:r>
      <w:r w:rsidR="0074100A">
        <w:rPr>
          <w:rFonts w:ascii="Times New Roman" w:hAnsi="Times New Roman" w:cs="Times New Roman"/>
          <w:sz w:val="28"/>
          <w:szCs w:val="28"/>
        </w:rPr>
        <w:t>.</w:t>
      </w:r>
    </w:p>
    <w:p w14:paraId="1305FE98" w14:textId="63AD8095" w:rsidR="001866BB" w:rsidRPr="00341785" w:rsidRDefault="003C4DD3" w:rsidP="001866BB">
      <w:pPr>
        <w:widowControl w:val="0"/>
        <w:autoSpaceDE w:val="0"/>
        <w:spacing w:after="0" w:line="240" w:lineRule="auto"/>
        <w:ind w:firstLine="709"/>
        <w:contextualSpacing/>
        <w:jc w:val="both"/>
        <w:rPr>
          <w:rFonts w:ascii="Times New Roman" w:hAnsi="Times New Roman" w:cs="Times New Roman"/>
          <w:sz w:val="28"/>
          <w:szCs w:val="28"/>
        </w:rPr>
      </w:pPr>
      <w:r w:rsidRPr="00341785">
        <w:rPr>
          <w:rFonts w:ascii="Times New Roman" w:hAnsi="Times New Roman" w:cs="Times New Roman"/>
          <w:sz w:val="28"/>
          <w:szCs w:val="28"/>
        </w:rPr>
        <w:t>11</w:t>
      </w:r>
      <w:r w:rsidR="001866BB" w:rsidRPr="00341785">
        <w:rPr>
          <w:rFonts w:ascii="Times New Roman" w:hAnsi="Times New Roman" w:cs="Times New Roman"/>
          <w:sz w:val="28"/>
          <w:szCs w:val="28"/>
        </w:rPr>
        <w:t>.2.</w:t>
      </w:r>
      <w:r w:rsidR="006823A6" w:rsidRPr="00341785">
        <w:rPr>
          <w:rFonts w:ascii="Times New Roman" w:hAnsi="Times New Roman" w:cs="Times New Roman"/>
          <w:sz w:val="28"/>
          <w:szCs w:val="28"/>
        </w:rPr>
        <w:t> </w:t>
      </w:r>
      <w:r w:rsidR="001866BB" w:rsidRPr="00341785">
        <w:rPr>
          <w:rFonts w:ascii="Times New Roman" w:hAnsi="Times New Roman" w:cs="Times New Roman"/>
          <w:sz w:val="28"/>
          <w:szCs w:val="28"/>
        </w:rPr>
        <w:t>На учебно-тренировочном этапе (этапе спортивной специализации):</w:t>
      </w:r>
    </w:p>
    <w:p w14:paraId="1C861A21" w14:textId="43A33055" w:rsidR="001866BB" w:rsidRPr="00341785" w:rsidRDefault="001866BB" w:rsidP="001866BB">
      <w:pPr>
        <w:spacing w:after="0" w:line="240" w:lineRule="auto"/>
        <w:ind w:right="20" w:firstLine="709"/>
        <w:jc w:val="both"/>
        <w:rPr>
          <w:rFonts w:ascii="Times New Roman" w:hAnsi="Times New Roman" w:cs="Times New Roman"/>
          <w:sz w:val="28"/>
          <w:szCs w:val="28"/>
        </w:rPr>
      </w:pPr>
      <w:r w:rsidRPr="00341785">
        <w:rPr>
          <w:rFonts w:ascii="Times New Roman" w:hAnsi="Times New Roman" w:cs="Times New Roman"/>
          <w:sz w:val="28"/>
          <w:szCs w:val="28"/>
        </w:rPr>
        <w:t>повы</w:t>
      </w:r>
      <w:r w:rsidR="00066517" w:rsidRPr="00341785">
        <w:rPr>
          <w:rFonts w:ascii="Times New Roman" w:hAnsi="Times New Roman" w:cs="Times New Roman"/>
          <w:sz w:val="28"/>
          <w:szCs w:val="28"/>
        </w:rPr>
        <w:t>шать</w:t>
      </w:r>
      <w:r w:rsidRPr="00341785">
        <w:rPr>
          <w:rFonts w:ascii="Times New Roman" w:hAnsi="Times New Roman" w:cs="Times New Roman"/>
          <w:sz w:val="28"/>
          <w:szCs w:val="28"/>
        </w:rPr>
        <w:t xml:space="preserve"> уровень физической, технической, тактической, теоретической </w:t>
      </w:r>
      <w:r w:rsidRPr="00341785">
        <w:rPr>
          <w:rFonts w:ascii="Times New Roman" w:hAnsi="Times New Roman" w:cs="Times New Roman"/>
          <w:sz w:val="28"/>
          <w:szCs w:val="28"/>
        </w:rPr>
        <w:br/>
        <w:t>и психологической подготовленности;</w:t>
      </w:r>
    </w:p>
    <w:p w14:paraId="0FB073DC" w14:textId="156D4A4A" w:rsidR="0097569B" w:rsidRPr="00341785" w:rsidRDefault="001866BB" w:rsidP="0097569B">
      <w:pPr>
        <w:spacing w:after="0" w:line="240" w:lineRule="auto"/>
        <w:ind w:right="20" w:firstLine="709"/>
        <w:jc w:val="both"/>
        <w:rPr>
          <w:rFonts w:ascii="Times New Roman" w:hAnsi="Times New Roman" w:cs="Times New Roman"/>
          <w:sz w:val="28"/>
          <w:szCs w:val="28"/>
        </w:rPr>
      </w:pPr>
      <w:r w:rsidRPr="00341785">
        <w:rPr>
          <w:rFonts w:ascii="Times New Roman" w:hAnsi="Times New Roman" w:cs="Times New Roman"/>
          <w:sz w:val="28"/>
          <w:szCs w:val="28"/>
        </w:rPr>
        <w:t>изучить правила безопасности при занятиях видом спорта «</w:t>
      </w:r>
      <w:r w:rsidR="008B0559">
        <w:rPr>
          <w:rFonts w:ascii="Times New Roman" w:hAnsi="Times New Roman" w:cs="Times New Roman"/>
          <w:sz w:val="28"/>
          <w:szCs w:val="28"/>
        </w:rPr>
        <w:t>волейбол</w:t>
      </w:r>
      <w:r w:rsidRPr="00341785">
        <w:rPr>
          <w:rFonts w:ascii="Times New Roman" w:hAnsi="Times New Roman" w:cs="Times New Roman"/>
          <w:sz w:val="28"/>
          <w:szCs w:val="28"/>
        </w:rPr>
        <w:t xml:space="preserve">» </w:t>
      </w:r>
      <w:r w:rsidRPr="00341785">
        <w:rPr>
          <w:rFonts w:ascii="Times New Roman" w:hAnsi="Times New Roman" w:cs="Times New Roman"/>
          <w:sz w:val="28"/>
          <w:szCs w:val="28"/>
        </w:rPr>
        <w:br/>
        <w:t xml:space="preserve">и успешно применять их в ходе проведения учебно-тренировочных занятий </w:t>
      </w:r>
      <w:r w:rsidRPr="00341785">
        <w:rPr>
          <w:rFonts w:ascii="Times New Roman" w:hAnsi="Times New Roman" w:cs="Times New Roman"/>
          <w:sz w:val="28"/>
          <w:szCs w:val="28"/>
        </w:rPr>
        <w:br/>
        <w:t>и участия в спортивных соревнованиях;</w:t>
      </w:r>
    </w:p>
    <w:p w14:paraId="021A3F9A" w14:textId="2DF80DED" w:rsidR="001866BB" w:rsidRPr="00341785" w:rsidRDefault="001866BB" w:rsidP="0097569B">
      <w:pPr>
        <w:spacing w:after="0" w:line="240" w:lineRule="auto"/>
        <w:ind w:right="20" w:firstLine="709"/>
        <w:jc w:val="both"/>
        <w:rPr>
          <w:rFonts w:ascii="Times New Roman" w:hAnsi="Times New Roman" w:cs="Times New Roman"/>
          <w:sz w:val="28"/>
          <w:szCs w:val="28"/>
        </w:rPr>
      </w:pPr>
      <w:r w:rsidRPr="00341785">
        <w:rPr>
          <w:rFonts w:ascii="Times New Roman" w:hAnsi="Times New Roman" w:cs="Times New Roman"/>
          <w:sz w:val="28"/>
          <w:szCs w:val="28"/>
        </w:rPr>
        <w:t>соблюд</w:t>
      </w:r>
      <w:r w:rsidR="0097569B" w:rsidRPr="00341785">
        <w:rPr>
          <w:rFonts w:ascii="Times New Roman" w:hAnsi="Times New Roman" w:cs="Times New Roman"/>
          <w:sz w:val="28"/>
          <w:szCs w:val="28"/>
        </w:rPr>
        <w:t>ать режим</w:t>
      </w:r>
      <w:r w:rsidRPr="00341785">
        <w:rPr>
          <w:rFonts w:ascii="Times New Roman" w:hAnsi="Times New Roman" w:cs="Times New Roman"/>
          <w:sz w:val="28"/>
          <w:szCs w:val="28"/>
        </w:rPr>
        <w:t xml:space="preserve"> учебно-тренировочн</w:t>
      </w:r>
      <w:r w:rsidR="007358E3" w:rsidRPr="00341785">
        <w:rPr>
          <w:rFonts w:ascii="Times New Roman" w:hAnsi="Times New Roman" w:cs="Times New Roman"/>
          <w:sz w:val="28"/>
          <w:szCs w:val="28"/>
        </w:rPr>
        <w:t>ых занятий</w:t>
      </w:r>
      <w:r w:rsidRPr="00341785">
        <w:rPr>
          <w:rFonts w:ascii="Times New Roman" w:hAnsi="Times New Roman" w:cs="Times New Roman"/>
          <w:sz w:val="28"/>
          <w:szCs w:val="28"/>
        </w:rPr>
        <w:t>;</w:t>
      </w:r>
    </w:p>
    <w:p w14:paraId="4406A4E0" w14:textId="6AFD11E9" w:rsidR="001866BB" w:rsidRPr="00341785" w:rsidRDefault="008249CC" w:rsidP="001866BB">
      <w:pPr>
        <w:spacing w:after="0" w:line="240" w:lineRule="auto"/>
        <w:ind w:right="20" w:firstLine="709"/>
        <w:jc w:val="both"/>
        <w:rPr>
          <w:rFonts w:ascii="Times New Roman" w:hAnsi="Times New Roman" w:cs="Times New Roman"/>
          <w:sz w:val="28"/>
          <w:szCs w:val="28"/>
        </w:rPr>
      </w:pPr>
      <w:r w:rsidRPr="00341785">
        <w:rPr>
          <w:rFonts w:ascii="Times New Roman" w:hAnsi="Times New Roman" w:cs="Times New Roman"/>
          <w:sz w:val="28"/>
          <w:szCs w:val="28"/>
        </w:rPr>
        <w:t>изучить основные</w:t>
      </w:r>
      <w:r w:rsidR="001866BB" w:rsidRPr="00341785">
        <w:rPr>
          <w:rFonts w:ascii="Times New Roman" w:hAnsi="Times New Roman" w:cs="Times New Roman"/>
          <w:sz w:val="28"/>
          <w:szCs w:val="28"/>
        </w:rPr>
        <w:t xml:space="preserve"> метод</w:t>
      </w:r>
      <w:r w:rsidRPr="00341785">
        <w:rPr>
          <w:rFonts w:ascii="Times New Roman" w:hAnsi="Times New Roman" w:cs="Times New Roman"/>
          <w:sz w:val="28"/>
          <w:szCs w:val="28"/>
        </w:rPr>
        <w:t>ы</w:t>
      </w:r>
      <w:r w:rsidR="001866BB" w:rsidRPr="00341785">
        <w:rPr>
          <w:rFonts w:ascii="Times New Roman" w:hAnsi="Times New Roman" w:cs="Times New Roman"/>
          <w:sz w:val="28"/>
          <w:szCs w:val="28"/>
        </w:rPr>
        <w:t xml:space="preserve"> саморегуляции и самоконтроля;</w:t>
      </w:r>
    </w:p>
    <w:p w14:paraId="3063CA98" w14:textId="34D2A415" w:rsidR="00227705" w:rsidRPr="00341785" w:rsidRDefault="00227705" w:rsidP="001866BB">
      <w:pPr>
        <w:spacing w:after="0" w:line="240" w:lineRule="auto"/>
        <w:ind w:right="20" w:firstLine="709"/>
        <w:jc w:val="both"/>
        <w:rPr>
          <w:rFonts w:ascii="Times New Roman" w:hAnsi="Times New Roman" w:cs="Times New Roman"/>
          <w:sz w:val="28"/>
          <w:szCs w:val="28"/>
        </w:rPr>
      </w:pPr>
      <w:r w:rsidRPr="00341785">
        <w:rPr>
          <w:rFonts w:ascii="Times New Roman" w:hAnsi="Times New Roman" w:cs="Times New Roman"/>
          <w:sz w:val="28"/>
          <w:szCs w:val="28"/>
        </w:rPr>
        <w:t>овладе</w:t>
      </w:r>
      <w:r w:rsidR="008C16D0" w:rsidRPr="00341785">
        <w:rPr>
          <w:rFonts w:ascii="Times New Roman" w:hAnsi="Times New Roman" w:cs="Times New Roman"/>
          <w:sz w:val="28"/>
          <w:szCs w:val="28"/>
        </w:rPr>
        <w:t>ть</w:t>
      </w:r>
      <w:r w:rsidRPr="00341785">
        <w:rPr>
          <w:rFonts w:ascii="Times New Roman" w:hAnsi="Times New Roman" w:cs="Times New Roman"/>
          <w:sz w:val="28"/>
          <w:szCs w:val="28"/>
        </w:rPr>
        <w:t xml:space="preserve"> общими </w:t>
      </w:r>
      <w:r w:rsidR="008C16D0" w:rsidRPr="00341785">
        <w:rPr>
          <w:rFonts w:ascii="Times New Roman" w:hAnsi="Times New Roman" w:cs="Times New Roman"/>
          <w:sz w:val="28"/>
          <w:szCs w:val="28"/>
        </w:rPr>
        <w:t>теоретическими</w:t>
      </w:r>
      <w:r w:rsidR="008C16D0" w:rsidRPr="00341785">
        <w:rPr>
          <w:rFonts w:cs="Times New Roman"/>
          <w:sz w:val="24"/>
          <w:szCs w:val="24"/>
        </w:rPr>
        <w:t xml:space="preserve"> </w:t>
      </w:r>
      <w:r w:rsidRPr="00341785">
        <w:rPr>
          <w:rFonts w:ascii="Times New Roman" w:hAnsi="Times New Roman" w:cs="Times New Roman"/>
          <w:sz w:val="28"/>
          <w:szCs w:val="28"/>
        </w:rPr>
        <w:t>знаниями о правилах вида спорта «</w:t>
      </w:r>
      <w:r w:rsidR="008B0559">
        <w:rPr>
          <w:rFonts w:ascii="Times New Roman" w:hAnsi="Times New Roman" w:cs="Times New Roman"/>
          <w:sz w:val="28"/>
          <w:szCs w:val="28"/>
        </w:rPr>
        <w:t>волейбол</w:t>
      </w:r>
      <w:r w:rsidRPr="00341785">
        <w:rPr>
          <w:rFonts w:ascii="Times New Roman" w:hAnsi="Times New Roman" w:cs="Times New Roman"/>
          <w:sz w:val="28"/>
          <w:szCs w:val="28"/>
        </w:rPr>
        <w:t>»;</w:t>
      </w:r>
    </w:p>
    <w:p w14:paraId="050BE22A" w14:textId="5A4675F8" w:rsidR="001866BB" w:rsidRPr="00341785" w:rsidRDefault="001866BB" w:rsidP="001866BB">
      <w:pPr>
        <w:spacing w:after="0" w:line="240" w:lineRule="auto"/>
        <w:ind w:right="20" w:firstLine="709"/>
        <w:jc w:val="both"/>
        <w:rPr>
          <w:rFonts w:ascii="Times New Roman" w:hAnsi="Times New Roman" w:cs="Times New Roman"/>
          <w:sz w:val="28"/>
          <w:szCs w:val="28"/>
        </w:rPr>
      </w:pPr>
      <w:r w:rsidRPr="00341785">
        <w:rPr>
          <w:rFonts w:ascii="Times New Roman" w:hAnsi="Times New Roman" w:cs="Times New Roman"/>
          <w:sz w:val="28"/>
          <w:szCs w:val="28"/>
        </w:rPr>
        <w:t>изучить антидопинговы</w:t>
      </w:r>
      <w:r w:rsidR="000F2BFD" w:rsidRPr="00341785">
        <w:rPr>
          <w:rFonts w:ascii="Times New Roman" w:hAnsi="Times New Roman" w:cs="Times New Roman"/>
          <w:sz w:val="28"/>
          <w:szCs w:val="28"/>
        </w:rPr>
        <w:t>е</w:t>
      </w:r>
      <w:r w:rsidRPr="00341785">
        <w:rPr>
          <w:rFonts w:ascii="Times New Roman" w:hAnsi="Times New Roman" w:cs="Times New Roman"/>
          <w:sz w:val="28"/>
          <w:szCs w:val="28"/>
        </w:rPr>
        <w:t xml:space="preserve"> правила;</w:t>
      </w:r>
    </w:p>
    <w:p w14:paraId="0D5372E8" w14:textId="77777777" w:rsidR="00A766D2" w:rsidRPr="00341785" w:rsidRDefault="00A766D2" w:rsidP="00A766D2">
      <w:pPr>
        <w:pStyle w:val="ConsPlusNormal"/>
        <w:ind w:firstLine="709"/>
        <w:contextualSpacing/>
        <w:jc w:val="both"/>
        <w:rPr>
          <w:rFonts w:ascii="Times New Roman" w:hAnsi="Times New Roman" w:cs="Times New Roman"/>
          <w:sz w:val="28"/>
          <w:szCs w:val="28"/>
        </w:rPr>
      </w:pPr>
      <w:r w:rsidRPr="00341785">
        <w:rPr>
          <w:rFonts w:ascii="Times New Roman" w:hAnsi="Times New Roman" w:cs="Times New Roman"/>
          <w:sz w:val="28"/>
          <w:szCs w:val="28"/>
        </w:rPr>
        <w:t>соблюдать антидопинговые правила и не иметь их нарушений;</w:t>
      </w:r>
    </w:p>
    <w:p w14:paraId="0F18543D" w14:textId="4621CFB9" w:rsidR="00943504" w:rsidRPr="00341785" w:rsidRDefault="00943504" w:rsidP="00943504">
      <w:pPr>
        <w:spacing w:after="0" w:line="240" w:lineRule="auto"/>
        <w:ind w:right="20" w:firstLine="709"/>
        <w:jc w:val="both"/>
        <w:rPr>
          <w:rFonts w:ascii="Times New Roman" w:hAnsi="Times New Roman" w:cs="Times New Roman"/>
          <w:sz w:val="28"/>
          <w:szCs w:val="28"/>
        </w:rPr>
      </w:pPr>
      <w:r w:rsidRPr="00341785">
        <w:rPr>
          <w:rFonts w:ascii="Times New Roman" w:hAnsi="Times New Roman" w:cs="Times New Roman"/>
          <w:sz w:val="28"/>
          <w:szCs w:val="28"/>
        </w:rPr>
        <w:t xml:space="preserve">ежегодно выполнять контрольно-переводные нормативы (испытания) </w:t>
      </w:r>
      <w:r w:rsidR="002E06AD" w:rsidRPr="00341785">
        <w:rPr>
          <w:rFonts w:ascii="Times New Roman" w:hAnsi="Times New Roman" w:cs="Times New Roman"/>
          <w:sz w:val="28"/>
          <w:szCs w:val="28"/>
        </w:rPr>
        <w:br/>
      </w:r>
      <w:r w:rsidRPr="00341785">
        <w:rPr>
          <w:rFonts w:ascii="Times New Roman" w:hAnsi="Times New Roman" w:cs="Times New Roman"/>
          <w:sz w:val="28"/>
          <w:szCs w:val="28"/>
        </w:rPr>
        <w:t>по видам спортивной подготовки;</w:t>
      </w:r>
    </w:p>
    <w:p w14:paraId="6E1886B6" w14:textId="0F2A6904" w:rsidR="008C16D0" w:rsidRPr="00760EC8" w:rsidRDefault="008C16D0" w:rsidP="008C16D0">
      <w:pPr>
        <w:spacing w:after="0" w:line="240" w:lineRule="auto"/>
        <w:ind w:right="20" w:firstLine="709"/>
        <w:jc w:val="both"/>
        <w:rPr>
          <w:rFonts w:ascii="Times New Roman" w:hAnsi="Times New Roman" w:cs="Times New Roman"/>
          <w:sz w:val="28"/>
          <w:szCs w:val="28"/>
        </w:rPr>
      </w:pPr>
      <w:r w:rsidRPr="00341785">
        <w:rPr>
          <w:rFonts w:ascii="Times New Roman" w:hAnsi="Times New Roman" w:cs="Times New Roman"/>
          <w:sz w:val="28"/>
          <w:szCs w:val="28"/>
        </w:rPr>
        <w:t xml:space="preserve">принимать участие в официальных спортивных соревнованиях </w:t>
      </w:r>
      <w:r w:rsidR="00760EC8" w:rsidRPr="00760EC8">
        <w:rPr>
          <w:rFonts w:ascii="Times New Roman" w:hAnsi="Times New Roman" w:cs="Times New Roman"/>
          <w:sz w:val="28"/>
          <w:szCs w:val="28"/>
        </w:rPr>
        <w:t xml:space="preserve">не ниже уровня спортивных соревнований муниципального образования </w:t>
      </w:r>
      <w:r w:rsidRPr="00760EC8">
        <w:rPr>
          <w:rFonts w:ascii="Times New Roman" w:hAnsi="Times New Roman" w:cs="Times New Roman"/>
          <w:sz w:val="28"/>
          <w:szCs w:val="28"/>
        </w:rPr>
        <w:t>на втором</w:t>
      </w:r>
      <w:r w:rsidR="00C637BF" w:rsidRPr="00760EC8">
        <w:rPr>
          <w:rFonts w:ascii="Times New Roman" w:hAnsi="Times New Roman" w:cs="Times New Roman"/>
          <w:sz w:val="28"/>
          <w:szCs w:val="28"/>
        </w:rPr>
        <w:t xml:space="preserve"> и третьем</w:t>
      </w:r>
      <w:r w:rsidRPr="00760EC8">
        <w:rPr>
          <w:rFonts w:ascii="Times New Roman" w:hAnsi="Times New Roman" w:cs="Times New Roman"/>
          <w:sz w:val="28"/>
          <w:szCs w:val="28"/>
        </w:rPr>
        <w:t xml:space="preserve"> году;</w:t>
      </w:r>
    </w:p>
    <w:p w14:paraId="15E2D9FB" w14:textId="117F34F7" w:rsidR="008C16D0" w:rsidRPr="00341785" w:rsidRDefault="008C16D0" w:rsidP="008C16D0">
      <w:pPr>
        <w:spacing w:after="0" w:line="240" w:lineRule="auto"/>
        <w:ind w:right="20" w:firstLine="709"/>
        <w:jc w:val="both"/>
        <w:rPr>
          <w:rFonts w:ascii="Times New Roman" w:hAnsi="Times New Roman" w:cs="Times New Roman"/>
          <w:sz w:val="28"/>
          <w:szCs w:val="28"/>
        </w:rPr>
      </w:pPr>
      <w:r w:rsidRPr="00760EC8">
        <w:rPr>
          <w:rFonts w:ascii="Times New Roman" w:hAnsi="Times New Roman" w:cs="Times New Roman"/>
          <w:sz w:val="28"/>
          <w:szCs w:val="28"/>
        </w:rPr>
        <w:t xml:space="preserve">принимать участие в официальных спортивных соревнованиях проведения </w:t>
      </w:r>
      <w:r w:rsidR="00011C66" w:rsidRPr="00760EC8">
        <w:rPr>
          <w:rFonts w:ascii="Times New Roman" w:hAnsi="Times New Roman" w:cs="Times New Roman"/>
          <w:sz w:val="28"/>
          <w:szCs w:val="28"/>
        </w:rPr>
        <w:br/>
      </w:r>
      <w:r w:rsidR="00760EC8" w:rsidRPr="00760EC8">
        <w:rPr>
          <w:rFonts w:ascii="Times New Roman" w:hAnsi="Times New Roman" w:cs="Times New Roman"/>
          <w:sz w:val="28"/>
          <w:szCs w:val="28"/>
        </w:rPr>
        <w:t>не ниже уровня спортивных соревнований субъекта Российской Федерации</w:t>
      </w:r>
      <w:r w:rsidRPr="00760EC8">
        <w:rPr>
          <w:rFonts w:ascii="Times New Roman" w:hAnsi="Times New Roman" w:cs="Times New Roman"/>
          <w:sz w:val="28"/>
          <w:szCs w:val="28"/>
        </w:rPr>
        <w:t xml:space="preserve">, начиная с </w:t>
      </w:r>
      <w:r w:rsidR="00C637BF" w:rsidRPr="00760EC8">
        <w:rPr>
          <w:rFonts w:ascii="Times New Roman" w:hAnsi="Times New Roman" w:cs="Times New Roman"/>
          <w:sz w:val="28"/>
          <w:szCs w:val="28"/>
        </w:rPr>
        <w:t>четвертого</w:t>
      </w:r>
      <w:r w:rsidRPr="00760EC8">
        <w:rPr>
          <w:rFonts w:ascii="Times New Roman" w:hAnsi="Times New Roman" w:cs="Times New Roman"/>
          <w:sz w:val="28"/>
          <w:szCs w:val="28"/>
        </w:rPr>
        <w:t xml:space="preserve"> года;</w:t>
      </w:r>
    </w:p>
    <w:p w14:paraId="05E3CC11" w14:textId="425CC2D3" w:rsidR="00943504" w:rsidRPr="00341785" w:rsidRDefault="00AC15B0" w:rsidP="00943504">
      <w:pPr>
        <w:spacing w:after="0" w:line="240" w:lineRule="auto"/>
        <w:ind w:right="144" w:firstLine="709"/>
        <w:jc w:val="both"/>
        <w:rPr>
          <w:rFonts w:ascii="Times New Roman" w:hAnsi="Times New Roman" w:cs="Times New Roman"/>
          <w:sz w:val="28"/>
          <w:szCs w:val="28"/>
        </w:rPr>
      </w:pPr>
      <w:r w:rsidRPr="00341785">
        <w:rPr>
          <w:rFonts w:ascii="Times New Roman" w:hAnsi="Times New Roman" w:cs="Times New Roman"/>
          <w:sz w:val="28"/>
          <w:szCs w:val="28"/>
        </w:rPr>
        <w:t xml:space="preserve">получить </w:t>
      </w:r>
      <w:r w:rsidR="00943504" w:rsidRPr="00341785">
        <w:rPr>
          <w:rFonts w:ascii="Times New Roman" w:hAnsi="Times New Roman" w:cs="Times New Roman"/>
          <w:sz w:val="28"/>
          <w:szCs w:val="28"/>
        </w:rPr>
        <w:t>уров</w:t>
      </w:r>
      <w:r w:rsidR="00C64075" w:rsidRPr="00341785">
        <w:rPr>
          <w:rFonts w:ascii="Times New Roman" w:hAnsi="Times New Roman" w:cs="Times New Roman"/>
          <w:sz w:val="28"/>
          <w:szCs w:val="28"/>
        </w:rPr>
        <w:t xml:space="preserve">ень спортивной квалификации </w:t>
      </w:r>
      <w:r w:rsidR="0021384E" w:rsidRPr="00341785">
        <w:rPr>
          <w:rFonts w:ascii="Times New Roman" w:hAnsi="Times New Roman" w:cs="Times New Roman"/>
          <w:sz w:val="28"/>
          <w:szCs w:val="28"/>
        </w:rPr>
        <w:t>(спортивный разряд)</w:t>
      </w:r>
      <w:r w:rsidR="00C64075" w:rsidRPr="00341785">
        <w:rPr>
          <w:rFonts w:ascii="Times New Roman" w:hAnsi="Times New Roman" w:cs="Times New Roman"/>
          <w:sz w:val="28"/>
          <w:szCs w:val="28"/>
        </w:rPr>
        <w:t>, необходимый для зачисления и перевода на этап</w:t>
      </w:r>
      <w:r w:rsidR="0097569B" w:rsidRPr="00341785">
        <w:rPr>
          <w:rFonts w:ascii="Times New Roman" w:hAnsi="Times New Roman" w:cs="Times New Roman"/>
          <w:sz w:val="28"/>
          <w:szCs w:val="28"/>
        </w:rPr>
        <w:t xml:space="preserve"> совершенствования спортивного мастерства</w:t>
      </w:r>
      <w:r w:rsidR="00943504" w:rsidRPr="00341785">
        <w:rPr>
          <w:rFonts w:ascii="Times New Roman" w:hAnsi="Times New Roman" w:cs="Times New Roman"/>
          <w:sz w:val="28"/>
          <w:szCs w:val="28"/>
        </w:rPr>
        <w:t>.</w:t>
      </w:r>
    </w:p>
    <w:p w14:paraId="389B14BA" w14:textId="71192E37" w:rsidR="001866BB" w:rsidRPr="00341785" w:rsidRDefault="003C4DD3" w:rsidP="001866BB">
      <w:pPr>
        <w:widowControl w:val="0"/>
        <w:autoSpaceDE w:val="0"/>
        <w:spacing w:after="0" w:line="240" w:lineRule="auto"/>
        <w:ind w:firstLine="709"/>
        <w:contextualSpacing/>
        <w:jc w:val="both"/>
        <w:rPr>
          <w:rFonts w:ascii="Times New Roman" w:hAnsi="Times New Roman" w:cs="Times New Roman"/>
          <w:sz w:val="28"/>
          <w:szCs w:val="28"/>
        </w:rPr>
      </w:pPr>
      <w:r w:rsidRPr="00341785">
        <w:rPr>
          <w:rFonts w:ascii="Times New Roman" w:hAnsi="Times New Roman" w:cs="Times New Roman"/>
          <w:sz w:val="28"/>
          <w:szCs w:val="28"/>
        </w:rPr>
        <w:t>11</w:t>
      </w:r>
      <w:r w:rsidR="001866BB" w:rsidRPr="00341785">
        <w:rPr>
          <w:rFonts w:ascii="Times New Roman" w:hAnsi="Times New Roman" w:cs="Times New Roman"/>
          <w:sz w:val="28"/>
          <w:szCs w:val="28"/>
        </w:rPr>
        <w:t>.3.</w:t>
      </w:r>
      <w:r w:rsidR="006823A6" w:rsidRPr="00341785">
        <w:rPr>
          <w:rFonts w:ascii="Times New Roman" w:hAnsi="Times New Roman" w:cs="Times New Roman"/>
          <w:sz w:val="28"/>
          <w:szCs w:val="28"/>
        </w:rPr>
        <w:t> </w:t>
      </w:r>
      <w:r w:rsidR="001866BB" w:rsidRPr="00341785">
        <w:rPr>
          <w:rFonts w:ascii="Times New Roman" w:hAnsi="Times New Roman" w:cs="Times New Roman"/>
          <w:sz w:val="28"/>
          <w:szCs w:val="28"/>
        </w:rPr>
        <w:t>На этапе совершенствования спортивного мастерства:</w:t>
      </w:r>
    </w:p>
    <w:p w14:paraId="292B9158" w14:textId="26F4E11B" w:rsidR="001866BB" w:rsidRPr="00341785" w:rsidRDefault="001866BB" w:rsidP="001866BB">
      <w:pPr>
        <w:widowControl w:val="0"/>
        <w:autoSpaceDE w:val="0"/>
        <w:spacing w:after="0" w:line="240" w:lineRule="auto"/>
        <w:ind w:firstLine="709"/>
        <w:jc w:val="both"/>
        <w:rPr>
          <w:rFonts w:ascii="Times New Roman" w:hAnsi="Times New Roman" w:cs="Times New Roman"/>
          <w:sz w:val="28"/>
          <w:szCs w:val="28"/>
        </w:rPr>
      </w:pPr>
      <w:r w:rsidRPr="00341785">
        <w:rPr>
          <w:rFonts w:ascii="Times New Roman" w:hAnsi="Times New Roman" w:cs="Times New Roman"/>
          <w:sz w:val="28"/>
          <w:szCs w:val="28"/>
        </w:rPr>
        <w:t>повы</w:t>
      </w:r>
      <w:r w:rsidR="00066517" w:rsidRPr="00341785">
        <w:rPr>
          <w:rFonts w:ascii="Times New Roman" w:hAnsi="Times New Roman" w:cs="Times New Roman"/>
          <w:sz w:val="28"/>
          <w:szCs w:val="28"/>
        </w:rPr>
        <w:t>шать</w:t>
      </w:r>
      <w:r w:rsidRPr="00341785">
        <w:rPr>
          <w:rFonts w:ascii="Times New Roman" w:hAnsi="Times New Roman" w:cs="Times New Roman"/>
          <w:sz w:val="28"/>
          <w:szCs w:val="28"/>
        </w:rPr>
        <w:t xml:space="preserve"> уровень физической, технической, тактической, теоретической </w:t>
      </w:r>
      <w:r w:rsidRPr="00341785">
        <w:rPr>
          <w:rFonts w:ascii="Times New Roman" w:hAnsi="Times New Roman" w:cs="Times New Roman"/>
          <w:sz w:val="28"/>
          <w:szCs w:val="28"/>
        </w:rPr>
        <w:br/>
        <w:t>и психологической подготовленности;</w:t>
      </w:r>
    </w:p>
    <w:p w14:paraId="64737590" w14:textId="77777777" w:rsidR="00966D4A" w:rsidRPr="00341785" w:rsidRDefault="0097569B" w:rsidP="001866BB">
      <w:pPr>
        <w:pStyle w:val="ConsPlusNormal"/>
        <w:ind w:firstLine="709"/>
        <w:contextualSpacing/>
        <w:jc w:val="both"/>
        <w:rPr>
          <w:rFonts w:ascii="Times New Roman" w:hAnsi="Times New Roman" w:cs="Times New Roman"/>
          <w:sz w:val="28"/>
          <w:szCs w:val="28"/>
        </w:rPr>
      </w:pPr>
      <w:r w:rsidRPr="00341785">
        <w:rPr>
          <w:rFonts w:ascii="Times New Roman" w:hAnsi="Times New Roman" w:cs="Times New Roman"/>
          <w:sz w:val="28"/>
          <w:szCs w:val="28"/>
        </w:rPr>
        <w:lastRenderedPageBreak/>
        <w:t>с</w:t>
      </w:r>
      <w:r w:rsidR="001866BB" w:rsidRPr="00341785">
        <w:rPr>
          <w:rFonts w:ascii="Times New Roman" w:hAnsi="Times New Roman" w:cs="Times New Roman"/>
          <w:sz w:val="28"/>
          <w:szCs w:val="28"/>
        </w:rPr>
        <w:t>облюд</w:t>
      </w:r>
      <w:r w:rsidRPr="00341785">
        <w:rPr>
          <w:rFonts w:ascii="Times New Roman" w:hAnsi="Times New Roman" w:cs="Times New Roman"/>
          <w:sz w:val="28"/>
          <w:szCs w:val="28"/>
        </w:rPr>
        <w:t>ать режим</w:t>
      </w:r>
      <w:r w:rsidR="001866BB" w:rsidRPr="00341785">
        <w:rPr>
          <w:rFonts w:ascii="Times New Roman" w:hAnsi="Times New Roman" w:cs="Times New Roman"/>
          <w:sz w:val="28"/>
          <w:szCs w:val="28"/>
        </w:rPr>
        <w:t xml:space="preserve"> учебно-тренировочных занятий (включая самостоятельную подготовку), спортивных мероприятий, восстановления и питания</w:t>
      </w:r>
      <w:r w:rsidR="00966D4A" w:rsidRPr="00341785">
        <w:rPr>
          <w:rFonts w:ascii="Times New Roman" w:hAnsi="Times New Roman" w:cs="Times New Roman"/>
          <w:sz w:val="28"/>
          <w:szCs w:val="28"/>
        </w:rPr>
        <w:t xml:space="preserve">; </w:t>
      </w:r>
      <w:r w:rsidR="001866BB" w:rsidRPr="00341785">
        <w:rPr>
          <w:rFonts w:ascii="Times New Roman" w:hAnsi="Times New Roman" w:cs="Times New Roman"/>
          <w:sz w:val="28"/>
          <w:szCs w:val="28"/>
        </w:rPr>
        <w:t xml:space="preserve"> </w:t>
      </w:r>
    </w:p>
    <w:p w14:paraId="71F9FB14" w14:textId="77777777" w:rsidR="001866BB" w:rsidRPr="00341785" w:rsidRDefault="001866BB" w:rsidP="001866BB">
      <w:pPr>
        <w:spacing w:after="0" w:line="240" w:lineRule="auto"/>
        <w:ind w:right="125" w:firstLine="709"/>
        <w:jc w:val="both"/>
        <w:rPr>
          <w:rFonts w:ascii="Times New Roman" w:hAnsi="Times New Roman" w:cs="Times New Roman"/>
          <w:sz w:val="28"/>
          <w:szCs w:val="28"/>
        </w:rPr>
      </w:pPr>
      <w:r w:rsidRPr="00341785">
        <w:rPr>
          <w:rFonts w:ascii="Times New Roman" w:hAnsi="Times New Roman" w:cs="Times New Roman"/>
          <w:sz w:val="28"/>
          <w:szCs w:val="28"/>
        </w:rPr>
        <w:t>приобрести знания и навыки оказания первой доврачебной помощи;</w:t>
      </w:r>
    </w:p>
    <w:p w14:paraId="58A64A79" w14:textId="29618735" w:rsidR="008C16D0" w:rsidRPr="00341785" w:rsidRDefault="008C16D0" w:rsidP="008C16D0">
      <w:pPr>
        <w:spacing w:after="0" w:line="240" w:lineRule="auto"/>
        <w:ind w:right="20" w:firstLine="709"/>
        <w:jc w:val="both"/>
        <w:rPr>
          <w:rFonts w:ascii="Times New Roman" w:hAnsi="Times New Roman" w:cs="Times New Roman"/>
          <w:sz w:val="28"/>
          <w:szCs w:val="28"/>
        </w:rPr>
      </w:pPr>
      <w:r w:rsidRPr="00341785">
        <w:rPr>
          <w:rFonts w:ascii="Times New Roman" w:hAnsi="Times New Roman" w:cs="Times New Roman"/>
          <w:sz w:val="28"/>
          <w:szCs w:val="28"/>
        </w:rPr>
        <w:t>овладеть теоретическими</w:t>
      </w:r>
      <w:r w:rsidRPr="00341785">
        <w:rPr>
          <w:rFonts w:cs="Times New Roman"/>
          <w:sz w:val="24"/>
          <w:szCs w:val="24"/>
        </w:rPr>
        <w:t xml:space="preserve"> </w:t>
      </w:r>
      <w:r w:rsidRPr="00341785">
        <w:rPr>
          <w:rFonts w:ascii="Times New Roman" w:hAnsi="Times New Roman" w:cs="Times New Roman"/>
          <w:sz w:val="28"/>
          <w:szCs w:val="28"/>
        </w:rPr>
        <w:t>знаниями о правилах вида спорта «</w:t>
      </w:r>
      <w:r w:rsidR="008B0559">
        <w:rPr>
          <w:rFonts w:ascii="Times New Roman" w:hAnsi="Times New Roman" w:cs="Times New Roman"/>
          <w:sz w:val="28"/>
          <w:szCs w:val="28"/>
        </w:rPr>
        <w:t>волейбол</w:t>
      </w:r>
      <w:r w:rsidRPr="00341785">
        <w:rPr>
          <w:rFonts w:ascii="Times New Roman" w:hAnsi="Times New Roman" w:cs="Times New Roman"/>
          <w:sz w:val="28"/>
          <w:szCs w:val="28"/>
        </w:rPr>
        <w:t>»;</w:t>
      </w:r>
    </w:p>
    <w:p w14:paraId="1E22143F" w14:textId="77777777" w:rsidR="001866BB" w:rsidRPr="00341785" w:rsidRDefault="001866BB" w:rsidP="001866BB">
      <w:pPr>
        <w:pStyle w:val="ConsPlusNormal"/>
        <w:ind w:firstLine="709"/>
        <w:contextualSpacing/>
        <w:jc w:val="both"/>
        <w:rPr>
          <w:rFonts w:ascii="Times New Roman" w:hAnsi="Times New Roman" w:cs="Times New Roman"/>
          <w:sz w:val="28"/>
          <w:szCs w:val="28"/>
        </w:rPr>
      </w:pPr>
      <w:r w:rsidRPr="00341785">
        <w:rPr>
          <w:rFonts w:ascii="Times New Roman" w:hAnsi="Times New Roman" w:cs="Times New Roman"/>
          <w:sz w:val="28"/>
          <w:szCs w:val="28"/>
        </w:rPr>
        <w:t>выполнить план индивидуальной подготовки;</w:t>
      </w:r>
    </w:p>
    <w:p w14:paraId="79FEA6DD" w14:textId="77777777" w:rsidR="001866BB" w:rsidRPr="00341785" w:rsidRDefault="001866BB" w:rsidP="001866BB">
      <w:pPr>
        <w:pStyle w:val="ConsPlusNormal"/>
        <w:ind w:firstLine="709"/>
        <w:contextualSpacing/>
        <w:jc w:val="both"/>
        <w:rPr>
          <w:rFonts w:ascii="Times New Roman" w:hAnsi="Times New Roman" w:cs="Times New Roman"/>
          <w:sz w:val="28"/>
          <w:szCs w:val="28"/>
        </w:rPr>
      </w:pPr>
      <w:r w:rsidRPr="00341785">
        <w:rPr>
          <w:rFonts w:ascii="Times New Roman" w:hAnsi="Times New Roman" w:cs="Times New Roman"/>
          <w:sz w:val="28"/>
          <w:szCs w:val="28"/>
        </w:rPr>
        <w:t>закрепить и углубить знания антидопинговых правил;</w:t>
      </w:r>
    </w:p>
    <w:p w14:paraId="68B8AB38" w14:textId="58DB75B2" w:rsidR="0097569B" w:rsidRPr="00341785" w:rsidRDefault="0097569B" w:rsidP="0097569B">
      <w:pPr>
        <w:pStyle w:val="ConsPlusNormal"/>
        <w:ind w:firstLine="709"/>
        <w:contextualSpacing/>
        <w:jc w:val="both"/>
        <w:rPr>
          <w:rFonts w:ascii="Times New Roman" w:hAnsi="Times New Roman" w:cs="Times New Roman"/>
          <w:sz w:val="28"/>
          <w:szCs w:val="28"/>
        </w:rPr>
      </w:pPr>
      <w:r w:rsidRPr="00341785">
        <w:rPr>
          <w:rFonts w:ascii="Times New Roman" w:hAnsi="Times New Roman" w:cs="Times New Roman"/>
          <w:sz w:val="28"/>
          <w:szCs w:val="28"/>
        </w:rPr>
        <w:t>соблюдать антидопинговые правила</w:t>
      </w:r>
      <w:r w:rsidR="00A766D2" w:rsidRPr="00341785">
        <w:rPr>
          <w:rFonts w:ascii="Times New Roman" w:hAnsi="Times New Roman" w:cs="Times New Roman"/>
          <w:sz w:val="28"/>
          <w:szCs w:val="28"/>
        </w:rPr>
        <w:t xml:space="preserve"> и не иметь их нарушений</w:t>
      </w:r>
      <w:r w:rsidRPr="00341785">
        <w:rPr>
          <w:rFonts w:ascii="Times New Roman" w:hAnsi="Times New Roman" w:cs="Times New Roman"/>
          <w:sz w:val="28"/>
          <w:szCs w:val="28"/>
        </w:rPr>
        <w:t>;</w:t>
      </w:r>
    </w:p>
    <w:p w14:paraId="40418DB9" w14:textId="094024C5" w:rsidR="00E62279" w:rsidRPr="00341785" w:rsidRDefault="00E62279" w:rsidP="00E62279">
      <w:pPr>
        <w:spacing w:after="0" w:line="240" w:lineRule="auto"/>
        <w:ind w:right="20" w:firstLine="709"/>
        <w:jc w:val="both"/>
        <w:rPr>
          <w:rFonts w:ascii="Times New Roman" w:hAnsi="Times New Roman" w:cs="Times New Roman"/>
          <w:sz w:val="28"/>
          <w:szCs w:val="28"/>
        </w:rPr>
      </w:pPr>
      <w:r w:rsidRPr="00341785">
        <w:rPr>
          <w:rFonts w:ascii="Times New Roman" w:hAnsi="Times New Roman" w:cs="Times New Roman"/>
          <w:sz w:val="28"/>
          <w:szCs w:val="28"/>
        </w:rPr>
        <w:t xml:space="preserve">ежегодно выполнять контрольно-переводные нормативы (испытания) </w:t>
      </w:r>
      <w:r w:rsidRPr="00341785">
        <w:rPr>
          <w:rFonts w:ascii="Times New Roman" w:hAnsi="Times New Roman" w:cs="Times New Roman"/>
          <w:sz w:val="28"/>
          <w:szCs w:val="28"/>
        </w:rPr>
        <w:br/>
        <w:t>по видам спортивной подготовки;</w:t>
      </w:r>
    </w:p>
    <w:p w14:paraId="1CE2DAC1" w14:textId="77777777" w:rsidR="00E62279" w:rsidRPr="00341785" w:rsidRDefault="00E62279" w:rsidP="00E62279">
      <w:pPr>
        <w:widowControl w:val="0"/>
        <w:autoSpaceDE w:val="0"/>
        <w:spacing w:after="0" w:line="240" w:lineRule="auto"/>
        <w:ind w:firstLine="709"/>
        <w:jc w:val="both"/>
        <w:rPr>
          <w:rFonts w:ascii="Times New Roman" w:hAnsi="Times New Roman" w:cs="Times New Roman"/>
          <w:sz w:val="28"/>
          <w:szCs w:val="28"/>
        </w:rPr>
      </w:pPr>
      <w:r w:rsidRPr="00341785">
        <w:rPr>
          <w:rFonts w:ascii="Times New Roman" w:hAnsi="Times New Roman" w:cs="Times New Roman"/>
          <w:sz w:val="28"/>
          <w:szCs w:val="28"/>
        </w:rPr>
        <w:t>демонстрировать высокие спортивные результаты в официальных спортивных соревнованиях;</w:t>
      </w:r>
    </w:p>
    <w:p w14:paraId="7733E4F1" w14:textId="77751575" w:rsidR="00E62279" w:rsidRPr="00341785" w:rsidRDefault="00BC0737" w:rsidP="00BC0737">
      <w:pPr>
        <w:widowControl w:val="0"/>
        <w:autoSpaceDE w:val="0"/>
        <w:spacing w:after="0" w:line="240" w:lineRule="auto"/>
        <w:ind w:firstLine="709"/>
        <w:contextualSpacing/>
        <w:jc w:val="both"/>
        <w:rPr>
          <w:rFonts w:ascii="Times New Roman" w:hAnsi="Times New Roman" w:cs="Times New Roman"/>
          <w:sz w:val="28"/>
          <w:szCs w:val="28"/>
        </w:rPr>
      </w:pPr>
      <w:r w:rsidRPr="00BC0737">
        <w:rPr>
          <w:rFonts w:ascii="Times New Roman" w:hAnsi="Times New Roman" w:cs="Times New Roman"/>
          <w:sz w:val="28"/>
          <w:szCs w:val="28"/>
        </w:rPr>
        <w:t xml:space="preserve">показывать результаты, соответствующие присвоению спортивного разряда </w:t>
      </w:r>
      <w:r w:rsidR="00E62279" w:rsidRPr="00BC0737">
        <w:rPr>
          <w:rFonts w:ascii="Times New Roman" w:hAnsi="Times New Roman" w:cs="Times New Roman"/>
          <w:sz w:val="28"/>
          <w:szCs w:val="28"/>
        </w:rPr>
        <w:t>«</w:t>
      </w:r>
      <w:r w:rsidR="00BD3B56" w:rsidRPr="00BC0737">
        <w:rPr>
          <w:rFonts w:ascii="Times New Roman" w:hAnsi="Times New Roman" w:cs="Times New Roman"/>
          <w:sz w:val="28"/>
          <w:szCs w:val="28"/>
        </w:rPr>
        <w:t>первый спортивный разряд</w:t>
      </w:r>
      <w:r w:rsidR="00E62279" w:rsidRPr="00BC0737">
        <w:rPr>
          <w:rFonts w:ascii="Times New Roman" w:hAnsi="Times New Roman" w:cs="Times New Roman"/>
          <w:sz w:val="28"/>
          <w:szCs w:val="28"/>
        </w:rPr>
        <w:t>»</w:t>
      </w:r>
      <w:r w:rsidRPr="00BC0737">
        <w:rPr>
          <w:rFonts w:ascii="Times New Roman" w:hAnsi="Times New Roman" w:cs="Times New Roman"/>
          <w:sz w:val="28"/>
          <w:szCs w:val="28"/>
        </w:rPr>
        <w:t xml:space="preserve"> не реже одного раза в два года;</w:t>
      </w:r>
    </w:p>
    <w:p w14:paraId="395463CC" w14:textId="44C7B3FA" w:rsidR="001866BB" w:rsidRPr="00760EC8" w:rsidRDefault="001866BB" w:rsidP="001866BB">
      <w:pPr>
        <w:pStyle w:val="ConsPlusNormal"/>
        <w:ind w:firstLine="709"/>
        <w:contextualSpacing/>
        <w:jc w:val="both"/>
        <w:rPr>
          <w:rFonts w:ascii="Times New Roman" w:hAnsi="Times New Roman" w:cs="Times New Roman"/>
          <w:sz w:val="28"/>
          <w:szCs w:val="28"/>
        </w:rPr>
      </w:pPr>
      <w:r w:rsidRPr="00341785">
        <w:rPr>
          <w:rFonts w:ascii="Times New Roman" w:hAnsi="Times New Roman" w:cs="Times New Roman"/>
          <w:sz w:val="28"/>
          <w:szCs w:val="28"/>
        </w:rPr>
        <w:t xml:space="preserve">принимать участие в официальных спортивных соревнованиях </w:t>
      </w:r>
      <w:r w:rsidR="00760EC8" w:rsidRPr="00760EC8">
        <w:rPr>
          <w:rFonts w:ascii="Times New Roman" w:hAnsi="Times New Roman" w:cs="Times New Roman"/>
          <w:sz w:val="28"/>
          <w:szCs w:val="28"/>
        </w:rPr>
        <w:t>не ниже уровня межрегиональных спортивных соревнований</w:t>
      </w:r>
      <w:r w:rsidRPr="00760EC8">
        <w:rPr>
          <w:rFonts w:ascii="Times New Roman" w:hAnsi="Times New Roman" w:cs="Times New Roman"/>
          <w:sz w:val="28"/>
          <w:szCs w:val="28"/>
        </w:rPr>
        <w:t>;</w:t>
      </w:r>
    </w:p>
    <w:p w14:paraId="75855828" w14:textId="3F896326" w:rsidR="001866BB" w:rsidRPr="00760EC8" w:rsidRDefault="00AC15B0" w:rsidP="0097569B">
      <w:pPr>
        <w:spacing w:after="0" w:line="240" w:lineRule="auto"/>
        <w:ind w:right="144" w:firstLine="709"/>
        <w:jc w:val="both"/>
        <w:rPr>
          <w:rFonts w:ascii="Times New Roman" w:hAnsi="Times New Roman" w:cs="Times New Roman"/>
          <w:sz w:val="28"/>
          <w:szCs w:val="28"/>
        </w:rPr>
      </w:pPr>
      <w:r w:rsidRPr="00760EC8">
        <w:rPr>
          <w:rFonts w:ascii="Times New Roman" w:hAnsi="Times New Roman" w:cs="Times New Roman"/>
          <w:sz w:val="28"/>
          <w:szCs w:val="28"/>
        </w:rPr>
        <w:t xml:space="preserve">получить </w:t>
      </w:r>
      <w:r w:rsidR="0097569B" w:rsidRPr="00760EC8">
        <w:rPr>
          <w:rFonts w:ascii="Times New Roman" w:hAnsi="Times New Roman" w:cs="Times New Roman"/>
          <w:sz w:val="28"/>
          <w:szCs w:val="28"/>
        </w:rPr>
        <w:t>уров</w:t>
      </w:r>
      <w:r w:rsidR="00C64075" w:rsidRPr="00760EC8">
        <w:rPr>
          <w:rFonts w:ascii="Times New Roman" w:hAnsi="Times New Roman" w:cs="Times New Roman"/>
          <w:sz w:val="28"/>
          <w:szCs w:val="28"/>
        </w:rPr>
        <w:t xml:space="preserve">ень </w:t>
      </w:r>
      <w:r w:rsidR="0097569B" w:rsidRPr="00760EC8">
        <w:rPr>
          <w:rFonts w:ascii="Times New Roman" w:hAnsi="Times New Roman" w:cs="Times New Roman"/>
          <w:sz w:val="28"/>
          <w:szCs w:val="28"/>
        </w:rPr>
        <w:t>спортивной квалификации</w:t>
      </w:r>
      <w:r w:rsidR="0021384E" w:rsidRPr="00760EC8">
        <w:rPr>
          <w:rFonts w:ascii="Times New Roman" w:hAnsi="Times New Roman" w:cs="Times New Roman"/>
          <w:sz w:val="28"/>
          <w:szCs w:val="28"/>
        </w:rPr>
        <w:t xml:space="preserve"> </w:t>
      </w:r>
      <w:r w:rsidR="00D94083" w:rsidRPr="00760EC8">
        <w:rPr>
          <w:rFonts w:ascii="Times New Roman" w:hAnsi="Times New Roman" w:cs="Times New Roman"/>
          <w:sz w:val="28"/>
          <w:szCs w:val="28"/>
        </w:rPr>
        <w:t>(спортивный разряд)</w:t>
      </w:r>
      <w:r w:rsidR="00C64075" w:rsidRPr="00760EC8">
        <w:rPr>
          <w:rFonts w:ascii="Times New Roman" w:hAnsi="Times New Roman" w:cs="Times New Roman"/>
          <w:sz w:val="28"/>
          <w:szCs w:val="28"/>
        </w:rPr>
        <w:t>,</w:t>
      </w:r>
      <w:r w:rsidR="0097569B" w:rsidRPr="00760EC8">
        <w:rPr>
          <w:rFonts w:ascii="Times New Roman" w:hAnsi="Times New Roman" w:cs="Times New Roman"/>
          <w:sz w:val="28"/>
          <w:szCs w:val="28"/>
        </w:rPr>
        <w:t xml:space="preserve"> </w:t>
      </w:r>
      <w:r w:rsidR="00C64075" w:rsidRPr="00760EC8">
        <w:rPr>
          <w:rFonts w:ascii="Times New Roman" w:hAnsi="Times New Roman" w:cs="Times New Roman"/>
          <w:sz w:val="28"/>
          <w:szCs w:val="28"/>
        </w:rPr>
        <w:t>необходимый для зачисления и перевода на этап</w:t>
      </w:r>
      <w:r w:rsidR="0097569B" w:rsidRPr="00760EC8">
        <w:rPr>
          <w:rFonts w:ascii="Times New Roman" w:hAnsi="Times New Roman" w:cs="Times New Roman"/>
          <w:sz w:val="28"/>
          <w:szCs w:val="28"/>
        </w:rPr>
        <w:t xml:space="preserve"> высшего спортивного мастерства.</w:t>
      </w:r>
    </w:p>
    <w:p w14:paraId="1793E893" w14:textId="0DAFF542" w:rsidR="001866BB" w:rsidRPr="00760EC8" w:rsidRDefault="003C4DD3" w:rsidP="001866BB">
      <w:pPr>
        <w:widowControl w:val="0"/>
        <w:autoSpaceDE w:val="0"/>
        <w:spacing w:after="0" w:line="240" w:lineRule="auto"/>
        <w:ind w:firstLine="709"/>
        <w:contextualSpacing/>
        <w:jc w:val="both"/>
        <w:rPr>
          <w:rFonts w:ascii="Times New Roman" w:hAnsi="Times New Roman" w:cs="Times New Roman"/>
          <w:sz w:val="28"/>
          <w:szCs w:val="28"/>
        </w:rPr>
      </w:pPr>
      <w:r w:rsidRPr="00760EC8">
        <w:rPr>
          <w:rFonts w:ascii="Times New Roman" w:hAnsi="Times New Roman" w:cs="Times New Roman"/>
          <w:sz w:val="28"/>
          <w:szCs w:val="28"/>
        </w:rPr>
        <w:t>11</w:t>
      </w:r>
      <w:r w:rsidR="001866BB" w:rsidRPr="00760EC8">
        <w:rPr>
          <w:rFonts w:ascii="Times New Roman" w:hAnsi="Times New Roman" w:cs="Times New Roman"/>
          <w:sz w:val="28"/>
          <w:szCs w:val="28"/>
        </w:rPr>
        <w:t>.4.</w:t>
      </w:r>
      <w:r w:rsidR="006823A6" w:rsidRPr="00760EC8">
        <w:rPr>
          <w:rFonts w:ascii="Times New Roman" w:hAnsi="Times New Roman" w:cs="Times New Roman"/>
          <w:sz w:val="28"/>
          <w:szCs w:val="28"/>
        </w:rPr>
        <w:t> </w:t>
      </w:r>
      <w:r w:rsidR="001866BB" w:rsidRPr="00760EC8">
        <w:rPr>
          <w:rFonts w:ascii="Times New Roman" w:hAnsi="Times New Roman" w:cs="Times New Roman"/>
          <w:sz w:val="28"/>
          <w:szCs w:val="28"/>
        </w:rPr>
        <w:t>На этапе высшего спортивного мастерства:</w:t>
      </w:r>
    </w:p>
    <w:p w14:paraId="7EFD8ABA" w14:textId="77777777" w:rsidR="001866BB" w:rsidRPr="00760EC8" w:rsidRDefault="001866BB" w:rsidP="001866BB">
      <w:pPr>
        <w:widowControl w:val="0"/>
        <w:autoSpaceDE w:val="0"/>
        <w:spacing w:after="0" w:line="240" w:lineRule="auto"/>
        <w:ind w:firstLine="709"/>
        <w:contextualSpacing/>
        <w:jc w:val="both"/>
        <w:rPr>
          <w:rFonts w:ascii="Times New Roman" w:hAnsi="Times New Roman" w:cs="Times New Roman"/>
          <w:color w:val="000000" w:themeColor="text1"/>
          <w:sz w:val="28"/>
          <w:szCs w:val="28"/>
        </w:rPr>
      </w:pPr>
      <w:bookmarkStart w:id="2" w:name="_Hlk54941151"/>
      <w:r w:rsidRPr="00760EC8">
        <w:rPr>
          <w:rFonts w:ascii="Times New Roman" w:hAnsi="Times New Roman" w:cs="Times New Roman"/>
          <w:color w:val="000000" w:themeColor="text1"/>
          <w:sz w:val="28"/>
          <w:szCs w:val="28"/>
        </w:rPr>
        <w:t>совершенствовать уровень общей физической и специальной физической, технической, тактической, теоретической и психологической подготовленности;</w:t>
      </w:r>
    </w:p>
    <w:bookmarkEnd w:id="2"/>
    <w:p w14:paraId="502F981E" w14:textId="19B21D26" w:rsidR="007358E3" w:rsidRPr="00760EC8" w:rsidRDefault="007358E3" w:rsidP="007358E3">
      <w:pPr>
        <w:pStyle w:val="ConsPlusNormal"/>
        <w:ind w:firstLine="709"/>
        <w:contextualSpacing/>
        <w:jc w:val="both"/>
        <w:rPr>
          <w:rFonts w:ascii="Times New Roman" w:hAnsi="Times New Roman" w:cs="Times New Roman"/>
          <w:sz w:val="28"/>
          <w:szCs w:val="28"/>
        </w:rPr>
      </w:pPr>
      <w:r w:rsidRPr="00760EC8">
        <w:rPr>
          <w:rFonts w:ascii="Times New Roman" w:hAnsi="Times New Roman" w:cs="Times New Roman"/>
          <w:sz w:val="28"/>
          <w:szCs w:val="28"/>
        </w:rPr>
        <w:t>соблюдать режим учебно-тренировочных занятий (включая самостоятельную подготовку), спортивных мероприятий, восстановления и питания;</w:t>
      </w:r>
    </w:p>
    <w:p w14:paraId="6960FEC3" w14:textId="77777777" w:rsidR="001866BB" w:rsidRPr="00760EC8" w:rsidRDefault="001866BB" w:rsidP="001866BB">
      <w:pPr>
        <w:widowControl w:val="0"/>
        <w:autoSpaceDE w:val="0"/>
        <w:spacing w:after="0" w:line="240" w:lineRule="auto"/>
        <w:ind w:firstLine="709"/>
        <w:contextualSpacing/>
        <w:jc w:val="both"/>
        <w:rPr>
          <w:rFonts w:ascii="Times New Roman" w:hAnsi="Times New Roman" w:cs="Times New Roman"/>
          <w:sz w:val="28"/>
          <w:szCs w:val="28"/>
        </w:rPr>
      </w:pPr>
      <w:r w:rsidRPr="00760EC8">
        <w:rPr>
          <w:rFonts w:ascii="Times New Roman" w:hAnsi="Times New Roman" w:cs="Times New Roman"/>
          <w:sz w:val="28"/>
          <w:szCs w:val="28"/>
        </w:rPr>
        <w:t>выполнить план индивидуальной подготовки;</w:t>
      </w:r>
    </w:p>
    <w:p w14:paraId="6A60596C" w14:textId="1CC3A52C" w:rsidR="00A766D2" w:rsidRPr="00760EC8" w:rsidRDefault="00E62279" w:rsidP="00A766D2">
      <w:pPr>
        <w:pStyle w:val="ConsPlusNormal"/>
        <w:ind w:firstLine="709"/>
        <w:contextualSpacing/>
        <w:jc w:val="both"/>
        <w:rPr>
          <w:rFonts w:ascii="Times New Roman" w:hAnsi="Times New Roman" w:cs="Times New Roman"/>
          <w:sz w:val="28"/>
          <w:szCs w:val="28"/>
        </w:rPr>
      </w:pPr>
      <w:r w:rsidRPr="00760EC8">
        <w:rPr>
          <w:rFonts w:ascii="Times New Roman" w:hAnsi="Times New Roman" w:cs="Times New Roman"/>
          <w:sz w:val="28"/>
          <w:szCs w:val="28"/>
        </w:rPr>
        <w:t xml:space="preserve">знать и </w:t>
      </w:r>
      <w:r w:rsidR="00A766D2" w:rsidRPr="00760EC8">
        <w:rPr>
          <w:rFonts w:ascii="Times New Roman" w:hAnsi="Times New Roman" w:cs="Times New Roman"/>
          <w:sz w:val="28"/>
          <w:szCs w:val="28"/>
        </w:rPr>
        <w:t>соблюдать антидопинговые правила</w:t>
      </w:r>
      <w:r w:rsidRPr="00760EC8">
        <w:rPr>
          <w:rFonts w:ascii="Times New Roman" w:hAnsi="Times New Roman" w:cs="Times New Roman"/>
          <w:sz w:val="28"/>
          <w:szCs w:val="28"/>
        </w:rPr>
        <w:t>,</w:t>
      </w:r>
      <w:r w:rsidR="00A766D2" w:rsidRPr="00760EC8">
        <w:rPr>
          <w:rFonts w:ascii="Times New Roman" w:hAnsi="Times New Roman" w:cs="Times New Roman"/>
          <w:sz w:val="28"/>
          <w:szCs w:val="28"/>
        </w:rPr>
        <w:t xml:space="preserve"> не иметь нарушений</w:t>
      </w:r>
      <w:r w:rsidRPr="00760EC8">
        <w:rPr>
          <w:rFonts w:ascii="Times New Roman" w:hAnsi="Times New Roman" w:cs="Times New Roman"/>
          <w:sz w:val="28"/>
          <w:szCs w:val="28"/>
        </w:rPr>
        <w:t xml:space="preserve"> таких правил</w:t>
      </w:r>
      <w:r w:rsidR="00A766D2" w:rsidRPr="00760EC8">
        <w:rPr>
          <w:rFonts w:ascii="Times New Roman" w:hAnsi="Times New Roman" w:cs="Times New Roman"/>
          <w:sz w:val="28"/>
          <w:szCs w:val="28"/>
        </w:rPr>
        <w:t>;</w:t>
      </w:r>
    </w:p>
    <w:p w14:paraId="0150DEC0" w14:textId="29F2569E" w:rsidR="00A766D2" w:rsidRPr="00760EC8" w:rsidRDefault="00A766D2" w:rsidP="00A766D2">
      <w:pPr>
        <w:spacing w:after="0" w:line="240" w:lineRule="auto"/>
        <w:ind w:right="20" w:firstLine="709"/>
        <w:jc w:val="both"/>
        <w:rPr>
          <w:rFonts w:ascii="Times New Roman" w:hAnsi="Times New Roman" w:cs="Times New Roman"/>
          <w:sz w:val="28"/>
          <w:szCs w:val="28"/>
        </w:rPr>
      </w:pPr>
      <w:r w:rsidRPr="00760EC8">
        <w:rPr>
          <w:rFonts w:ascii="Times New Roman" w:hAnsi="Times New Roman" w:cs="Times New Roman"/>
          <w:sz w:val="28"/>
          <w:szCs w:val="28"/>
        </w:rPr>
        <w:t xml:space="preserve">ежегодно выполнять контрольно-переводные нормативы (испытания) </w:t>
      </w:r>
      <w:r w:rsidRPr="00760EC8">
        <w:rPr>
          <w:rFonts w:ascii="Times New Roman" w:hAnsi="Times New Roman" w:cs="Times New Roman"/>
          <w:sz w:val="28"/>
          <w:szCs w:val="28"/>
        </w:rPr>
        <w:br/>
        <w:t>по видам спортивной подготовки;</w:t>
      </w:r>
    </w:p>
    <w:p w14:paraId="6FECA9A7" w14:textId="0F9D9A5E" w:rsidR="00E62279" w:rsidRPr="00341785" w:rsidRDefault="00E62279" w:rsidP="00E62279">
      <w:pPr>
        <w:widowControl w:val="0"/>
        <w:autoSpaceDE w:val="0"/>
        <w:spacing w:after="0" w:line="240" w:lineRule="auto"/>
        <w:ind w:firstLine="709"/>
        <w:contextualSpacing/>
        <w:jc w:val="both"/>
        <w:rPr>
          <w:rFonts w:ascii="Times New Roman" w:hAnsi="Times New Roman" w:cs="Times New Roman"/>
          <w:sz w:val="28"/>
          <w:szCs w:val="28"/>
        </w:rPr>
      </w:pPr>
      <w:r w:rsidRPr="00760EC8">
        <w:rPr>
          <w:rFonts w:ascii="Times New Roman" w:hAnsi="Times New Roman" w:cs="Times New Roman"/>
          <w:sz w:val="28"/>
          <w:szCs w:val="28"/>
        </w:rPr>
        <w:t xml:space="preserve">принимать участие в официальных спортивных соревнованиях </w:t>
      </w:r>
      <w:r w:rsidR="00760EC8" w:rsidRPr="00760EC8">
        <w:rPr>
          <w:rFonts w:ascii="Times New Roman" w:hAnsi="Times New Roman" w:cs="Times New Roman"/>
          <w:sz w:val="28"/>
          <w:szCs w:val="28"/>
        </w:rPr>
        <w:t>не ниже уровня всероссийских спортивных соревнований</w:t>
      </w:r>
      <w:r w:rsidRPr="00760EC8">
        <w:rPr>
          <w:rFonts w:ascii="Times New Roman" w:hAnsi="Times New Roman" w:cs="Times New Roman"/>
          <w:sz w:val="28"/>
          <w:szCs w:val="28"/>
        </w:rPr>
        <w:t>;</w:t>
      </w:r>
    </w:p>
    <w:p w14:paraId="430591DB" w14:textId="0A99AE97" w:rsidR="00BC0737" w:rsidRPr="00341785" w:rsidRDefault="00BC0737" w:rsidP="00BC0737">
      <w:pPr>
        <w:autoSpaceDE w:val="0"/>
        <w:autoSpaceDN w:val="0"/>
        <w:adjustRightInd w:val="0"/>
        <w:spacing w:after="0" w:line="240" w:lineRule="auto"/>
        <w:ind w:firstLine="709"/>
        <w:jc w:val="both"/>
        <w:rPr>
          <w:rFonts w:ascii="Times New Roman" w:hAnsi="Times New Roman" w:cs="Times New Roman"/>
          <w:sz w:val="28"/>
          <w:szCs w:val="28"/>
        </w:rPr>
      </w:pPr>
      <w:r w:rsidRPr="00BC0737">
        <w:rPr>
          <w:rFonts w:ascii="Times New Roman" w:hAnsi="Times New Roman" w:cs="Times New Roman"/>
          <w:sz w:val="28"/>
          <w:szCs w:val="28"/>
        </w:rPr>
        <w:t>показывать результаты, соответствующие присвоению спортивного разряда «кандидат в мастера спорта» или выполнять нормы и требования, необходимые для присвоения спортивного звания «мастер спорта России» не реже одного раза в два года;</w:t>
      </w:r>
    </w:p>
    <w:p w14:paraId="75AE0769" w14:textId="6CF4408A" w:rsidR="00296664" w:rsidRPr="00341785" w:rsidRDefault="001866BB" w:rsidP="00296664">
      <w:pPr>
        <w:widowControl w:val="0"/>
        <w:autoSpaceDE w:val="0"/>
        <w:spacing w:after="0" w:line="240" w:lineRule="auto"/>
        <w:ind w:firstLine="709"/>
        <w:contextualSpacing/>
        <w:jc w:val="both"/>
        <w:rPr>
          <w:rFonts w:ascii="Times New Roman" w:hAnsi="Times New Roman" w:cs="Times New Roman"/>
          <w:sz w:val="28"/>
          <w:szCs w:val="28"/>
        </w:rPr>
      </w:pPr>
      <w:r w:rsidRPr="00341785">
        <w:rPr>
          <w:rFonts w:ascii="Times New Roman" w:hAnsi="Times New Roman" w:cs="Times New Roman"/>
          <w:sz w:val="28"/>
          <w:szCs w:val="28"/>
        </w:rPr>
        <w:t>достичь результа</w:t>
      </w:r>
      <w:r w:rsidR="002C4311" w:rsidRPr="00341785">
        <w:rPr>
          <w:rFonts w:ascii="Times New Roman" w:hAnsi="Times New Roman" w:cs="Times New Roman"/>
          <w:sz w:val="28"/>
          <w:szCs w:val="28"/>
        </w:rPr>
        <w:t>тов</w:t>
      </w:r>
      <w:r w:rsidRPr="00341785">
        <w:rPr>
          <w:rFonts w:ascii="Times New Roman" w:hAnsi="Times New Roman" w:cs="Times New Roman"/>
          <w:sz w:val="28"/>
          <w:szCs w:val="28"/>
        </w:rPr>
        <w:t xml:space="preserve"> </w:t>
      </w:r>
      <w:r w:rsidR="002C4311" w:rsidRPr="00341785">
        <w:rPr>
          <w:rFonts w:ascii="Times New Roman" w:hAnsi="Times New Roman" w:cs="Times New Roman"/>
          <w:sz w:val="28"/>
          <w:szCs w:val="28"/>
        </w:rPr>
        <w:t>уровня</w:t>
      </w:r>
      <w:r w:rsidRPr="00341785">
        <w:rPr>
          <w:rFonts w:ascii="Times New Roman" w:hAnsi="Times New Roman" w:cs="Times New Roman"/>
          <w:sz w:val="28"/>
          <w:szCs w:val="28"/>
        </w:rPr>
        <w:t xml:space="preserve"> спортивн</w:t>
      </w:r>
      <w:r w:rsidR="002C4311" w:rsidRPr="00341785">
        <w:rPr>
          <w:rFonts w:ascii="Times New Roman" w:hAnsi="Times New Roman" w:cs="Times New Roman"/>
          <w:sz w:val="28"/>
          <w:szCs w:val="28"/>
        </w:rPr>
        <w:t>ой</w:t>
      </w:r>
      <w:r w:rsidRPr="00341785">
        <w:rPr>
          <w:rFonts w:ascii="Times New Roman" w:hAnsi="Times New Roman" w:cs="Times New Roman"/>
          <w:sz w:val="28"/>
          <w:szCs w:val="28"/>
        </w:rPr>
        <w:t xml:space="preserve"> сборн</w:t>
      </w:r>
      <w:r w:rsidR="002C4311" w:rsidRPr="00341785">
        <w:rPr>
          <w:rFonts w:ascii="Times New Roman" w:hAnsi="Times New Roman" w:cs="Times New Roman"/>
          <w:sz w:val="28"/>
          <w:szCs w:val="28"/>
        </w:rPr>
        <w:t>ой</w:t>
      </w:r>
      <w:r w:rsidRPr="00341785">
        <w:rPr>
          <w:rFonts w:ascii="Times New Roman" w:hAnsi="Times New Roman" w:cs="Times New Roman"/>
          <w:sz w:val="28"/>
          <w:szCs w:val="28"/>
        </w:rPr>
        <w:t xml:space="preserve"> команд</w:t>
      </w:r>
      <w:r w:rsidR="002C4311" w:rsidRPr="00341785">
        <w:rPr>
          <w:rFonts w:ascii="Times New Roman" w:hAnsi="Times New Roman" w:cs="Times New Roman"/>
          <w:sz w:val="28"/>
          <w:szCs w:val="28"/>
        </w:rPr>
        <w:t>ы</w:t>
      </w:r>
      <w:r w:rsidRPr="00341785">
        <w:rPr>
          <w:rFonts w:ascii="Times New Roman" w:hAnsi="Times New Roman" w:cs="Times New Roman"/>
          <w:sz w:val="28"/>
          <w:szCs w:val="28"/>
        </w:rPr>
        <w:t xml:space="preserve"> субъекта </w:t>
      </w:r>
      <w:r w:rsidRPr="00341785">
        <w:rPr>
          <w:rFonts w:ascii="Times New Roman" w:hAnsi="Times New Roman" w:cs="Times New Roman"/>
          <w:sz w:val="28"/>
          <w:szCs w:val="28"/>
        </w:rPr>
        <w:br/>
        <w:t>Российской Федерации и</w:t>
      </w:r>
      <w:r w:rsidR="007358E3" w:rsidRPr="00341785">
        <w:rPr>
          <w:rFonts w:ascii="Times New Roman" w:hAnsi="Times New Roman" w:cs="Times New Roman"/>
          <w:sz w:val="28"/>
          <w:szCs w:val="28"/>
        </w:rPr>
        <w:t xml:space="preserve"> (или)</w:t>
      </w:r>
      <w:r w:rsidRPr="00341785">
        <w:rPr>
          <w:rFonts w:ascii="Times New Roman" w:hAnsi="Times New Roman" w:cs="Times New Roman"/>
          <w:sz w:val="28"/>
          <w:szCs w:val="28"/>
        </w:rPr>
        <w:t xml:space="preserve"> спортивн</w:t>
      </w:r>
      <w:r w:rsidR="002C4311" w:rsidRPr="00341785">
        <w:rPr>
          <w:rFonts w:ascii="Times New Roman" w:hAnsi="Times New Roman" w:cs="Times New Roman"/>
          <w:sz w:val="28"/>
          <w:szCs w:val="28"/>
        </w:rPr>
        <w:t>ой</w:t>
      </w:r>
      <w:r w:rsidRPr="00341785">
        <w:rPr>
          <w:rFonts w:ascii="Times New Roman" w:hAnsi="Times New Roman" w:cs="Times New Roman"/>
          <w:sz w:val="28"/>
          <w:szCs w:val="28"/>
        </w:rPr>
        <w:t xml:space="preserve"> сборн</w:t>
      </w:r>
      <w:r w:rsidR="002C4311" w:rsidRPr="00341785">
        <w:rPr>
          <w:rFonts w:ascii="Times New Roman" w:hAnsi="Times New Roman" w:cs="Times New Roman"/>
          <w:sz w:val="28"/>
          <w:szCs w:val="28"/>
        </w:rPr>
        <w:t>ой</w:t>
      </w:r>
      <w:r w:rsidRPr="00341785">
        <w:rPr>
          <w:rFonts w:ascii="Times New Roman" w:hAnsi="Times New Roman" w:cs="Times New Roman"/>
          <w:sz w:val="28"/>
          <w:szCs w:val="28"/>
        </w:rPr>
        <w:t xml:space="preserve"> команд</w:t>
      </w:r>
      <w:r w:rsidR="002C4311" w:rsidRPr="00341785">
        <w:rPr>
          <w:rFonts w:ascii="Times New Roman" w:hAnsi="Times New Roman" w:cs="Times New Roman"/>
          <w:sz w:val="28"/>
          <w:szCs w:val="28"/>
        </w:rPr>
        <w:t>ы</w:t>
      </w:r>
      <w:r w:rsidRPr="00341785">
        <w:rPr>
          <w:rFonts w:ascii="Times New Roman" w:hAnsi="Times New Roman" w:cs="Times New Roman"/>
          <w:sz w:val="28"/>
          <w:szCs w:val="28"/>
        </w:rPr>
        <w:t xml:space="preserve"> </w:t>
      </w:r>
      <w:r w:rsidR="007358E3" w:rsidRPr="00341785">
        <w:rPr>
          <w:rFonts w:ascii="Times New Roman" w:hAnsi="Times New Roman" w:cs="Times New Roman"/>
          <w:sz w:val="28"/>
          <w:szCs w:val="28"/>
        </w:rPr>
        <w:br/>
      </w:r>
      <w:r w:rsidRPr="00341785">
        <w:rPr>
          <w:rFonts w:ascii="Times New Roman" w:hAnsi="Times New Roman" w:cs="Times New Roman"/>
          <w:sz w:val="28"/>
          <w:szCs w:val="28"/>
        </w:rPr>
        <w:t>Российской Федерации;</w:t>
      </w:r>
      <w:r w:rsidR="00296664" w:rsidRPr="00341785">
        <w:rPr>
          <w:rFonts w:ascii="Times New Roman" w:hAnsi="Times New Roman" w:cs="Times New Roman"/>
          <w:sz w:val="28"/>
          <w:szCs w:val="28"/>
        </w:rPr>
        <w:t xml:space="preserve"> </w:t>
      </w:r>
    </w:p>
    <w:p w14:paraId="35C0302F" w14:textId="25BB98C9" w:rsidR="001866BB" w:rsidRPr="00341785" w:rsidRDefault="001866BB" w:rsidP="003211B8">
      <w:pPr>
        <w:widowControl w:val="0"/>
        <w:autoSpaceDE w:val="0"/>
        <w:spacing w:after="0" w:line="240" w:lineRule="auto"/>
        <w:ind w:firstLine="709"/>
        <w:contextualSpacing/>
        <w:jc w:val="both"/>
        <w:rPr>
          <w:rFonts w:ascii="Times New Roman" w:hAnsi="Times New Roman" w:cs="Times New Roman"/>
          <w:sz w:val="28"/>
          <w:szCs w:val="28"/>
        </w:rPr>
      </w:pPr>
      <w:r w:rsidRPr="00341785">
        <w:rPr>
          <w:rFonts w:ascii="Times New Roman" w:hAnsi="Times New Roman" w:cs="Times New Roman"/>
          <w:sz w:val="28"/>
          <w:szCs w:val="28"/>
        </w:rPr>
        <w:t>демонстр</w:t>
      </w:r>
      <w:r w:rsidR="00A766D2" w:rsidRPr="00341785">
        <w:rPr>
          <w:rFonts w:ascii="Times New Roman" w:hAnsi="Times New Roman" w:cs="Times New Roman"/>
          <w:sz w:val="28"/>
          <w:szCs w:val="28"/>
        </w:rPr>
        <w:t>ировать</w:t>
      </w:r>
      <w:r w:rsidRPr="00341785">
        <w:rPr>
          <w:rFonts w:ascii="Times New Roman" w:hAnsi="Times New Roman" w:cs="Times New Roman"/>
          <w:sz w:val="28"/>
          <w:szCs w:val="28"/>
        </w:rPr>
        <w:t xml:space="preserve"> высоки</w:t>
      </w:r>
      <w:r w:rsidR="00A766D2" w:rsidRPr="00341785">
        <w:rPr>
          <w:rFonts w:ascii="Times New Roman" w:hAnsi="Times New Roman" w:cs="Times New Roman"/>
          <w:sz w:val="28"/>
          <w:szCs w:val="28"/>
        </w:rPr>
        <w:t>е</w:t>
      </w:r>
      <w:r w:rsidRPr="00341785">
        <w:rPr>
          <w:rFonts w:ascii="Times New Roman" w:hAnsi="Times New Roman" w:cs="Times New Roman"/>
          <w:sz w:val="28"/>
          <w:szCs w:val="28"/>
        </w:rPr>
        <w:t xml:space="preserve"> спортивны</w:t>
      </w:r>
      <w:r w:rsidR="00A766D2" w:rsidRPr="00341785">
        <w:rPr>
          <w:rFonts w:ascii="Times New Roman" w:hAnsi="Times New Roman" w:cs="Times New Roman"/>
          <w:sz w:val="28"/>
          <w:szCs w:val="28"/>
        </w:rPr>
        <w:t>е</w:t>
      </w:r>
      <w:r w:rsidRPr="00341785">
        <w:rPr>
          <w:rFonts w:ascii="Times New Roman" w:hAnsi="Times New Roman" w:cs="Times New Roman"/>
          <w:sz w:val="28"/>
          <w:szCs w:val="28"/>
        </w:rPr>
        <w:t xml:space="preserve"> результат</w:t>
      </w:r>
      <w:r w:rsidR="00A766D2" w:rsidRPr="00341785">
        <w:rPr>
          <w:rFonts w:ascii="Times New Roman" w:hAnsi="Times New Roman" w:cs="Times New Roman"/>
          <w:sz w:val="28"/>
          <w:szCs w:val="28"/>
        </w:rPr>
        <w:t>ы</w:t>
      </w:r>
      <w:r w:rsidR="0080586C" w:rsidRPr="00341785">
        <w:rPr>
          <w:rFonts w:ascii="Times New Roman" w:hAnsi="Times New Roman" w:cs="Times New Roman"/>
          <w:sz w:val="28"/>
          <w:szCs w:val="28"/>
        </w:rPr>
        <w:t xml:space="preserve"> в межрегиональных,</w:t>
      </w:r>
      <w:r w:rsidRPr="00341785">
        <w:rPr>
          <w:rFonts w:ascii="Times New Roman" w:hAnsi="Times New Roman" w:cs="Times New Roman"/>
          <w:sz w:val="28"/>
          <w:szCs w:val="28"/>
        </w:rPr>
        <w:t xml:space="preserve"> всероссийских и международных официальных спортивных соревнованиях.</w:t>
      </w:r>
    </w:p>
    <w:p w14:paraId="458CB6EE" w14:textId="69E731AC" w:rsidR="0005051B" w:rsidRDefault="00535B1A" w:rsidP="00E23F01">
      <w:pPr>
        <w:pStyle w:val="a4"/>
        <w:numPr>
          <w:ilvl w:val="0"/>
          <w:numId w:val="28"/>
        </w:numPr>
        <w:tabs>
          <w:tab w:val="left" w:pos="567"/>
          <w:tab w:val="left" w:pos="1276"/>
        </w:tabs>
        <w:spacing w:after="0" w:line="240" w:lineRule="auto"/>
        <w:jc w:val="both"/>
        <w:rPr>
          <w:rFonts w:ascii="Times New Roman" w:hAnsi="Times New Roman" w:cs="Times New Roman"/>
          <w:sz w:val="28"/>
          <w:szCs w:val="28"/>
        </w:rPr>
      </w:pPr>
      <w:r w:rsidRPr="00341785">
        <w:rPr>
          <w:rFonts w:ascii="Times New Roman" w:hAnsi="Times New Roman" w:cs="Times New Roman"/>
          <w:sz w:val="28"/>
          <w:szCs w:val="28"/>
        </w:rPr>
        <w:t>Оценка</w:t>
      </w:r>
      <w:r w:rsidR="00F815FF" w:rsidRPr="00341785">
        <w:rPr>
          <w:rFonts w:ascii="Times New Roman" w:hAnsi="Times New Roman" w:cs="Times New Roman"/>
          <w:sz w:val="28"/>
          <w:szCs w:val="28"/>
        </w:rPr>
        <w:t xml:space="preserve"> результатов освоения </w:t>
      </w:r>
      <w:r w:rsidR="006A52BC" w:rsidRPr="00341785">
        <w:rPr>
          <w:rFonts w:ascii="Times New Roman" w:hAnsi="Times New Roman" w:cs="Times New Roman"/>
          <w:sz w:val="28"/>
          <w:szCs w:val="28"/>
        </w:rPr>
        <w:t xml:space="preserve">Программы </w:t>
      </w:r>
      <w:r w:rsidR="00620D31" w:rsidRPr="00341785">
        <w:rPr>
          <w:rFonts w:ascii="Times New Roman" w:hAnsi="Times New Roman" w:cs="Times New Roman"/>
          <w:color w:val="000000"/>
          <w:sz w:val="28"/>
          <w:szCs w:val="28"/>
          <w:shd w:val="clear" w:color="auto" w:fill="FFFFFF"/>
        </w:rPr>
        <w:t xml:space="preserve">сопровождается </w:t>
      </w:r>
      <w:r w:rsidR="00683ED2" w:rsidRPr="00341785">
        <w:rPr>
          <w:rFonts w:ascii="Times New Roman" w:hAnsi="Times New Roman" w:cs="Times New Roman"/>
          <w:color w:val="000000"/>
          <w:sz w:val="28"/>
          <w:szCs w:val="28"/>
          <w:shd w:val="clear" w:color="auto" w:fill="FFFFFF"/>
        </w:rPr>
        <w:t>аттестацией об</w:t>
      </w:r>
      <w:r w:rsidR="0005051B" w:rsidRPr="00341785">
        <w:rPr>
          <w:rFonts w:ascii="Times New Roman" w:hAnsi="Times New Roman" w:cs="Times New Roman"/>
          <w:color w:val="000000"/>
          <w:sz w:val="28"/>
          <w:szCs w:val="28"/>
          <w:shd w:val="clear" w:color="auto" w:fill="FFFFFF"/>
        </w:rPr>
        <w:t xml:space="preserve">учающихся, проводимой </w:t>
      </w:r>
      <w:r w:rsidR="00683ED2" w:rsidRPr="00341785">
        <w:rPr>
          <w:rFonts w:ascii="Times New Roman" w:hAnsi="Times New Roman" w:cs="Times New Roman"/>
          <w:color w:val="000000"/>
          <w:sz w:val="28"/>
          <w:szCs w:val="28"/>
          <w:shd w:val="clear" w:color="auto" w:fill="FFFFFF"/>
        </w:rPr>
        <w:t>организацией</w:t>
      </w:r>
      <w:r w:rsidR="0005051B" w:rsidRPr="00341785">
        <w:rPr>
          <w:rFonts w:ascii="Times New Roman" w:hAnsi="Times New Roman" w:cs="Times New Roman"/>
          <w:color w:val="000000"/>
          <w:sz w:val="28"/>
          <w:szCs w:val="28"/>
          <w:shd w:val="clear" w:color="auto" w:fill="FFFFFF"/>
        </w:rPr>
        <w:t xml:space="preserve">, реализующей Программу, на основе разработанных </w:t>
      </w:r>
      <w:r w:rsidR="00683ED2" w:rsidRPr="00341785">
        <w:rPr>
          <w:rFonts w:ascii="Times New Roman" w:hAnsi="Times New Roman" w:cs="Times New Roman"/>
          <w:sz w:val="28"/>
          <w:szCs w:val="28"/>
        </w:rPr>
        <w:t>комплекс</w:t>
      </w:r>
      <w:r w:rsidR="0005051B" w:rsidRPr="00341785">
        <w:rPr>
          <w:rFonts w:ascii="Times New Roman" w:hAnsi="Times New Roman" w:cs="Times New Roman"/>
          <w:sz w:val="28"/>
          <w:szCs w:val="28"/>
        </w:rPr>
        <w:t>ов</w:t>
      </w:r>
      <w:r w:rsidRPr="00341785">
        <w:rPr>
          <w:rFonts w:ascii="Times New Roman" w:hAnsi="Times New Roman" w:cs="Times New Roman"/>
          <w:sz w:val="28"/>
          <w:szCs w:val="28"/>
        </w:rPr>
        <w:t xml:space="preserve"> контрольных упражнений</w:t>
      </w:r>
      <w:r w:rsidR="002D64BC" w:rsidRPr="00341785">
        <w:rPr>
          <w:rFonts w:ascii="Times New Roman" w:hAnsi="Times New Roman" w:cs="Times New Roman"/>
          <w:sz w:val="28"/>
          <w:szCs w:val="28"/>
        </w:rPr>
        <w:t xml:space="preserve">, </w:t>
      </w:r>
      <w:r w:rsidR="00683ED2" w:rsidRPr="00341785">
        <w:rPr>
          <w:rFonts w:ascii="Times New Roman" w:hAnsi="Times New Roman" w:cs="Times New Roman"/>
          <w:sz w:val="28"/>
          <w:szCs w:val="28"/>
        </w:rPr>
        <w:t>переч</w:t>
      </w:r>
      <w:r w:rsidR="0005051B" w:rsidRPr="00341785">
        <w:rPr>
          <w:rFonts w:ascii="Times New Roman" w:hAnsi="Times New Roman" w:cs="Times New Roman"/>
          <w:sz w:val="28"/>
          <w:szCs w:val="28"/>
        </w:rPr>
        <w:t xml:space="preserve">ня </w:t>
      </w:r>
      <w:r w:rsidR="00683ED2" w:rsidRPr="00341785">
        <w:rPr>
          <w:rFonts w:ascii="Times New Roman" w:hAnsi="Times New Roman" w:cs="Times New Roman"/>
          <w:sz w:val="28"/>
          <w:szCs w:val="28"/>
        </w:rPr>
        <w:t xml:space="preserve">тестов </w:t>
      </w:r>
      <w:r w:rsidRPr="00341785">
        <w:rPr>
          <w:rFonts w:ascii="Times New Roman" w:hAnsi="Times New Roman" w:cs="Times New Roman"/>
          <w:sz w:val="28"/>
          <w:szCs w:val="28"/>
        </w:rPr>
        <w:br/>
      </w:r>
      <w:r w:rsidR="00683ED2" w:rsidRPr="00341785">
        <w:rPr>
          <w:rFonts w:ascii="Times New Roman" w:hAnsi="Times New Roman" w:cs="Times New Roman"/>
          <w:sz w:val="28"/>
          <w:szCs w:val="28"/>
        </w:rPr>
        <w:t xml:space="preserve">и (или) вопросов </w:t>
      </w:r>
      <w:r w:rsidR="006865C7" w:rsidRPr="00341785">
        <w:rPr>
          <w:rFonts w:ascii="Times New Roman" w:hAnsi="Times New Roman" w:cs="Times New Roman"/>
          <w:sz w:val="28"/>
          <w:szCs w:val="28"/>
        </w:rPr>
        <w:t>по</w:t>
      </w:r>
      <w:r w:rsidR="00683ED2" w:rsidRPr="00341785">
        <w:rPr>
          <w:rFonts w:ascii="Times New Roman" w:hAnsi="Times New Roman" w:cs="Times New Roman"/>
          <w:sz w:val="28"/>
          <w:szCs w:val="28"/>
        </w:rPr>
        <w:t xml:space="preserve"> </w:t>
      </w:r>
      <w:r w:rsidR="006865C7" w:rsidRPr="00341785">
        <w:rPr>
          <w:rFonts w:ascii="Times New Roman" w:hAnsi="Times New Roman" w:cs="Times New Roman"/>
          <w:sz w:val="28"/>
          <w:szCs w:val="28"/>
        </w:rPr>
        <w:t>видам подготовки</w:t>
      </w:r>
      <w:r w:rsidR="0005051B" w:rsidRPr="00341785">
        <w:rPr>
          <w:rFonts w:ascii="Times New Roman" w:hAnsi="Times New Roman" w:cs="Times New Roman"/>
          <w:sz w:val="28"/>
          <w:szCs w:val="28"/>
        </w:rPr>
        <w:t>, не связанны</w:t>
      </w:r>
      <w:r w:rsidR="006865C7" w:rsidRPr="00341785">
        <w:rPr>
          <w:rFonts w:ascii="Times New Roman" w:hAnsi="Times New Roman" w:cs="Times New Roman"/>
          <w:sz w:val="28"/>
          <w:szCs w:val="28"/>
        </w:rPr>
        <w:t>м</w:t>
      </w:r>
      <w:r w:rsidR="0005051B" w:rsidRPr="00341785">
        <w:rPr>
          <w:rFonts w:ascii="Times New Roman" w:hAnsi="Times New Roman" w:cs="Times New Roman"/>
          <w:sz w:val="28"/>
          <w:szCs w:val="28"/>
        </w:rPr>
        <w:t xml:space="preserve"> с физическими нагрузками</w:t>
      </w:r>
      <w:r w:rsidR="002D64BC" w:rsidRPr="00341785">
        <w:rPr>
          <w:rFonts w:ascii="Times New Roman" w:hAnsi="Times New Roman" w:cs="Times New Roman"/>
          <w:sz w:val="28"/>
          <w:szCs w:val="28"/>
        </w:rPr>
        <w:t xml:space="preserve"> (далее – </w:t>
      </w:r>
      <w:r w:rsidRPr="00341785">
        <w:rPr>
          <w:rFonts w:ascii="Times New Roman" w:hAnsi="Times New Roman" w:cs="Times New Roman"/>
          <w:sz w:val="28"/>
          <w:szCs w:val="28"/>
        </w:rPr>
        <w:t>тесты</w:t>
      </w:r>
      <w:r w:rsidR="002D64BC" w:rsidRPr="00341785">
        <w:rPr>
          <w:rFonts w:ascii="Times New Roman" w:hAnsi="Times New Roman" w:cs="Times New Roman"/>
          <w:sz w:val="28"/>
          <w:szCs w:val="28"/>
        </w:rPr>
        <w:t xml:space="preserve">), а также </w:t>
      </w:r>
      <w:r w:rsidR="0073647F" w:rsidRPr="00341785">
        <w:rPr>
          <w:rFonts w:ascii="Times New Roman" w:hAnsi="Times New Roman" w:cs="Times New Roman"/>
          <w:sz w:val="28"/>
          <w:szCs w:val="28"/>
        </w:rPr>
        <w:t xml:space="preserve">с учетом </w:t>
      </w:r>
      <w:r w:rsidR="002D64BC" w:rsidRPr="00341785">
        <w:rPr>
          <w:rFonts w:ascii="Times New Roman" w:hAnsi="Times New Roman" w:cs="Times New Roman"/>
          <w:sz w:val="28"/>
          <w:szCs w:val="28"/>
        </w:rPr>
        <w:t>результатов участия обучающегося в спортивных соревнованиях</w:t>
      </w:r>
      <w:r w:rsidR="0073647F" w:rsidRPr="00341785">
        <w:rPr>
          <w:rFonts w:ascii="Times New Roman" w:hAnsi="Times New Roman" w:cs="Times New Roman"/>
          <w:sz w:val="28"/>
          <w:szCs w:val="28"/>
        </w:rPr>
        <w:t xml:space="preserve"> и достижения </w:t>
      </w:r>
      <w:r w:rsidRPr="00341785">
        <w:rPr>
          <w:rFonts w:ascii="Times New Roman" w:hAnsi="Times New Roman" w:cs="Times New Roman"/>
          <w:sz w:val="28"/>
          <w:szCs w:val="28"/>
        </w:rPr>
        <w:t>им соответствующего</w:t>
      </w:r>
      <w:r w:rsidR="007B7EE9" w:rsidRPr="00341785">
        <w:rPr>
          <w:rFonts w:ascii="Times New Roman" w:hAnsi="Times New Roman" w:cs="Times New Roman"/>
          <w:sz w:val="28"/>
          <w:szCs w:val="28"/>
        </w:rPr>
        <w:t xml:space="preserve"> уровня спортивной </w:t>
      </w:r>
      <w:r w:rsidR="0073647F" w:rsidRPr="00341785">
        <w:rPr>
          <w:rFonts w:ascii="Times New Roman" w:hAnsi="Times New Roman" w:cs="Times New Roman"/>
          <w:sz w:val="28"/>
          <w:szCs w:val="28"/>
        </w:rPr>
        <w:t>квалификации</w:t>
      </w:r>
      <w:r w:rsidR="0005051B" w:rsidRPr="00341785">
        <w:rPr>
          <w:rFonts w:ascii="Times New Roman" w:hAnsi="Times New Roman" w:cs="Times New Roman"/>
          <w:sz w:val="28"/>
          <w:szCs w:val="28"/>
        </w:rPr>
        <w:t>.</w:t>
      </w:r>
    </w:p>
    <w:p w14:paraId="62AC81D9" w14:textId="77777777" w:rsidR="00E23F01" w:rsidRPr="00341785" w:rsidRDefault="00E23F01" w:rsidP="00E23F01">
      <w:pPr>
        <w:pStyle w:val="a4"/>
        <w:tabs>
          <w:tab w:val="left" w:pos="567"/>
          <w:tab w:val="left" w:pos="1276"/>
        </w:tabs>
        <w:spacing w:after="0" w:line="240" w:lineRule="auto"/>
        <w:ind w:left="1070"/>
        <w:jc w:val="both"/>
        <w:rPr>
          <w:rFonts w:ascii="Times New Roman" w:hAnsi="Times New Roman" w:cs="Times New Roman"/>
          <w:sz w:val="28"/>
          <w:szCs w:val="28"/>
        </w:rPr>
      </w:pPr>
    </w:p>
    <w:p w14:paraId="5474F811" w14:textId="4AD65948" w:rsidR="00E23F01" w:rsidRPr="00E23F01" w:rsidRDefault="00E23F01" w:rsidP="00E23F01">
      <w:pPr>
        <w:pStyle w:val="a4"/>
        <w:numPr>
          <w:ilvl w:val="0"/>
          <w:numId w:val="36"/>
        </w:numPr>
        <w:spacing w:after="0" w:line="240" w:lineRule="auto"/>
        <w:ind w:left="-142"/>
        <w:jc w:val="center"/>
        <w:rPr>
          <w:rFonts w:ascii="Times New Roman" w:hAnsi="Times New Roman" w:cs="Times New Roman"/>
          <w:b/>
          <w:sz w:val="28"/>
          <w:szCs w:val="28"/>
        </w:rPr>
      </w:pPr>
      <w:bookmarkStart w:id="3" w:name="_Hlk91062155"/>
      <w:r w:rsidRPr="00E23F01">
        <w:rPr>
          <w:rFonts w:ascii="Times New Roman" w:eastAsia="Times New Roman" w:hAnsi="Times New Roman" w:cs="Times New Roman"/>
          <w:b/>
          <w:sz w:val="28"/>
          <w:szCs w:val="28"/>
        </w:rPr>
        <w:t>Нормативы общей физической и</w:t>
      </w:r>
      <w:r w:rsidRPr="00E23F01">
        <w:rPr>
          <w:rFonts w:ascii="Times New Roman" w:eastAsia="Times New Roman" w:hAnsi="Times New Roman" w:cs="Times New Roman"/>
          <w:bCs/>
          <w:sz w:val="28"/>
          <w:szCs w:val="28"/>
        </w:rPr>
        <w:t xml:space="preserve"> </w:t>
      </w:r>
      <w:r w:rsidRPr="00E23F01">
        <w:rPr>
          <w:rFonts w:ascii="Times New Roman" w:eastAsia="Times New Roman" w:hAnsi="Times New Roman" w:cs="Times New Roman"/>
          <w:b/>
          <w:bCs/>
          <w:sz w:val="28"/>
          <w:szCs w:val="28"/>
        </w:rPr>
        <w:t>специальной физической</w:t>
      </w:r>
      <w:r w:rsidRPr="00E23F01">
        <w:rPr>
          <w:rFonts w:ascii="Times New Roman" w:eastAsia="Times New Roman" w:hAnsi="Times New Roman" w:cs="Times New Roman"/>
          <w:bCs/>
          <w:sz w:val="28"/>
          <w:szCs w:val="28"/>
        </w:rPr>
        <w:t xml:space="preserve"> </w:t>
      </w:r>
      <w:r w:rsidRPr="00E23F01">
        <w:rPr>
          <w:rFonts w:ascii="Times New Roman" w:eastAsia="Times New Roman" w:hAnsi="Times New Roman" w:cs="Times New Roman"/>
          <w:b/>
          <w:sz w:val="28"/>
          <w:szCs w:val="28"/>
        </w:rPr>
        <w:t>подготовки</w:t>
      </w:r>
      <w:r w:rsidRPr="00E23F01">
        <w:rPr>
          <w:b/>
        </w:rPr>
        <w:t xml:space="preserve"> </w:t>
      </w:r>
      <w:r w:rsidRPr="00E23F01">
        <w:rPr>
          <w:b/>
        </w:rPr>
        <w:br/>
      </w:r>
      <w:r w:rsidRPr="00E23F01">
        <w:rPr>
          <w:rFonts w:ascii="Times New Roman" w:hAnsi="Times New Roman" w:cs="Times New Roman"/>
          <w:b/>
          <w:sz w:val="28"/>
          <w:szCs w:val="28"/>
        </w:rPr>
        <w:t>для зачисления и перевода на этап</w:t>
      </w:r>
      <w:r w:rsidRPr="00E23F01">
        <w:rPr>
          <w:rFonts w:ascii="Times New Roman" w:eastAsia="Times New Roman" w:hAnsi="Times New Roman" w:cs="Times New Roman"/>
          <w:b/>
          <w:sz w:val="28"/>
          <w:szCs w:val="28"/>
        </w:rPr>
        <w:t xml:space="preserve"> начальной подготовки</w:t>
      </w:r>
      <w:r w:rsidRPr="00E23F01">
        <w:rPr>
          <w:b/>
        </w:rPr>
        <w:t xml:space="preserve"> </w:t>
      </w:r>
      <w:r w:rsidRPr="00E23F01">
        <w:rPr>
          <w:b/>
        </w:rPr>
        <w:br/>
      </w:r>
      <w:r w:rsidRPr="00E23F01">
        <w:rPr>
          <w:rFonts w:ascii="Times New Roman" w:eastAsia="Times New Roman" w:hAnsi="Times New Roman" w:cs="Times New Roman"/>
          <w:b/>
          <w:sz w:val="28"/>
          <w:szCs w:val="28"/>
        </w:rPr>
        <w:t xml:space="preserve">по виду спорта </w:t>
      </w:r>
      <w:r w:rsidRPr="00E23F01">
        <w:rPr>
          <w:rFonts w:ascii="Times New Roman" w:hAnsi="Times New Roman" w:cs="Times New Roman"/>
          <w:b/>
          <w:sz w:val="28"/>
          <w:szCs w:val="28"/>
        </w:rPr>
        <w:t>«волейбол»</w:t>
      </w:r>
    </w:p>
    <w:p w14:paraId="265D8F40" w14:textId="77777777" w:rsidR="00E23F01" w:rsidRPr="00C92C1E" w:rsidRDefault="00E23F01" w:rsidP="00E23F01">
      <w:pPr>
        <w:tabs>
          <w:tab w:val="left" w:pos="1695"/>
        </w:tabs>
        <w:spacing w:after="0" w:line="240" w:lineRule="auto"/>
        <w:contextualSpacing/>
        <w:rPr>
          <w:rFonts w:ascii="Times New Roman" w:hAnsi="Times New Roman" w:cs="Times New Roman"/>
          <w:sz w:val="28"/>
          <w:szCs w:val="28"/>
        </w:rPr>
      </w:pPr>
    </w:p>
    <w:tbl>
      <w:tblPr>
        <w:tblW w:w="10206" w:type="dxa"/>
        <w:tblBorders>
          <w:top w:val="single" w:sz="4" w:space="0" w:color="000000"/>
          <w:left w:val="single" w:sz="4" w:space="0" w:color="000000"/>
          <w:bottom w:val="single" w:sz="4" w:space="0" w:color="000000"/>
          <w:insideH w:val="single" w:sz="4" w:space="0" w:color="000000"/>
        </w:tblBorders>
        <w:tblLook w:val="04A0" w:firstRow="1" w:lastRow="0" w:firstColumn="1" w:lastColumn="0" w:noHBand="0" w:noVBand="1"/>
      </w:tblPr>
      <w:tblGrid>
        <w:gridCol w:w="602"/>
        <w:gridCol w:w="2915"/>
        <w:gridCol w:w="1589"/>
        <w:gridCol w:w="1366"/>
        <w:gridCol w:w="1193"/>
        <w:gridCol w:w="1312"/>
        <w:gridCol w:w="1229"/>
      </w:tblGrid>
      <w:tr w:rsidR="00E23F01" w:rsidRPr="000D1D73" w14:paraId="7634F36A" w14:textId="77777777" w:rsidTr="00C56B55">
        <w:trPr>
          <w:cantSplit/>
          <w:trHeight w:val="23"/>
        </w:trPr>
        <w:tc>
          <w:tcPr>
            <w:tcW w:w="602" w:type="dxa"/>
            <w:vMerge w:val="restart"/>
            <w:tcBorders>
              <w:top w:val="single" w:sz="4" w:space="0" w:color="000000"/>
              <w:left w:val="single" w:sz="4" w:space="0" w:color="000000"/>
              <w:bottom w:val="single" w:sz="4" w:space="0" w:color="000000"/>
            </w:tcBorders>
            <w:shd w:val="clear" w:color="auto" w:fill="auto"/>
            <w:vAlign w:val="center"/>
          </w:tcPr>
          <w:bookmarkEnd w:id="3"/>
          <w:p w14:paraId="6E4D5361" w14:textId="77777777" w:rsidR="00E23F01" w:rsidRPr="006A6D1D" w:rsidRDefault="00E23F01" w:rsidP="00C56B55">
            <w:pPr>
              <w:spacing w:after="0" w:line="240" w:lineRule="auto"/>
              <w:contextualSpacing/>
              <w:jc w:val="center"/>
              <w:rPr>
                <w:rFonts w:ascii="Times New Roman" w:hAnsi="Times New Roman" w:cs="Times New Roman"/>
                <w:sz w:val="24"/>
                <w:szCs w:val="24"/>
              </w:rPr>
            </w:pPr>
            <w:r w:rsidRPr="006A6D1D">
              <w:rPr>
                <w:rFonts w:ascii="Times New Roman" w:hAnsi="Times New Roman" w:cs="Times New Roman"/>
                <w:sz w:val="24"/>
                <w:szCs w:val="24"/>
              </w:rPr>
              <w:t>№</w:t>
            </w:r>
          </w:p>
          <w:p w14:paraId="278494DE" w14:textId="77777777" w:rsidR="00E23F01" w:rsidRPr="006A6D1D" w:rsidRDefault="00E23F01" w:rsidP="00C56B55">
            <w:pPr>
              <w:spacing w:after="0" w:line="240" w:lineRule="auto"/>
              <w:contextualSpacing/>
              <w:jc w:val="center"/>
              <w:rPr>
                <w:rFonts w:ascii="Times New Roman" w:hAnsi="Times New Roman" w:cs="Times New Roman"/>
                <w:sz w:val="24"/>
                <w:szCs w:val="24"/>
              </w:rPr>
            </w:pPr>
            <w:r w:rsidRPr="006A6D1D">
              <w:rPr>
                <w:rFonts w:ascii="Times New Roman" w:hAnsi="Times New Roman" w:cs="Times New Roman"/>
                <w:sz w:val="24"/>
                <w:szCs w:val="24"/>
              </w:rPr>
              <w:t>п/п</w:t>
            </w:r>
          </w:p>
        </w:tc>
        <w:tc>
          <w:tcPr>
            <w:tcW w:w="2915" w:type="dxa"/>
            <w:vMerge w:val="restart"/>
            <w:tcBorders>
              <w:top w:val="single" w:sz="4" w:space="0" w:color="000000"/>
              <w:left w:val="single" w:sz="4" w:space="0" w:color="000000"/>
              <w:bottom w:val="single" w:sz="4" w:space="0" w:color="000000"/>
            </w:tcBorders>
            <w:shd w:val="clear" w:color="auto" w:fill="auto"/>
            <w:vAlign w:val="center"/>
          </w:tcPr>
          <w:p w14:paraId="244FE064" w14:textId="77777777" w:rsidR="00E23F01" w:rsidRPr="006A6D1D" w:rsidRDefault="00E23F01" w:rsidP="00C56B55">
            <w:pPr>
              <w:spacing w:after="0" w:line="240" w:lineRule="auto"/>
              <w:contextualSpacing/>
              <w:jc w:val="center"/>
              <w:rPr>
                <w:rFonts w:ascii="Times New Roman" w:hAnsi="Times New Roman" w:cs="Times New Roman"/>
                <w:sz w:val="24"/>
                <w:szCs w:val="24"/>
              </w:rPr>
            </w:pPr>
            <w:r w:rsidRPr="006A6D1D">
              <w:rPr>
                <w:rFonts w:ascii="Times New Roman" w:hAnsi="Times New Roman" w:cs="Times New Roman"/>
                <w:sz w:val="24"/>
                <w:szCs w:val="24"/>
              </w:rPr>
              <w:t>Упражнения</w:t>
            </w:r>
          </w:p>
        </w:tc>
        <w:tc>
          <w:tcPr>
            <w:tcW w:w="1589" w:type="dxa"/>
            <w:vMerge w:val="restart"/>
            <w:tcBorders>
              <w:top w:val="single" w:sz="4" w:space="0" w:color="000000"/>
              <w:left w:val="single" w:sz="4" w:space="0" w:color="000000"/>
              <w:bottom w:val="single" w:sz="4" w:space="0" w:color="000000"/>
            </w:tcBorders>
            <w:shd w:val="clear" w:color="auto" w:fill="auto"/>
            <w:vAlign w:val="center"/>
          </w:tcPr>
          <w:p w14:paraId="27602AB4" w14:textId="77777777" w:rsidR="00E23F01" w:rsidRPr="006A6D1D" w:rsidRDefault="00E23F01" w:rsidP="00C56B55">
            <w:pPr>
              <w:spacing w:after="0" w:line="240" w:lineRule="auto"/>
              <w:contextualSpacing/>
              <w:jc w:val="center"/>
              <w:rPr>
                <w:rFonts w:ascii="Times New Roman" w:hAnsi="Times New Roman" w:cs="Times New Roman"/>
                <w:sz w:val="24"/>
                <w:szCs w:val="24"/>
              </w:rPr>
            </w:pPr>
            <w:r w:rsidRPr="006A6D1D">
              <w:rPr>
                <w:rFonts w:ascii="Times New Roman" w:hAnsi="Times New Roman" w:cs="Times New Roman"/>
                <w:sz w:val="24"/>
                <w:szCs w:val="24"/>
              </w:rPr>
              <w:t>Единица измерения</w:t>
            </w:r>
          </w:p>
        </w:tc>
        <w:tc>
          <w:tcPr>
            <w:tcW w:w="255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F531515" w14:textId="77777777" w:rsidR="00E23F01" w:rsidRPr="006A6D1D" w:rsidRDefault="00E23F01" w:rsidP="00C56B55">
            <w:pPr>
              <w:spacing w:after="0" w:line="240" w:lineRule="auto"/>
              <w:ind w:right="-108"/>
              <w:contextualSpacing/>
              <w:jc w:val="center"/>
              <w:rPr>
                <w:rFonts w:ascii="Times New Roman" w:hAnsi="Times New Roman" w:cs="Times New Roman"/>
                <w:sz w:val="24"/>
                <w:szCs w:val="24"/>
              </w:rPr>
            </w:pPr>
            <w:r w:rsidRPr="006A6D1D">
              <w:rPr>
                <w:rFonts w:ascii="Times New Roman" w:hAnsi="Times New Roman" w:cs="Times New Roman"/>
                <w:sz w:val="24"/>
                <w:szCs w:val="24"/>
              </w:rPr>
              <w:t>Норматив до года обучения</w:t>
            </w:r>
          </w:p>
        </w:tc>
        <w:tc>
          <w:tcPr>
            <w:tcW w:w="2541" w:type="dxa"/>
            <w:gridSpan w:val="2"/>
            <w:tcBorders>
              <w:top w:val="single" w:sz="4" w:space="0" w:color="000000"/>
              <w:left w:val="single" w:sz="4" w:space="0" w:color="000000"/>
              <w:bottom w:val="single" w:sz="4" w:space="0" w:color="000000"/>
              <w:right w:val="single" w:sz="4" w:space="0" w:color="000000"/>
            </w:tcBorders>
            <w:vAlign w:val="center"/>
          </w:tcPr>
          <w:p w14:paraId="215C8A5E" w14:textId="77777777" w:rsidR="00E23F01" w:rsidRPr="006A6D1D" w:rsidRDefault="00E23F01" w:rsidP="00C56B55">
            <w:pPr>
              <w:spacing w:after="0" w:line="240" w:lineRule="auto"/>
              <w:ind w:right="-108"/>
              <w:contextualSpacing/>
              <w:jc w:val="center"/>
              <w:rPr>
                <w:rFonts w:ascii="Times New Roman" w:hAnsi="Times New Roman" w:cs="Times New Roman"/>
                <w:sz w:val="24"/>
                <w:szCs w:val="24"/>
              </w:rPr>
            </w:pPr>
            <w:r w:rsidRPr="006A6D1D">
              <w:rPr>
                <w:rFonts w:ascii="Times New Roman" w:hAnsi="Times New Roman" w:cs="Times New Roman"/>
                <w:sz w:val="24"/>
                <w:szCs w:val="24"/>
              </w:rPr>
              <w:t>Норматив свыше года обучения</w:t>
            </w:r>
          </w:p>
        </w:tc>
      </w:tr>
      <w:tr w:rsidR="00E23F01" w:rsidRPr="000D1D73" w14:paraId="1FEA7E13" w14:textId="77777777" w:rsidTr="00C56B55">
        <w:trPr>
          <w:cantSplit/>
          <w:trHeight w:val="23"/>
        </w:trPr>
        <w:tc>
          <w:tcPr>
            <w:tcW w:w="602" w:type="dxa"/>
            <w:vMerge/>
            <w:tcBorders>
              <w:top w:val="single" w:sz="4" w:space="0" w:color="000000"/>
              <w:left w:val="single" w:sz="4" w:space="0" w:color="000000"/>
              <w:bottom w:val="single" w:sz="4" w:space="0" w:color="000000"/>
            </w:tcBorders>
            <w:shd w:val="clear" w:color="auto" w:fill="auto"/>
            <w:vAlign w:val="center"/>
          </w:tcPr>
          <w:p w14:paraId="686B1D58" w14:textId="77777777" w:rsidR="00E23F01" w:rsidRPr="006A6D1D" w:rsidRDefault="00E23F01" w:rsidP="00C56B55">
            <w:pPr>
              <w:snapToGrid w:val="0"/>
              <w:spacing w:after="0" w:line="240" w:lineRule="auto"/>
              <w:contextualSpacing/>
              <w:jc w:val="center"/>
              <w:rPr>
                <w:rFonts w:ascii="Times New Roman" w:hAnsi="Times New Roman" w:cs="Times New Roman"/>
                <w:sz w:val="24"/>
                <w:szCs w:val="24"/>
              </w:rPr>
            </w:pPr>
          </w:p>
        </w:tc>
        <w:tc>
          <w:tcPr>
            <w:tcW w:w="2915" w:type="dxa"/>
            <w:vMerge/>
            <w:tcBorders>
              <w:top w:val="single" w:sz="4" w:space="0" w:color="000000"/>
              <w:left w:val="single" w:sz="4" w:space="0" w:color="000000"/>
              <w:bottom w:val="single" w:sz="4" w:space="0" w:color="000000"/>
            </w:tcBorders>
            <w:shd w:val="clear" w:color="auto" w:fill="auto"/>
            <w:vAlign w:val="center"/>
          </w:tcPr>
          <w:p w14:paraId="7051B246" w14:textId="77777777" w:rsidR="00E23F01" w:rsidRPr="006A6D1D" w:rsidRDefault="00E23F01" w:rsidP="00C56B55">
            <w:pPr>
              <w:snapToGrid w:val="0"/>
              <w:spacing w:after="0" w:line="240" w:lineRule="auto"/>
              <w:contextualSpacing/>
              <w:jc w:val="center"/>
              <w:rPr>
                <w:rFonts w:ascii="Times New Roman" w:hAnsi="Times New Roman" w:cs="Times New Roman"/>
                <w:sz w:val="24"/>
                <w:szCs w:val="24"/>
              </w:rPr>
            </w:pPr>
          </w:p>
        </w:tc>
        <w:tc>
          <w:tcPr>
            <w:tcW w:w="1589" w:type="dxa"/>
            <w:vMerge/>
            <w:tcBorders>
              <w:top w:val="single" w:sz="4" w:space="0" w:color="000000"/>
              <w:left w:val="single" w:sz="4" w:space="0" w:color="000000"/>
              <w:bottom w:val="single" w:sz="4" w:space="0" w:color="000000"/>
            </w:tcBorders>
            <w:shd w:val="clear" w:color="auto" w:fill="auto"/>
            <w:vAlign w:val="center"/>
          </w:tcPr>
          <w:p w14:paraId="09312A8F" w14:textId="77777777" w:rsidR="00E23F01" w:rsidRPr="006A6D1D" w:rsidRDefault="00E23F01" w:rsidP="00C56B55">
            <w:pPr>
              <w:snapToGrid w:val="0"/>
              <w:spacing w:after="0" w:line="240" w:lineRule="auto"/>
              <w:contextualSpacing/>
              <w:jc w:val="center"/>
              <w:rPr>
                <w:rFonts w:ascii="Times New Roman" w:hAnsi="Times New Roman" w:cs="Times New Roman"/>
                <w:sz w:val="24"/>
                <w:szCs w:val="24"/>
                <w:lang w:val="en-US"/>
              </w:rPr>
            </w:pPr>
          </w:p>
        </w:tc>
        <w:tc>
          <w:tcPr>
            <w:tcW w:w="1366" w:type="dxa"/>
            <w:tcBorders>
              <w:left w:val="single" w:sz="4" w:space="0" w:color="000000"/>
              <w:bottom w:val="single" w:sz="4" w:space="0" w:color="000000"/>
            </w:tcBorders>
            <w:shd w:val="clear" w:color="auto" w:fill="auto"/>
            <w:vAlign w:val="center"/>
          </w:tcPr>
          <w:p w14:paraId="3E3A5EA1" w14:textId="77777777" w:rsidR="00E23F01" w:rsidRPr="006A6D1D" w:rsidRDefault="00E23F01" w:rsidP="00C56B55">
            <w:pPr>
              <w:spacing w:after="0" w:line="240" w:lineRule="auto"/>
              <w:contextualSpacing/>
              <w:jc w:val="center"/>
              <w:rPr>
                <w:rFonts w:ascii="Times New Roman" w:hAnsi="Times New Roman" w:cs="Times New Roman"/>
                <w:sz w:val="24"/>
                <w:szCs w:val="24"/>
              </w:rPr>
            </w:pPr>
            <w:r w:rsidRPr="006A6D1D">
              <w:rPr>
                <w:rFonts w:ascii="Times New Roman" w:hAnsi="Times New Roman" w:cs="Times New Roman"/>
                <w:sz w:val="24"/>
                <w:szCs w:val="24"/>
              </w:rPr>
              <w:t>мальчики</w:t>
            </w:r>
          </w:p>
        </w:tc>
        <w:tc>
          <w:tcPr>
            <w:tcW w:w="1193" w:type="dxa"/>
            <w:tcBorders>
              <w:left w:val="single" w:sz="4" w:space="0" w:color="000000"/>
              <w:bottom w:val="single" w:sz="4" w:space="0" w:color="000000"/>
              <w:right w:val="single" w:sz="4" w:space="0" w:color="000000"/>
            </w:tcBorders>
            <w:shd w:val="clear" w:color="auto" w:fill="auto"/>
            <w:vAlign w:val="center"/>
          </w:tcPr>
          <w:p w14:paraId="604D268B" w14:textId="77777777" w:rsidR="00E23F01" w:rsidRPr="006A6D1D" w:rsidRDefault="00E23F01" w:rsidP="00C56B55">
            <w:pPr>
              <w:spacing w:after="0" w:line="240" w:lineRule="auto"/>
              <w:contextualSpacing/>
              <w:jc w:val="center"/>
              <w:rPr>
                <w:rFonts w:ascii="Times New Roman" w:hAnsi="Times New Roman" w:cs="Times New Roman"/>
                <w:sz w:val="24"/>
                <w:szCs w:val="24"/>
              </w:rPr>
            </w:pPr>
            <w:r w:rsidRPr="006A6D1D">
              <w:rPr>
                <w:rFonts w:ascii="Times New Roman" w:hAnsi="Times New Roman" w:cs="Times New Roman"/>
                <w:sz w:val="24"/>
                <w:szCs w:val="24"/>
              </w:rPr>
              <w:t>девочки</w:t>
            </w:r>
          </w:p>
        </w:tc>
        <w:tc>
          <w:tcPr>
            <w:tcW w:w="1312" w:type="dxa"/>
            <w:tcBorders>
              <w:left w:val="single" w:sz="4" w:space="0" w:color="000000"/>
              <w:bottom w:val="single" w:sz="4" w:space="0" w:color="000000"/>
              <w:right w:val="single" w:sz="4" w:space="0" w:color="auto"/>
            </w:tcBorders>
            <w:vAlign w:val="center"/>
          </w:tcPr>
          <w:p w14:paraId="0ACC9D75" w14:textId="77777777" w:rsidR="00E23F01" w:rsidRPr="006A6D1D" w:rsidRDefault="00E23F01" w:rsidP="00C56B55">
            <w:pPr>
              <w:spacing w:after="0" w:line="240" w:lineRule="auto"/>
              <w:contextualSpacing/>
              <w:jc w:val="center"/>
              <w:rPr>
                <w:rFonts w:ascii="Times New Roman" w:hAnsi="Times New Roman" w:cs="Times New Roman"/>
                <w:sz w:val="24"/>
                <w:szCs w:val="24"/>
              </w:rPr>
            </w:pPr>
            <w:r w:rsidRPr="006A6D1D">
              <w:rPr>
                <w:rFonts w:ascii="Times New Roman" w:hAnsi="Times New Roman" w:cs="Times New Roman"/>
                <w:sz w:val="24"/>
                <w:szCs w:val="24"/>
              </w:rPr>
              <w:t>мальчики</w:t>
            </w:r>
          </w:p>
        </w:tc>
        <w:tc>
          <w:tcPr>
            <w:tcW w:w="1229" w:type="dxa"/>
            <w:tcBorders>
              <w:left w:val="single" w:sz="4" w:space="0" w:color="auto"/>
              <w:bottom w:val="single" w:sz="4" w:space="0" w:color="000000"/>
              <w:right w:val="single" w:sz="4" w:space="0" w:color="000000"/>
            </w:tcBorders>
            <w:vAlign w:val="center"/>
          </w:tcPr>
          <w:p w14:paraId="66C147C0" w14:textId="77777777" w:rsidR="00E23F01" w:rsidRPr="006A6D1D" w:rsidRDefault="00E23F01" w:rsidP="00C56B55">
            <w:pPr>
              <w:spacing w:after="0" w:line="240" w:lineRule="auto"/>
              <w:contextualSpacing/>
              <w:jc w:val="center"/>
              <w:rPr>
                <w:rFonts w:ascii="Times New Roman" w:hAnsi="Times New Roman" w:cs="Times New Roman"/>
                <w:sz w:val="24"/>
                <w:szCs w:val="24"/>
              </w:rPr>
            </w:pPr>
            <w:r w:rsidRPr="006A6D1D">
              <w:rPr>
                <w:rFonts w:ascii="Times New Roman" w:hAnsi="Times New Roman" w:cs="Times New Roman"/>
                <w:sz w:val="24"/>
                <w:szCs w:val="24"/>
              </w:rPr>
              <w:t>девочки</w:t>
            </w:r>
          </w:p>
        </w:tc>
      </w:tr>
      <w:tr w:rsidR="00E23F01" w:rsidRPr="000D1D73" w14:paraId="6EC04401" w14:textId="77777777" w:rsidTr="00C56B55">
        <w:trPr>
          <w:cantSplit/>
          <w:trHeight w:val="23"/>
        </w:trPr>
        <w:tc>
          <w:tcPr>
            <w:tcW w:w="10206" w:type="dxa"/>
            <w:gridSpan w:val="7"/>
            <w:tcBorders>
              <w:left w:val="single" w:sz="4" w:space="0" w:color="000000"/>
              <w:bottom w:val="single" w:sz="4" w:space="0" w:color="000000"/>
              <w:right w:val="single" w:sz="4" w:space="0" w:color="000000"/>
            </w:tcBorders>
            <w:shd w:val="clear" w:color="auto" w:fill="auto"/>
            <w:vAlign w:val="center"/>
          </w:tcPr>
          <w:p w14:paraId="01F352E8" w14:textId="77777777" w:rsidR="00E23F01" w:rsidRPr="000D1D73" w:rsidRDefault="00E23F01" w:rsidP="00C56B55">
            <w:pPr>
              <w:spacing w:after="0" w:line="240" w:lineRule="auto"/>
              <w:ind w:left="720"/>
              <w:contextualSpacing/>
              <w:jc w:val="center"/>
              <w:rPr>
                <w:rFonts w:ascii="Times New Roman" w:hAnsi="Times New Roman" w:cs="Times New Roman"/>
                <w:sz w:val="24"/>
                <w:szCs w:val="24"/>
              </w:rPr>
            </w:pPr>
            <w:r w:rsidRPr="000D1D73">
              <w:rPr>
                <w:rFonts w:ascii="Times New Roman" w:hAnsi="Times New Roman" w:cs="Times New Roman"/>
                <w:sz w:val="24"/>
                <w:szCs w:val="24"/>
              </w:rPr>
              <w:t>1. Нормативы общей физической подготовки</w:t>
            </w:r>
            <w:r>
              <w:rPr>
                <w:rFonts w:ascii="Times New Roman" w:hAnsi="Times New Roman" w:cs="Times New Roman"/>
                <w:sz w:val="24"/>
                <w:szCs w:val="24"/>
              </w:rPr>
              <w:t xml:space="preserve"> для спортивной дисциплины «волейбол»</w:t>
            </w:r>
          </w:p>
        </w:tc>
      </w:tr>
      <w:tr w:rsidR="00E23F01" w:rsidRPr="000D1D73" w14:paraId="5B7A82B0" w14:textId="77777777" w:rsidTr="00C56B55">
        <w:trPr>
          <w:cantSplit/>
          <w:trHeight w:val="23"/>
        </w:trPr>
        <w:tc>
          <w:tcPr>
            <w:tcW w:w="602" w:type="dxa"/>
            <w:vMerge w:val="restart"/>
            <w:tcBorders>
              <w:left w:val="single" w:sz="4" w:space="0" w:color="000000"/>
              <w:bottom w:val="single" w:sz="4" w:space="0" w:color="000000"/>
            </w:tcBorders>
            <w:shd w:val="clear" w:color="auto" w:fill="auto"/>
            <w:vAlign w:val="center"/>
          </w:tcPr>
          <w:p w14:paraId="60FDBD45" w14:textId="77777777" w:rsidR="00E23F01" w:rsidRPr="000D1D73" w:rsidRDefault="00E23F01" w:rsidP="00C56B55">
            <w:pPr>
              <w:spacing w:after="0" w:line="240" w:lineRule="auto"/>
              <w:contextualSpacing/>
              <w:jc w:val="center"/>
              <w:rPr>
                <w:sz w:val="24"/>
                <w:szCs w:val="24"/>
              </w:rPr>
            </w:pPr>
            <w:r w:rsidRPr="000D1D73">
              <w:rPr>
                <w:rFonts w:ascii="Times New Roman" w:hAnsi="Times New Roman" w:cs="Times New Roman"/>
                <w:sz w:val="24"/>
                <w:szCs w:val="24"/>
              </w:rPr>
              <w:t>1.</w:t>
            </w:r>
            <w:r w:rsidRPr="000D1D73">
              <w:rPr>
                <w:rFonts w:ascii="Times New Roman" w:hAnsi="Times New Roman" w:cs="Times New Roman"/>
                <w:sz w:val="24"/>
                <w:szCs w:val="24"/>
                <w:lang w:val="en-US"/>
              </w:rPr>
              <w:t>1.</w:t>
            </w:r>
          </w:p>
        </w:tc>
        <w:tc>
          <w:tcPr>
            <w:tcW w:w="2915" w:type="dxa"/>
            <w:vMerge w:val="restart"/>
            <w:tcBorders>
              <w:left w:val="single" w:sz="4" w:space="0" w:color="000000"/>
              <w:bottom w:val="single" w:sz="4" w:space="0" w:color="000000"/>
            </w:tcBorders>
            <w:shd w:val="clear" w:color="auto" w:fill="auto"/>
            <w:vAlign w:val="center"/>
          </w:tcPr>
          <w:p w14:paraId="0152E7FF"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Бег на 30 м </w:t>
            </w:r>
          </w:p>
        </w:tc>
        <w:tc>
          <w:tcPr>
            <w:tcW w:w="1589" w:type="dxa"/>
            <w:vMerge w:val="restart"/>
            <w:tcBorders>
              <w:left w:val="single" w:sz="4" w:space="0" w:color="000000"/>
              <w:bottom w:val="single" w:sz="4" w:space="0" w:color="000000"/>
            </w:tcBorders>
            <w:shd w:val="clear" w:color="auto" w:fill="auto"/>
            <w:vAlign w:val="center"/>
          </w:tcPr>
          <w:p w14:paraId="649AD2A3"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с</w:t>
            </w:r>
          </w:p>
        </w:tc>
        <w:tc>
          <w:tcPr>
            <w:tcW w:w="2559" w:type="dxa"/>
            <w:gridSpan w:val="2"/>
            <w:tcBorders>
              <w:left w:val="single" w:sz="4" w:space="0" w:color="000000"/>
              <w:bottom w:val="single" w:sz="4" w:space="0" w:color="000000"/>
              <w:right w:val="single" w:sz="4" w:space="0" w:color="000000"/>
            </w:tcBorders>
            <w:shd w:val="clear" w:color="auto" w:fill="auto"/>
            <w:vAlign w:val="center"/>
          </w:tcPr>
          <w:p w14:paraId="228FAF7A" w14:textId="77777777" w:rsidR="00E23F01" w:rsidRPr="000D1D73" w:rsidRDefault="00E23F01" w:rsidP="00C56B55">
            <w:pPr>
              <w:spacing w:after="0" w:line="240" w:lineRule="auto"/>
              <w:contextualSpacing/>
              <w:jc w:val="center"/>
              <w:rPr>
                <w:rFonts w:ascii="Times New Roman" w:eastAsia="Times New Roman" w:hAnsi="Times New Roman" w:cs="Times New Roman"/>
                <w:sz w:val="24"/>
                <w:szCs w:val="24"/>
              </w:rPr>
            </w:pPr>
            <w:r w:rsidRPr="000D1D73">
              <w:rPr>
                <w:rFonts w:ascii="Times New Roman" w:eastAsia="Times New Roman" w:hAnsi="Times New Roman" w:cs="Times New Roman"/>
                <w:sz w:val="24"/>
                <w:szCs w:val="24"/>
              </w:rPr>
              <w:t>не более</w:t>
            </w:r>
          </w:p>
        </w:tc>
        <w:tc>
          <w:tcPr>
            <w:tcW w:w="2541" w:type="dxa"/>
            <w:gridSpan w:val="2"/>
            <w:tcBorders>
              <w:left w:val="single" w:sz="4" w:space="0" w:color="000000"/>
              <w:bottom w:val="single" w:sz="4" w:space="0" w:color="000000"/>
              <w:right w:val="single" w:sz="4" w:space="0" w:color="000000"/>
            </w:tcBorders>
            <w:vAlign w:val="center"/>
          </w:tcPr>
          <w:p w14:paraId="7D4BAEB6" w14:textId="77777777" w:rsidR="00E23F01" w:rsidRPr="000D1D73" w:rsidRDefault="00E23F01" w:rsidP="00C56B55">
            <w:pPr>
              <w:spacing w:after="0" w:line="240" w:lineRule="auto"/>
              <w:contextualSpacing/>
              <w:jc w:val="center"/>
              <w:rPr>
                <w:rFonts w:ascii="Times New Roman" w:eastAsia="Times New Roman" w:hAnsi="Times New Roman" w:cs="Times New Roman"/>
                <w:sz w:val="24"/>
                <w:szCs w:val="24"/>
              </w:rPr>
            </w:pPr>
            <w:r w:rsidRPr="000D1D73">
              <w:rPr>
                <w:rFonts w:ascii="Times New Roman" w:eastAsia="Times New Roman" w:hAnsi="Times New Roman" w:cs="Times New Roman"/>
                <w:sz w:val="24"/>
                <w:szCs w:val="24"/>
              </w:rPr>
              <w:t>не более</w:t>
            </w:r>
          </w:p>
        </w:tc>
      </w:tr>
      <w:tr w:rsidR="00E23F01" w:rsidRPr="000D1D73" w14:paraId="0C5270E3" w14:textId="77777777" w:rsidTr="00C56B55">
        <w:trPr>
          <w:cantSplit/>
          <w:trHeight w:val="23"/>
        </w:trPr>
        <w:tc>
          <w:tcPr>
            <w:tcW w:w="602" w:type="dxa"/>
            <w:vMerge/>
            <w:tcBorders>
              <w:left w:val="single" w:sz="4" w:space="0" w:color="000000"/>
              <w:bottom w:val="single" w:sz="4" w:space="0" w:color="000000"/>
            </w:tcBorders>
            <w:shd w:val="clear" w:color="auto" w:fill="auto"/>
            <w:vAlign w:val="center"/>
          </w:tcPr>
          <w:p w14:paraId="05F47C79" w14:textId="77777777" w:rsidR="00E23F01" w:rsidRPr="000D1D73" w:rsidRDefault="00E23F01" w:rsidP="00C56B55">
            <w:pPr>
              <w:snapToGrid w:val="0"/>
              <w:jc w:val="center"/>
              <w:rPr>
                <w:sz w:val="24"/>
                <w:szCs w:val="24"/>
              </w:rPr>
            </w:pPr>
          </w:p>
        </w:tc>
        <w:tc>
          <w:tcPr>
            <w:tcW w:w="2915" w:type="dxa"/>
            <w:vMerge/>
            <w:tcBorders>
              <w:left w:val="single" w:sz="4" w:space="0" w:color="000000"/>
              <w:bottom w:val="single" w:sz="4" w:space="0" w:color="000000"/>
            </w:tcBorders>
            <w:shd w:val="clear" w:color="auto" w:fill="auto"/>
            <w:vAlign w:val="center"/>
          </w:tcPr>
          <w:p w14:paraId="0F57DBF7" w14:textId="77777777" w:rsidR="00E23F01" w:rsidRPr="000D1D73" w:rsidRDefault="00E23F01" w:rsidP="00C56B55">
            <w:pPr>
              <w:snapToGrid w:val="0"/>
              <w:jc w:val="center"/>
              <w:rPr>
                <w:sz w:val="24"/>
                <w:szCs w:val="24"/>
              </w:rPr>
            </w:pPr>
          </w:p>
        </w:tc>
        <w:tc>
          <w:tcPr>
            <w:tcW w:w="1589" w:type="dxa"/>
            <w:vMerge/>
            <w:tcBorders>
              <w:left w:val="single" w:sz="4" w:space="0" w:color="000000"/>
              <w:bottom w:val="single" w:sz="4" w:space="0" w:color="000000"/>
            </w:tcBorders>
            <w:shd w:val="clear" w:color="auto" w:fill="auto"/>
            <w:vAlign w:val="center"/>
          </w:tcPr>
          <w:p w14:paraId="389E5A70" w14:textId="77777777" w:rsidR="00E23F01" w:rsidRPr="000D1D73" w:rsidRDefault="00E23F01" w:rsidP="00C56B55">
            <w:pPr>
              <w:snapToGrid w:val="0"/>
              <w:jc w:val="center"/>
              <w:rPr>
                <w:sz w:val="24"/>
                <w:szCs w:val="24"/>
              </w:rPr>
            </w:pPr>
          </w:p>
        </w:tc>
        <w:tc>
          <w:tcPr>
            <w:tcW w:w="1366" w:type="dxa"/>
            <w:tcBorders>
              <w:left w:val="single" w:sz="4" w:space="0" w:color="000000"/>
              <w:bottom w:val="single" w:sz="4" w:space="0" w:color="000000"/>
            </w:tcBorders>
            <w:shd w:val="clear" w:color="auto" w:fill="auto"/>
            <w:vAlign w:val="center"/>
          </w:tcPr>
          <w:p w14:paraId="2E004E02" w14:textId="77777777" w:rsidR="00E23F01" w:rsidRPr="000D1D73" w:rsidRDefault="00E23F01" w:rsidP="00C56B55">
            <w:pPr>
              <w:spacing w:after="0"/>
              <w:jc w:val="center"/>
              <w:rPr>
                <w:rFonts w:ascii="Times New Roman" w:hAnsi="Times New Roman" w:cs="Times New Roman"/>
                <w:sz w:val="24"/>
                <w:szCs w:val="24"/>
              </w:rPr>
            </w:pPr>
            <w:r w:rsidRPr="000D1D73">
              <w:rPr>
                <w:rFonts w:ascii="Times New Roman" w:hAnsi="Times New Roman" w:cs="Times New Roman"/>
                <w:sz w:val="24"/>
                <w:szCs w:val="24"/>
              </w:rPr>
              <w:t>6</w:t>
            </w:r>
            <w:r>
              <w:rPr>
                <w:rFonts w:ascii="Times New Roman" w:hAnsi="Times New Roman" w:cs="Times New Roman"/>
                <w:sz w:val="24"/>
                <w:szCs w:val="24"/>
              </w:rPr>
              <w:t>,9</w:t>
            </w:r>
          </w:p>
        </w:tc>
        <w:tc>
          <w:tcPr>
            <w:tcW w:w="1193" w:type="dxa"/>
            <w:tcBorders>
              <w:left w:val="single" w:sz="4" w:space="0" w:color="000000"/>
              <w:bottom w:val="single" w:sz="4" w:space="0" w:color="000000"/>
              <w:right w:val="single" w:sz="4" w:space="0" w:color="000000"/>
            </w:tcBorders>
            <w:shd w:val="clear" w:color="auto" w:fill="auto"/>
            <w:vAlign w:val="center"/>
          </w:tcPr>
          <w:p w14:paraId="5CBD7BF7" w14:textId="77777777" w:rsidR="00E23F01" w:rsidRPr="000D1D73" w:rsidRDefault="00E23F01" w:rsidP="00C56B55">
            <w:pPr>
              <w:spacing w:after="0"/>
              <w:jc w:val="center"/>
              <w:rPr>
                <w:rFonts w:ascii="Times New Roman" w:hAnsi="Times New Roman" w:cs="Times New Roman"/>
                <w:sz w:val="24"/>
                <w:szCs w:val="24"/>
              </w:rPr>
            </w:pPr>
            <w:r>
              <w:rPr>
                <w:rFonts w:ascii="Times New Roman" w:hAnsi="Times New Roman" w:cs="Times New Roman"/>
                <w:sz w:val="24"/>
                <w:szCs w:val="24"/>
              </w:rPr>
              <w:t>7,1</w:t>
            </w:r>
          </w:p>
        </w:tc>
        <w:tc>
          <w:tcPr>
            <w:tcW w:w="1312" w:type="dxa"/>
            <w:tcBorders>
              <w:left w:val="single" w:sz="4" w:space="0" w:color="000000"/>
              <w:bottom w:val="single" w:sz="4" w:space="0" w:color="000000"/>
              <w:right w:val="single" w:sz="4" w:space="0" w:color="auto"/>
            </w:tcBorders>
            <w:vAlign w:val="center"/>
          </w:tcPr>
          <w:p w14:paraId="6C499961" w14:textId="77777777" w:rsidR="00E23F01" w:rsidRPr="000D1D73" w:rsidRDefault="00E23F01" w:rsidP="00C56B55">
            <w:pPr>
              <w:spacing w:after="0"/>
              <w:jc w:val="center"/>
              <w:rPr>
                <w:rFonts w:ascii="Times New Roman" w:hAnsi="Times New Roman" w:cs="Times New Roman"/>
                <w:sz w:val="24"/>
                <w:szCs w:val="24"/>
              </w:rPr>
            </w:pPr>
            <w:r>
              <w:rPr>
                <w:rFonts w:ascii="Times New Roman" w:hAnsi="Times New Roman" w:cs="Times New Roman"/>
                <w:sz w:val="24"/>
                <w:szCs w:val="24"/>
              </w:rPr>
              <w:t>6,2</w:t>
            </w:r>
          </w:p>
        </w:tc>
        <w:tc>
          <w:tcPr>
            <w:tcW w:w="1229" w:type="dxa"/>
            <w:tcBorders>
              <w:left w:val="single" w:sz="4" w:space="0" w:color="auto"/>
              <w:bottom w:val="single" w:sz="4" w:space="0" w:color="000000"/>
              <w:right w:val="single" w:sz="4" w:space="0" w:color="000000"/>
            </w:tcBorders>
            <w:vAlign w:val="center"/>
          </w:tcPr>
          <w:p w14:paraId="5E8E1898" w14:textId="77777777" w:rsidR="00E23F01" w:rsidRPr="000D1D73" w:rsidRDefault="00E23F01" w:rsidP="00C56B55">
            <w:pPr>
              <w:spacing w:after="0"/>
              <w:jc w:val="center"/>
              <w:rPr>
                <w:rFonts w:ascii="Times New Roman" w:hAnsi="Times New Roman" w:cs="Times New Roman"/>
                <w:sz w:val="24"/>
                <w:szCs w:val="24"/>
              </w:rPr>
            </w:pPr>
            <w:r>
              <w:rPr>
                <w:rFonts w:ascii="Times New Roman" w:hAnsi="Times New Roman" w:cs="Times New Roman"/>
                <w:sz w:val="24"/>
                <w:szCs w:val="24"/>
              </w:rPr>
              <w:t>6,4</w:t>
            </w:r>
          </w:p>
        </w:tc>
      </w:tr>
      <w:tr w:rsidR="00E23F01" w:rsidRPr="000D1D73" w14:paraId="64CB9BD3" w14:textId="77777777" w:rsidTr="00C56B55">
        <w:trPr>
          <w:cantSplit/>
          <w:trHeight w:val="23"/>
        </w:trPr>
        <w:tc>
          <w:tcPr>
            <w:tcW w:w="602" w:type="dxa"/>
            <w:vMerge w:val="restart"/>
            <w:tcBorders>
              <w:left w:val="single" w:sz="4" w:space="0" w:color="000000"/>
              <w:bottom w:val="single" w:sz="4" w:space="0" w:color="000000"/>
            </w:tcBorders>
            <w:shd w:val="clear" w:color="auto" w:fill="auto"/>
            <w:vAlign w:val="center"/>
          </w:tcPr>
          <w:p w14:paraId="51C17CFF"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sidRPr="000D1D73">
              <w:rPr>
                <w:rFonts w:ascii="Times New Roman" w:hAnsi="Times New Roman" w:cs="Times New Roman"/>
                <w:sz w:val="24"/>
                <w:szCs w:val="24"/>
              </w:rPr>
              <w:t>1.2.</w:t>
            </w:r>
          </w:p>
        </w:tc>
        <w:tc>
          <w:tcPr>
            <w:tcW w:w="2915" w:type="dxa"/>
            <w:vMerge w:val="restart"/>
            <w:tcBorders>
              <w:left w:val="single" w:sz="4" w:space="0" w:color="000000"/>
              <w:bottom w:val="single" w:sz="4" w:space="0" w:color="000000"/>
            </w:tcBorders>
            <w:shd w:val="clear" w:color="auto" w:fill="auto"/>
            <w:vAlign w:val="center"/>
          </w:tcPr>
          <w:p w14:paraId="06E515E3"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Прыжок в длину с места толчком двумя ногами</w:t>
            </w:r>
          </w:p>
        </w:tc>
        <w:tc>
          <w:tcPr>
            <w:tcW w:w="1589" w:type="dxa"/>
            <w:vMerge w:val="restart"/>
            <w:tcBorders>
              <w:left w:val="single" w:sz="4" w:space="0" w:color="000000"/>
              <w:bottom w:val="single" w:sz="4" w:space="0" w:color="000000"/>
            </w:tcBorders>
            <w:shd w:val="clear" w:color="auto" w:fill="auto"/>
            <w:vAlign w:val="center"/>
          </w:tcPr>
          <w:p w14:paraId="1D855160"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см</w:t>
            </w:r>
          </w:p>
        </w:tc>
        <w:tc>
          <w:tcPr>
            <w:tcW w:w="2559" w:type="dxa"/>
            <w:gridSpan w:val="2"/>
            <w:tcBorders>
              <w:left w:val="single" w:sz="4" w:space="0" w:color="000000"/>
              <w:bottom w:val="single" w:sz="4" w:space="0" w:color="000000"/>
              <w:right w:val="single" w:sz="4" w:space="0" w:color="000000"/>
            </w:tcBorders>
            <w:shd w:val="clear" w:color="auto" w:fill="auto"/>
            <w:vAlign w:val="center"/>
          </w:tcPr>
          <w:p w14:paraId="1E8F9449" w14:textId="77777777" w:rsidR="00E23F01" w:rsidRPr="000D1D73" w:rsidRDefault="00E23F01" w:rsidP="00C56B55">
            <w:pPr>
              <w:spacing w:after="0" w:line="240" w:lineRule="auto"/>
              <w:contextualSpacing/>
              <w:jc w:val="center"/>
              <w:rPr>
                <w:rFonts w:ascii="Times New Roman" w:eastAsia="Times New Roman" w:hAnsi="Times New Roman" w:cs="Times New Roman"/>
                <w:sz w:val="24"/>
                <w:szCs w:val="24"/>
              </w:rPr>
            </w:pPr>
            <w:r w:rsidRPr="000D1D73">
              <w:rPr>
                <w:rFonts w:ascii="Times New Roman" w:eastAsia="Times New Roman" w:hAnsi="Times New Roman" w:cs="Times New Roman"/>
                <w:sz w:val="24"/>
                <w:szCs w:val="24"/>
              </w:rPr>
              <w:t xml:space="preserve">не </w:t>
            </w:r>
            <w:r>
              <w:rPr>
                <w:rFonts w:ascii="Times New Roman" w:eastAsia="Times New Roman" w:hAnsi="Times New Roman" w:cs="Times New Roman"/>
                <w:sz w:val="24"/>
                <w:szCs w:val="24"/>
              </w:rPr>
              <w:t>менее</w:t>
            </w:r>
          </w:p>
        </w:tc>
        <w:tc>
          <w:tcPr>
            <w:tcW w:w="2541" w:type="dxa"/>
            <w:gridSpan w:val="2"/>
            <w:tcBorders>
              <w:left w:val="single" w:sz="4" w:space="0" w:color="000000"/>
              <w:bottom w:val="single" w:sz="4" w:space="0" w:color="auto"/>
              <w:right w:val="single" w:sz="4" w:space="0" w:color="000000"/>
            </w:tcBorders>
            <w:vAlign w:val="center"/>
          </w:tcPr>
          <w:p w14:paraId="05388825" w14:textId="77777777" w:rsidR="00E23F01" w:rsidRPr="000D1D73" w:rsidRDefault="00E23F01" w:rsidP="00C56B55">
            <w:pPr>
              <w:spacing w:after="0" w:line="240" w:lineRule="auto"/>
              <w:contextualSpacing/>
              <w:jc w:val="center"/>
              <w:rPr>
                <w:rFonts w:ascii="Times New Roman" w:eastAsia="Times New Roman" w:hAnsi="Times New Roman" w:cs="Times New Roman"/>
                <w:sz w:val="24"/>
                <w:szCs w:val="24"/>
              </w:rPr>
            </w:pPr>
            <w:r w:rsidRPr="000D1D73">
              <w:rPr>
                <w:rFonts w:ascii="Times New Roman" w:eastAsia="Times New Roman" w:hAnsi="Times New Roman" w:cs="Times New Roman"/>
                <w:sz w:val="24"/>
                <w:szCs w:val="24"/>
              </w:rPr>
              <w:t>не более</w:t>
            </w:r>
          </w:p>
        </w:tc>
      </w:tr>
      <w:tr w:rsidR="00E23F01" w:rsidRPr="000D1D73" w14:paraId="565F2EC9" w14:textId="77777777" w:rsidTr="00C56B55">
        <w:trPr>
          <w:cantSplit/>
          <w:trHeight w:val="23"/>
        </w:trPr>
        <w:tc>
          <w:tcPr>
            <w:tcW w:w="602" w:type="dxa"/>
            <w:vMerge/>
            <w:tcBorders>
              <w:left w:val="single" w:sz="4" w:space="0" w:color="000000"/>
              <w:bottom w:val="single" w:sz="4" w:space="0" w:color="000000"/>
            </w:tcBorders>
            <w:shd w:val="clear" w:color="auto" w:fill="auto"/>
            <w:vAlign w:val="center"/>
          </w:tcPr>
          <w:p w14:paraId="7225EA2E" w14:textId="77777777" w:rsidR="00E23F01" w:rsidRPr="000D1D73" w:rsidRDefault="00E23F01" w:rsidP="00C56B55">
            <w:pPr>
              <w:snapToGrid w:val="0"/>
              <w:spacing w:after="0" w:line="240" w:lineRule="auto"/>
              <w:contextualSpacing/>
              <w:jc w:val="center"/>
              <w:rPr>
                <w:rFonts w:ascii="Times New Roman" w:hAnsi="Times New Roman" w:cs="Times New Roman"/>
                <w:sz w:val="24"/>
                <w:szCs w:val="24"/>
              </w:rPr>
            </w:pPr>
          </w:p>
        </w:tc>
        <w:tc>
          <w:tcPr>
            <w:tcW w:w="2915" w:type="dxa"/>
            <w:vMerge/>
            <w:tcBorders>
              <w:left w:val="single" w:sz="4" w:space="0" w:color="000000"/>
              <w:bottom w:val="single" w:sz="4" w:space="0" w:color="000000"/>
            </w:tcBorders>
            <w:shd w:val="clear" w:color="auto" w:fill="auto"/>
            <w:vAlign w:val="center"/>
          </w:tcPr>
          <w:p w14:paraId="3395E292" w14:textId="77777777" w:rsidR="00E23F01" w:rsidRPr="000D1D73" w:rsidRDefault="00E23F01" w:rsidP="00C56B55">
            <w:pPr>
              <w:snapToGrid w:val="0"/>
              <w:spacing w:after="0" w:line="240" w:lineRule="auto"/>
              <w:contextualSpacing/>
              <w:jc w:val="center"/>
              <w:rPr>
                <w:rFonts w:ascii="Times New Roman" w:hAnsi="Times New Roman" w:cs="Times New Roman"/>
                <w:sz w:val="24"/>
                <w:szCs w:val="24"/>
              </w:rPr>
            </w:pPr>
          </w:p>
        </w:tc>
        <w:tc>
          <w:tcPr>
            <w:tcW w:w="1589" w:type="dxa"/>
            <w:vMerge/>
            <w:tcBorders>
              <w:left w:val="single" w:sz="4" w:space="0" w:color="000000"/>
              <w:bottom w:val="single" w:sz="4" w:space="0" w:color="000000"/>
            </w:tcBorders>
            <w:shd w:val="clear" w:color="auto" w:fill="auto"/>
            <w:vAlign w:val="center"/>
          </w:tcPr>
          <w:p w14:paraId="1821B842" w14:textId="77777777" w:rsidR="00E23F01" w:rsidRPr="000D1D73" w:rsidRDefault="00E23F01" w:rsidP="00C56B55">
            <w:pPr>
              <w:snapToGrid w:val="0"/>
              <w:spacing w:after="0" w:line="240" w:lineRule="auto"/>
              <w:contextualSpacing/>
              <w:jc w:val="center"/>
              <w:rPr>
                <w:rFonts w:ascii="Times New Roman" w:hAnsi="Times New Roman" w:cs="Times New Roman"/>
                <w:sz w:val="24"/>
                <w:szCs w:val="24"/>
              </w:rPr>
            </w:pPr>
          </w:p>
        </w:tc>
        <w:tc>
          <w:tcPr>
            <w:tcW w:w="1366" w:type="dxa"/>
            <w:tcBorders>
              <w:left w:val="single" w:sz="4" w:space="0" w:color="000000"/>
              <w:bottom w:val="single" w:sz="4" w:space="0" w:color="000000"/>
            </w:tcBorders>
            <w:shd w:val="clear" w:color="auto" w:fill="auto"/>
            <w:vAlign w:val="center"/>
          </w:tcPr>
          <w:p w14:paraId="60A67ED0"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sidRPr="000D1D73">
              <w:rPr>
                <w:rFonts w:ascii="Times New Roman" w:hAnsi="Times New Roman" w:cs="Times New Roman"/>
                <w:sz w:val="24"/>
                <w:szCs w:val="24"/>
              </w:rPr>
              <w:t>1</w:t>
            </w:r>
            <w:r>
              <w:rPr>
                <w:rFonts w:ascii="Times New Roman" w:hAnsi="Times New Roman" w:cs="Times New Roman"/>
                <w:sz w:val="24"/>
                <w:szCs w:val="24"/>
              </w:rPr>
              <w:t>10</w:t>
            </w:r>
          </w:p>
        </w:tc>
        <w:tc>
          <w:tcPr>
            <w:tcW w:w="1193" w:type="dxa"/>
            <w:tcBorders>
              <w:left w:val="single" w:sz="4" w:space="0" w:color="000000"/>
              <w:bottom w:val="single" w:sz="4" w:space="0" w:color="000000"/>
              <w:right w:val="single" w:sz="4" w:space="0" w:color="000000"/>
            </w:tcBorders>
            <w:shd w:val="clear" w:color="auto" w:fill="auto"/>
            <w:vAlign w:val="center"/>
          </w:tcPr>
          <w:p w14:paraId="6E5BCC4C"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sidRPr="000D1D73">
              <w:rPr>
                <w:rFonts w:ascii="Times New Roman" w:hAnsi="Times New Roman" w:cs="Times New Roman"/>
                <w:sz w:val="24"/>
                <w:szCs w:val="24"/>
              </w:rPr>
              <w:t>1</w:t>
            </w:r>
            <w:r>
              <w:rPr>
                <w:rFonts w:ascii="Times New Roman" w:hAnsi="Times New Roman" w:cs="Times New Roman"/>
                <w:sz w:val="24"/>
                <w:szCs w:val="24"/>
              </w:rPr>
              <w:t>05</w:t>
            </w:r>
          </w:p>
        </w:tc>
        <w:tc>
          <w:tcPr>
            <w:tcW w:w="1312" w:type="dxa"/>
            <w:tcBorders>
              <w:top w:val="single" w:sz="4" w:space="0" w:color="auto"/>
              <w:left w:val="single" w:sz="4" w:space="0" w:color="000000"/>
              <w:bottom w:val="single" w:sz="4" w:space="0" w:color="000000"/>
              <w:right w:val="single" w:sz="4" w:space="0" w:color="auto"/>
            </w:tcBorders>
            <w:vAlign w:val="center"/>
          </w:tcPr>
          <w:p w14:paraId="52B97E89"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sidRPr="000D1D73">
              <w:rPr>
                <w:rFonts w:ascii="Times New Roman" w:hAnsi="Times New Roman" w:cs="Times New Roman"/>
                <w:sz w:val="24"/>
                <w:szCs w:val="24"/>
              </w:rPr>
              <w:t>1</w:t>
            </w:r>
            <w:r>
              <w:rPr>
                <w:rFonts w:ascii="Times New Roman" w:hAnsi="Times New Roman" w:cs="Times New Roman"/>
                <w:sz w:val="24"/>
                <w:szCs w:val="24"/>
              </w:rPr>
              <w:t>30</w:t>
            </w:r>
          </w:p>
        </w:tc>
        <w:tc>
          <w:tcPr>
            <w:tcW w:w="1229" w:type="dxa"/>
            <w:tcBorders>
              <w:top w:val="single" w:sz="4" w:space="0" w:color="auto"/>
              <w:left w:val="single" w:sz="4" w:space="0" w:color="auto"/>
              <w:bottom w:val="single" w:sz="4" w:space="0" w:color="000000"/>
              <w:right w:val="single" w:sz="4" w:space="0" w:color="000000"/>
            </w:tcBorders>
            <w:vAlign w:val="center"/>
          </w:tcPr>
          <w:p w14:paraId="31384295"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sidRPr="000D1D73">
              <w:rPr>
                <w:rFonts w:ascii="Times New Roman" w:hAnsi="Times New Roman" w:cs="Times New Roman"/>
                <w:sz w:val="24"/>
                <w:szCs w:val="24"/>
              </w:rPr>
              <w:t>1</w:t>
            </w:r>
            <w:r>
              <w:rPr>
                <w:rFonts w:ascii="Times New Roman" w:hAnsi="Times New Roman" w:cs="Times New Roman"/>
                <w:sz w:val="24"/>
                <w:szCs w:val="24"/>
              </w:rPr>
              <w:t>20</w:t>
            </w:r>
          </w:p>
        </w:tc>
      </w:tr>
      <w:tr w:rsidR="00E23F01" w:rsidRPr="000D1D73" w14:paraId="0FCFBD87" w14:textId="77777777" w:rsidTr="00C56B55">
        <w:trPr>
          <w:cantSplit/>
          <w:trHeight w:val="23"/>
        </w:trPr>
        <w:tc>
          <w:tcPr>
            <w:tcW w:w="602" w:type="dxa"/>
            <w:vMerge w:val="restart"/>
            <w:tcBorders>
              <w:left w:val="single" w:sz="4" w:space="0" w:color="000000"/>
              <w:bottom w:val="single" w:sz="4" w:space="0" w:color="000000"/>
            </w:tcBorders>
            <w:shd w:val="clear" w:color="auto" w:fill="auto"/>
            <w:vAlign w:val="center"/>
          </w:tcPr>
          <w:p w14:paraId="1C92BB00" w14:textId="77777777" w:rsidR="00E23F01" w:rsidRPr="000D1D73" w:rsidRDefault="00E23F01" w:rsidP="00C56B55">
            <w:pPr>
              <w:snapToGrid w:val="0"/>
              <w:spacing w:after="0" w:line="240" w:lineRule="auto"/>
              <w:contextualSpacing/>
              <w:jc w:val="center"/>
              <w:rPr>
                <w:rFonts w:ascii="Times New Roman" w:hAnsi="Times New Roman" w:cs="Times New Roman"/>
                <w:sz w:val="24"/>
                <w:szCs w:val="24"/>
              </w:rPr>
            </w:pPr>
            <w:r w:rsidRPr="000D1D73">
              <w:rPr>
                <w:rFonts w:ascii="Times New Roman" w:hAnsi="Times New Roman" w:cs="Times New Roman"/>
                <w:sz w:val="24"/>
                <w:szCs w:val="24"/>
              </w:rPr>
              <w:t>1.3.</w:t>
            </w:r>
          </w:p>
        </w:tc>
        <w:tc>
          <w:tcPr>
            <w:tcW w:w="2915" w:type="dxa"/>
            <w:vMerge w:val="restart"/>
            <w:tcBorders>
              <w:left w:val="single" w:sz="4" w:space="0" w:color="000000"/>
              <w:bottom w:val="single" w:sz="4" w:space="0" w:color="000000"/>
            </w:tcBorders>
            <w:shd w:val="clear" w:color="auto" w:fill="auto"/>
            <w:vAlign w:val="center"/>
          </w:tcPr>
          <w:p w14:paraId="441CAAA5" w14:textId="77777777" w:rsidR="00E23F01" w:rsidRPr="000D1D73" w:rsidRDefault="00E23F01" w:rsidP="00C56B55">
            <w:pPr>
              <w:snapToGri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Сгибание и разгибание рук в упоре лежа на полу</w:t>
            </w:r>
          </w:p>
        </w:tc>
        <w:tc>
          <w:tcPr>
            <w:tcW w:w="1589" w:type="dxa"/>
            <w:vMerge w:val="restart"/>
            <w:tcBorders>
              <w:left w:val="single" w:sz="4" w:space="0" w:color="000000"/>
              <w:bottom w:val="single" w:sz="4" w:space="0" w:color="000000"/>
            </w:tcBorders>
            <w:shd w:val="clear" w:color="auto" w:fill="auto"/>
            <w:vAlign w:val="center"/>
          </w:tcPr>
          <w:p w14:paraId="1ACB45E6" w14:textId="77777777" w:rsidR="00E23F01" w:rsidRPr="000D1D73" w:rsidRDefault="00E23F01" w:rsidP="00C56B55">
            <w:pPr>
              <w:snapToGri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2559" w:type="dxa"/>
            <w:gridSpan w:val="2"/>
            <w:tcBorders>
              <w:left w:val="single" w:sz="4" w:space="0" w:color="000000"/>
              <w:bottom w:val="single" w:sz="4" w:space="0" w:color="000000"/>
              <w:right w:val="single" w:sz="4" w:space="0" w:color="000000"/>
            </w:tcBorders>
            <w:shd w:val="clear" w:color="auto" w:fill="auto"/>
            <w:vAlign w:val="center"/>
          </w:tcPr>
          <w:p w14:paraId="034546C0"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sidRPr="000D1D73">
              <w:rPr>
                <w:rFonts w:ascii="Times New Roman" w:hAnsi="Times New Roman" w:cs="Times New Roman"/>
                <w:sz w:val="24"/>
                <w:szCs w:val="24"/>
              </w:rPr>
              <w:t>не менее</w:t>
            </w:r>
          </w:p>
        </w:tc>
        <w:tc>
          <w:tcPr>
            <w:tcW w:w="2541" w:type="dxa"/>
            <w:gridSpan w:val="2"/>
            <w:tcBorders>
              <w:left w:val="single" w:sz="4" w:space="0" w:color="000000"/>
              <w:bottom w:val="single" w:sz="4" w:space="0" w:color="000000"/>
              <w:right w:val="single" w:sz="4" w:space="0" w:color="000000"/>
            </w:tcBorders>
            <w:vAlign w:val="center"/>
          </w:tcPr>
          <w:p w14:paraId="13B7DE16"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sidRPr="000D1D73">
              <w:rPr>
                <w:rFonts w:ascii="Times New Roman" w:hAnsi="Times New Roman" w:cs="Times New Roman"/>
                <w:sz w:val="24"/>
                <w:szCs w:val="24"/>
              </w:rPr>
              <w:t>не менее</w:t>
            </w:r>
          </w:p>
        </w:tc>
      </w:tr>
      <w:tr w:rsidR="00E23F01" w:rsidRPr="000D1D73" w14:paraId="323F9964" w14:textId="77777777" w:rsidTr="00C56B55">
        <w:trPr>
          <w:cantSplit/>
          <w:trHeight w:val="23"/>
        </w:trPr>
        <w:tc>
          <w:tcPr>
            <w:tcW w:w="602" w:type="dxa"/>
            <w:vMerge/>
            <w:tcBorders>
              <w:left w:val="single" w:sz="4" w:space="0" w:color="000000"/>
              <w:bottom w:val="single" w:sz="4" w:space="0" w:color="000000"/>
            </w:tcBorders>
            <w:shd w:val="clear" w:color="auto" w:fill="auto"/>
            <w:vAlign w:val="center"/>
          </w:tcPr>
          <w:p w14:paraId="2FA68BC2" w14:textId="77777777" w:rsidR="00E23F01" w:rsidRPr="000D1D73" w:rsidRDefault="00E23F01" w:rsidP="00C56B55">
            <w:pPr>
              <w:snapToGrid w:val="0"/>
              <w:spacing w:after="0" w:line="240" w:lineRule="auto"/>
              <w:contextualSpacing/>
              <w:jc w:val="center"/>
              <w:rPr>
                <w:rFonts w:ascii="Times New Roman" w:hAnsi="Times New Roman" w:cs="Times New Roman"/>
                <w:sz w:val="24"/>
                <w:szCs w:val="24"/>
              </w:rPr>
            </w:pPr>
          </w:p>
        </w:tc>
        <w:tc>
          <w:tcPr>
            <w:tcW w:w="2915" w:type="dxa"/>
            <w:vMerge/>
            <w:tcBorders>
              <w:left w:val="single" w:sz="4" w:space="0" w:color="000000"/>
              <w:bottom w:val="single" w:sz="4" w:space="0" w:color="000000"/>
            </w:tcBorders>
            <w:shd w:val="clear" w:color="auto" w:fill="auto"/>
            <w:vAlign w:val="center"/>
          </w:tcPr>
          <w:p w14:paraId="234C4F4B" w14:textId="77777777" w:rsidR="00E23F01" w:rsidRPr="000D1D73" w:rsidRDefault="00E23F01" w:rsidP="00C56B55">
            <w:pPr>
              <w:snapToGrid w:val="0"/>
              <w:spacing w:after="0" w:line="240" w:lineRule="auto"/>
              <w:contextualSpacing/>
              <w:jc w:val="center"/>
              <w:rPr>
                <w:rFonts w:ascii="Times New Roman" w:hAnsi="Times New Roman" w:cs="Times New Roman"/>
                <w:sz w:val="24"/>
                <w:szCs w:val="24"/>
              </w:rPr>
            </w:pPr>
          </w:p>
        </w:tc>
        <w:tc>
          <w:tcPr>
            <w:tcW w:w="1589" w:type="dxa"/>
            <w:vMerge/>
            <w:tcBorders>
              <w:left w:val="single" w:sz="4" w:space="0" w:color="000000"/>
              <w:bottom w:val="single" w:sz="4" w:space="0" w:color="000000"/>
            </w:tcBorders>
            <w:shd w:val="clear" w:color="auto" w:fill="auto"/>
            <w:vAlign w:val="center"/>
          </w:tcPr>
          <w:p w14:paraId="418AC477" w14:textId="77777777" w:rsidR="00E23F01" w:rsidRPr="000D1D73" w:rsidRDefault="00E23F01" w:rsidP="00C56B55">
            <w:pPr>
              <w:snapToGrid w:val="0"/>
              <w:spacing w:after="0" w:line="240" w:lineRule="auto"/>
              <w:contextualSpacing/>
              <w:jc w:val="center"/>
              <w:rPr>
                <w:rFonts w:ascii="Times New Roman" w:hAnsi="Times New Roman" w:cs="Times New Roman"/>
                <w:sz w:val="24"/>
                <w:szCs w:val="24"/>
              </w:rPr>
            </w:pPr>
          </w:p>
        </w:tc>
        <w:tc>
          <w:tcPr>
            <w:tcW w:w="1366" w:type="dxa"/>
            <w:tcBorders>
              <w:left w:val="single" w:sz="4" w:space="0" w:color="000000"/>
              <w:bottom w:val="single" w:sz="4" w:space="0" w:color="000000"/>
            </w:tcBorders>
            <w:shd w:val="clear" w:color="auto" w:fill="auto"/>
            <w:vAlign w:val="center"/>
          </w:tcPr>
          <w:p w14:paraId="039FE95E"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7</w:t>
            </w:r>
          </w:p>
        </w:tc>
        <w:tc>
          <w:tcPr>
            <w:tcW w:w="1193" w:type="dxa"/>
            <w:tcBorders>
              <w:left w:val="single" w:sz="4" w:space="0" w:color="000000"/>
              <w:bottom w:val="single" w:sz="4" w:space="0" w:color="000000"/>
              <w:right w:val="single" w:sz="4" w:space="0" w:color="000000"/>
            </w:tcBorders>
            <w:shd w:val="clear" w:color="auto" w:fill="auto"/>
            <w:vAlign w:val="center"/>
          </w:tcPr>
          <w:p w14:paraId="28C87059"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4</w:t>
            </w:r>
          </w:p>
        </w:tc>
        <w:tc>
          <w:tcPr>
            <w:tcW w:w="1312" w:type="dxa"/>
            <w:tcBorders>
              <w:left w:val="single" w:sz="4" w:space="0" w:color="000000"/>
              <w:bottom w:val="single" w:sz="4" w:space="0" w:color="000000"/>
              <w:right w:val="single" w:sz="4" w:space="0" w:color="auto"/>
            </w:tcBorders>
            <w:vAlign w:val="center"/>
          </w:tcPr>
          <w:p w14:paraId="2C8ADED3"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tc>
        <w:tc>
          <w:tcPr>
            <w:tcW w:w="1229" w:type="dxa"/>
            <w:tcBorders>
              <w:left w:val="single" w:sz="4" w:space="0" w:color="auto"/>
              <w:bottom w:val="single" w:sz="4" w:space="0" w:color="000000"/>
              <w:right w:val="single" w:sz="4" w:space="0" w:color="000000"/>
            </w:tcBorders>
            <w:vAlign w:val="center"/>
          </w:tcPr>
          <w:p w14:paraId="66930BFB"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5</w:t>
            </w:r>
          </w:p>
        </w:tc>
      </w:tr>
      <w:tr w:rsidR="00E23F01" w:rsidRPr="000D1D73" w14:paraId="6C77899A" w14:textId="77777777" w:rsidTr="00C56B55">
        <w:trPr>
          <w:cantSplit/>
          <w:trHeight w:val="23"/>
        </w:trPr>
        <w:tc>
          <w:tcPr>
            <w:tcW w:w="602" w:type="dxa"/>
            <w:vMerge w:val="restart"/>
            <w:tcBorders>
              <w:left w:val="single" w:sz="4" w:space="0" w:color="000000"/>
              <w:bottom w:val="single" w:sz="4" w:space="0" w:color="000000"/>
            </w:tcBorders>
            <w:shd w:val="clear" w:color="auto" w:fill="auto"/>
            <w:vAlign w:val="center"/>
          </w:tcPr>
          <w:p w14:paraId="4CEC58CF" w14:textId="77777777" w:rsidR="00E23F01" w:rsidRPr="000D1D73" w:rsidRDefault="00E23F01" w:rsidP="00C56B55">
            <w:pPr>
              <w:snapToGrid w:val="0"/>
              <w:spacing w:after="0" w:line="240" w:lineRule="auto"/>
              <w:contextualSpacing/>
              <w:jc w:val="center"/>
              <w:rPr>
                <w:rFonts w:ascii="Times New Roman" w:hAnsi="Times New Roman" w:cs="Times New Roman"/>
                <w:sz w:val="24"/>
                <w:szCs w:val="24"/>
              </w:rPr>
            </w:pPr>
            <w:r w:rsidRPr="000D1D73">
              <w:rPr>
                <w:rFonts w:ascii="Times New Roman" w:hAnsi="Times New Roman" w:cs="Times New Roman"/>
                <w:sz w:val="24"/>
                <w:szCs w:val="24"/>
              </w:rPr>
              <w:t>1.4.</w:t>
            </w:r>
          </w:p>
        </w:tc>
        <w:tc>
          <w:tcPr>
            <w:tcW w:w="2915" w:type="dxa"/>
            <w:vMerge w:val="restart"/>
            <w:tcBorders>
              <w:left w:val="single" w:sz="4" w:space="0" w:color="000000"/>
              <w:bottom w:val="single" w:sz="4" w:space="0" w:color="000000"/>
            </w:tcBorders>
            <w:shd w:val="clear" w:color="auto" w:fill="auto"/>
            <w:vAlign w:val="center"/>
          </w:tcPr>
          <w:p w14:paraId="2217E1FB" w14:textId="77777777" w:rsidR="00E23F01" w:rsidRDefault="00E23F01" w:rsidP="00C56B55">
            <w:pPr>
              <w:snapToGri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Наклон вперед </w:t>
            </w:r>
            <w:r>
              <w:rPr>
                <w:rFonts w:ascii="Times New Roman" w:hAnsi="Times New Roman" w:cs="Times New Roman"/>
                <w:sz w:val="24"/>
                <w:szCs w:val="24"/>
              </w:rPr>
              <w:br/>
              <w:t xml:space="preserve">из положения стоя </w:t>
            </w:r>
            <w:r>
              <w:rPr>
                <w:rFonts w:ascii="Times New Roman" w:hAnsi="Times New Roman" w:cs="Times New Roman"/>
                <w:sz w:val="24"/>
                <w:szCs w:val="24"/>
              </w:rPr>
              <w:br/>
              <w:t xml:space="preserve">на гимнастической скамье </w:t>
            </w:r>
          </w:p>
          <w:p w14:paraId="0945196D" w14:textId="77777777" w:rsidR="00E23F01" w:rsidRPr="000D1D73" w:rsidRDefault="00E23F01" w:rsidP="00C56B55">
            <w:pPr>
              <w:snapToGri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(от уровня скамьи)</w:t>
            </w:r>
          </w:p>
        </w:tc>
        <w:tc>
          <w:tcPr>
            <w:tcW w:w="1589" w:type="dxa"/>
            <w:vMerge w:val="restart"/>
            <w:tcBorders>
              <w:left w:val="single" w:sz="4" w:space="0" w:color="000000"/>
              <w:bottom w:val="single" w:sz="4" w:space="0" w:color="000000"/>
            </w:tcBorders>
            <w:shd w:val="clear" w:color="auto" w:fill="auto"/>
            <w:vAlign w:val="center"/>
          </w:tcPr>
          <w:p w14:paraId="3AED29C3" w14:textId="77777777" w:rsidR="00E23F01" w:rsidRPr="000D1D73" w:rsidRDefault="00E23F01" w:rsidP="00C56B55">
            <w:pPr>
              <w:snapToGri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см</w:t>
            </w:r>
          </w:p>
        </w:tc>
        <w:tc>
          <w:tcPr>
            <w:tcW w:w="2559" w:type="dxa"/>
            <w:gridSpan w:val="2"/>
            <w:tcBorders>
              <w:left w:val="single" w:sz="4" w:space="0" w:color="000000"/>
              <w:bottom w:val="single" w:sz="4" w:space="0" w:color="000000"/>
              <w:right w:val="single" w:sz="4" w:space="0" w:color="000000"/>
            </w:tcBorders>
            <w:shd w:val="clear" w:color="auto" w:fill="auto"/>
            <w:vAlign w:val="center"/>
          </w:tcPr>
          <w:p w14:paraId="3767FC66"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sidRPr="000D1D73">
              <w:rPr>
                <w:rFonts w:ascii="Times New Roman" w:hAnsi="Times New Roman" w:cs="Times New Roman"/>
                <w:sz w:val="24"/>
                <w:szCs w:val="24"/>
              </w:rPr>
              <w:t>не менее</w:t>
            </w:r>
          </w:p>
        </w:tc>
        <w:tc>
          <w:tcPr>
            <w:tcW w:w="2541" w:type="dxa"/>
            <w:gridSpan w:val="2"/>
            <w:tcBorders>
              <w:left w:val="single" w:sz="4" w:space="0" w:color="000000"/>
              <w:bottom w:val="single" w:sz="4" w:space="0" w:color="000000"/>
              <w:right w:val="single" w:sz="4" w:space="0" w:color="000000"/>
            </w:tcBorders>
            <w:vAlign w:val="center"/>
          </w:tcPr>
          <w:p w14:paraId="2B4AB7BD"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sidRPr="000D1D73">
              <w:rPr>
                <w:rFonts w:ascii="Times New Roman" w:hAnsi="Times New Roman" w:cs="Times New Roman"/>
                <w:sz w:val="24"/>
                <w:szCs w:val="24"/>
              </w:rPr>
              <w:t>не менее</w:t>
            </w:r>
          </w:p>
        </w:tc>
      </w:tr>
      <w:tr w:rsidR="00E23F01" w:rsidRPr="000D1D73" w14:paraId="65AB617B" w14:textId="77777777" w:rsidTr="00C56B55">
        <w:trPr>
          <w:cantSplit/>
          <w:trHeight w:val="23"/>
        </w:trPr>
        <w:tc>
          <w:tcPr>
            <w:tcW w:w="602" w:type="dxa"/>
            <w:vMerge/>
            <w:tcBorders>
              <w:left w:val="single" w:sz="4" w:space="0" w:color="000000"/>
              <w:bottom w:val="single" w:sz="4" w:space="0" w:color="000000"/>
            </w:tcBorders>
            <w:shd w:val="clear" w:color="auto" w:fill="auto"/>
            <w:vAlign w:val="center"/>
          </w:tcPr>
          <w:p w14:paraId="40E6BEC6" w14:textId="77777777" w:rsidR="00E23F01" w:rsidRPr="000D1D73" w:rsidRDefault="00E23F01" w:rsidP="00C56B55">
            <w:pPr>
              <w:snapToGrid w:val="0"/>
              <w:spacing w:after="0" w:line="240" w:lineRule="auto"/>
              <w:contextualSpacing/>
              <w:jc w:val="center"/>
              <w:rPr>
                <w:rFonts w:ascii="Times New Roman" w:hAnsi="Times New Roman" w:cs="Times New Roman"/>
                <w:sz w:val="24"/>
                <w:szCs w:val="24"/>
              </w:rPr>
            </w:pPr>
          </w:p>
        </w:tc>
        <w:tc>
          <w:tcPr>
            <w:tcW w:w="2915" w:type="dxa"/>
            <w:vMerge/>
            <w:tcBorders>
              <w:left w:val="single" w:sz="4" w:space="0" w:color="000000"/>
              <w:bottom w:val="single" w:sz="4" w:space="0" w:color="000000"/>
            </w:tcBorders>
            <w:shd w:val="clear" w:color="auto" w:fill="auto"/>
            <w:vAlign w:val="center"/>
          </w:tcPr>
          <w:p w14:paraId="6F318612" w14:textId="77777777" w:rsidR="00E23F01" w:rsidRPr="000D1D73" w:rsidRDefault="00E23F01" w:rsidP="00C56B55">
            <w:pPr>
              <w:snapToGrid w:val="0"/>
              <w:spacing w:after="0" w:line="240" w:lineRule="auto"/>
              <w:contextualSpacing/>
              <w:jc w:val="center"/>
              <w:rPr>
                <w:rFonts w:ascii="Times New Roman" w:hAnsi="Times New Roman" w:cs="Times New Roman"/>
                <w:sz w:val="24"/>
                <w:szCs w:val="24"/>
              </w:rPr>
            </w:pPr>
          </w:p>
        </w:tc>
        <w:tc>
          <w:tcPr>
            <w:tcW w:w="1589" w:type="dxa"/>
            <w:vMerge/>
            <w:tcBorders>
              <w:left w:val="single" w:sz="4" w:space="0" w:color="000000"/>
              <w:bottom w:val="single" w:sz="4" w:space="0" w:color="000000"/>
            </w:tcBorders>
            <w:shd w:val="clear" w:color="auto" w:fill="auto"/>
            <w:vAlign w:val="center"/>
          </w:tcPr>
          <w:p w14:paraId="59F16011" w14:textId="77777777" w:rsidR="00E23F01" w:rsidRPr="000D1D73" w:rsidRDefault="00E23F01" w:rsidP="00C56B55">
            <w:pPr>
              <w:snapToGrid w:val="0"/>
              <w:spacing w:after="0" w:line="240" w:lineRule="auto"/>
              <w:contextualSpacing/>
              <w:jc w:val="center"/>
              <w:rPr>
                <w:rFonts w:ascii="Times New Roman" w:hAnsi="Times New Roman" w:cs="Times New Roman"/>
                <w:sz w:val="24"/>
                <w:szCs w:val="24"/>
              </w:rPr>
            </w:pPr>
          </w:p>
        </w:tc>
        <w:tc>
          <w:tcPr>
            <w:tcW w:w="1366" w:type="dxa"/>
            <w:tcBorders>
              <w:left w:val="single" w:sz="4" w:space="0" w:color="000000"/>
              <w:bottom w:val="single" w:sz="4" w:space="0" w:color="000000"/>
            </w:tcBorders>
            <w:shd w:val="clear" w:color="auto" w:fill="auto"/>
            <w:vAlign w:val="center"/>
          </w:tcPr>
          <w:p w14:paraId="1BFF4C03"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1193" w:type="dxa"/>
            <w:tcBorders>
              <w:left w:val="single" w:sz="4" w:space="0" w:color="000000"/>
              <w:bottom w:val="single" w:sz="4" w:space="0" w:color="000000"/>
              <w:right w:val="single" w:sz="4" w:space="0" w:color="000000"/>
            </w:tcBorders>
            <w:shd w:val="clear" w:color="auto" w:fill="auto"/>
            <w:vAlign w:val="center"/>
          </w:tcPr>
          <w:p w14:paraId="2C13CEC8"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+3</w:t>
            </w:r>
          </w:p>
        </w:tc>
        <w:tc>
          <w:tcPr>
            <w:tcW w:w="1312" w:type="dxa"/>
            <w:tcBorders>
              <w:top w:val="nil"/>
              <w:left w:val="single" w:sz="4" w:space="0" w:color="000000"/>
              <w:bottom w:val="single" w:sz="4" w:space="0" w:color="000000"/>
              <w:right w:val="single" w:sz="4" w:space="0" w:color="auto"/>
            </w:tcBorders>
            <w:vAlign w:val="center"/>
          </w:tcPr>
          <w:p w14:paraId="0EF09145"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+2</w:t>
            </w:r>
          </w:p>
        </w:tc>
        <w:tc>
          <w:tcPr>
            <w:tcW w:w="1229" w:type="dxa"/>
            <w:tcBorders>
              <w:top w:val="nil"/>
              <w:left w:val="single" w:sz="4" w:space="0" w:color="auto"/>
              <w:bottom w:val="single" w:sz="4" w:space="0" w:color="000000"/>
              <w:right w:val="single" w:sz="4" w:space="0" w:color="000000"/>
            </w:tcBorders>
            <w:vAlign w:val="center"/>
          </w:tcPr>
          <w:p w14:paraId="3E01C9E6"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+3</w:t>
            </w:r>
          </w:p>
        </w:tc>
      </w:tr>
      <w:tr w:rsidR="00E23F01" w:rsidRPr="000D1D73" w14:paraId="2CD3861D" w14:textId="77777777" w:rsidTr="00C56B55">
        <w:trPr>
          <w:cantSplit/>
          <w:trHeight w:val="23"/>
        </w:trPr>
        <w:tc>
          <w:tcPr>
            <w:tcW w:w="10206" w:type="dxa"/>
            <w:gridSpan w:val="7"/>
            <w:tcBorders>
              <w:left w:val="single" w:sz="4" w:space="0" w:color="000000"/>
              <w:bottom w:val="single" w:sz="4" w:space="0" w:color="000000"/>
              <w:right w:val="single" w:sz="4" w:space="0" w:color="000000"/>
            </w:tcBorders>
            <w:shd w:val="clear" w:color="auto" w:fill="auto"/>
            <w:vAlign w:val="center"/>
          </w:tcPr>
          <w:p w14:paraId="6879AA06" w14:textId="77777777" w:rsidR="00E23F01" w:rsidRPr="00373FCE" w:rsidRDefault="00E23F01" w:rsidP="00E23F01">
            <w:pPr>
              <w:pStyle w:val="a4"/>
              <w:numPr>
                <w:ilvl w:val="0"/>
                <w:numId w:val="33"/>
              </w:numPr>
              <w:spacing w:after="0" w:line="240" w:lineRule="auto"/>
              <w:rPr>
                <w:rFonts w:ascii="Times New Roman" w:hAnsi="Times New Roman" w:cs="Times New Roman"/>
                <w:sz w:val="24"/>
                <w:szCs w:val="24"/>
              </w:rPr>
            </w:pPr>
            <w:r w:rsidRPr="00373FCE">
              <w:rPr>
                <w:rFonts w:ascii="Times New Roman" w:hAnsi="Times New Roman" w:cs="Times New Roman"/>
                <w:sz w:val="24"/>
                <w:szCs w:val="24"/>
              </w:rPr>
              <w:t>Нормативы специальной физической подготовки для спортивной дисциплины</w:t>
            </w:r>
          </w:p>
          <w:p w14:paraId="1E7C97AD" w14:textId="77777777" w:rsidR="00E23F01" w:rsidRPr="00667802" w:rsidRDefault="00E23F01" w:rsidP="00C56B55">
            <w:pPr>
              <w:pStyle w:val="a4"/>
              <w:spacing w:after="0" w:line="240" w:lineRule="auto"/>
              <w:ind w:left="1069"/>
              <w:jc w:val="center"/>
              <w:rPr>
                <w:rFonts w:ascii="Times New Roman" w:hAnsi="Times New Roman" w:cs="Times New Roman"/>
                <w:sz w:val="24"/>
                <w:szCs w:val="24"/>
              </w:rPr>
            </w:pPr>
            <w:r>
              <w:rPr>
                <w:rFonts w:ascii="Times New Roman" w:hAnsi="Times New Roman" w:cs="Times New Roman"/>
                <w:sz w:val="24"/>
                <w:szCs w:val="24"/>
              </w:rPr>
              <w:t>«волейбол»</w:t>
            </w:r>
          </w:p>
        </w:tc>
      </w:tr>
      <w:tr w:rsidR="00E23F01" w:rsidRPr="000D1D73" w14:paraId="52789998" w14:textId="77777777" w:rsidTr="00C56B55">
        <w:trPr>
          <w:cantSplit/>
          <w:trHeight w:val="23"/>
        </w:trPr>
        <w:tc>
          <w:tcPr>
            <w:tcW w:w="602" w:type="dxa"/>
            <w:vMerge w:val="restart"/>
            <w:tcBorders>
              <w:left w:val="single" w:sz="4" w:space="0" w:color="000000"/>
            </w:tcBorders>
            <w:shd w:val="clear" w:color="auto" w:fill="auto"/>
            <w:vAlign w:val="center"/>
          </w:tcPr>
          <w:p w14:paraId="49CCDE33" w14:textId="77777777" w:rsidR="00E23F01" w:rsidRPr="00373FCE" w:rsidRDefault="00E23F01" w:rsidP="00E23F01">
            <w:pPr>
              <w:pStyle w:val="a4"/>
              <w:numPr>
                <w:ilvl w:val="0"/>
                <w:numId w:val="30"/>
              </w:numPr>
              <w:snapToGrid w:val="0"/>
              <w:spacing w:after="0" w:line="240" w:lineRule="auto"/>
              <w:jc w:val="center"/>
              <w:rPr>
                <w:rFonts w:ascii="Times New Roman" w:hAnsi="Times New Roman" w:cs="Times New Roman"/>
                <w:sz w:val="24"/>
                <w:szCs w:val="24"/>
              </w:rPr>
            </w:pPr>
          </w:p>
        </w:tc>
        <w:tc>
          <w:tcPr>
            <w:tcW w:w="2915" w:type="dxa"/>
            <w:vMerge w:val="restart"/>
            <w:tcBorders>
              <w:left w:val="single" w:sz="4" w:space="0" w:color="000000"/>
            </w:tcBorders>
            <w:shd w:val="clear" w:color="auto" w:fill="auto"/>
            <w:vAlign w:val="center"/>
          </w:tcPr>
          <w:p w14:paraId="5375384C" w14:textId="77777777" w:rsidR="00E23F01" w:rsidRPr="000D1D73" w:rsidRDefault="00E23F01" w:rsidP="00C56B55">
            <w:pPr>
              <w:snapToGri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Челночный бег 5х6 м</w:t>
            </w:r>
          </w:p>
        </w:tc>
        <w:tc>
          <w:tcPr>
            <w:tcW w:w="1589" w:type="dxa"/>
            <w:vMerge w:val="restart"/>
            <w:tcBorders>
              <w:left w:val="single" w:sz="4" w:space="0" w:color="000000"/>
            </w:tcBorders>
            <w:shd w:val="clear" w:color="auto" w:fill="auto"/>
            <w:vAlign w:val="center"/>
          </w:tcPr>
          <w:p w14:paraId="52FD996B" w14:textId="77777777" w:rsidR="00E23F01" w:rsidRPr="00AD4668" w:rsidRDefault="00E23F01" w:rsidP="00C56B55">
            <w:pPr>
              <w:snapToGrid w:val="0"/>
              <w:spacing w:after="0" w:line="240" w:lineRule="auto"/>
              <w:contextualSpacing/>
              <w:jc w:val="center"/>
              <w:rPr>
                <w:rFonts w:ascii="Times New Roman" w:hAnsi="Times New Roman" w:cs="Times New Roman"/>
                <w:b/>
                <w:bCs/>
                <w:sz w:val="24"/>
                <w:szCs w:val="24"/>
              </w:rPr>
            </w:pPr>
            <w:r>
              <w:rPr>
                <w:rFonts w:ascii="Times New Roman" w:hAnsi="Times New Roman" w:cs="Times New Roman"/>
                <w:sz w:val="24"/>
                <w:szCs w:val="24"/>
              </w:rPr>
              <w:t>с</w:t>
            </w:r>
          </w:p>
        </w:tc>
        <w:tc>
          <w:tcPr>
            <w:tcW w:w="2559" w:type="dxa"/>
            <w:gridSpan w:val="2"/>
            <w:tcBorders>
              <w:left w:val="single" w:sz="4" w:space="0" w:color="000000"/>
              <w:bottom w:val="single" w:sz="4" w:space="0" w:color="000000"/>
              <w:right w:val="single" w:sz="4" w:space="0" w:color="000000"/>
            </w:tcBorders>
            <w:shd w:val="clear" w:color="auto" w:fill="auto"/>
            <w:vAlign w:val="center"/>
          </w:tcPr>
          <w:p w14:paraId="65F38798"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более</w:t>
            </w:r>
          </w:p>
        </w:tc>
        <w:tc>
          <w:tcPr>
            <w:tcW w:w="2541" w:type="dxa"/>
            <w:gridSpan w:val="2"/>
            <w:tcBorders>
              <w:top w:val="nil"/>
              <w:left w:val="single" w:sz="4" w:space="0" w:color="000000"/>
              <w:bottom w:val="single" w:sz="4" w:space="0" w:color="000000"/>
              <w:right w:val="single" w:sz="4" w:space="0" w:color="000000"/>
            </w:tcBorders>
            <w:vAlign w:val="center"/>
          </w:tcPr>
          <w:p w14:paraId="4AA5B75F"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E23F01" w:rsidRPr="000D1D73" w14:paraId="351D1EB2" w14:textId="77777777" w:rsidTr="00C56B55">
        <w:trPr>
          <w:cantSplit/>
          <w:trHeight w:val="23"/>
        </w:trPr>
        <w:tc>
          <w:tcPr>
            <w:tcW w:w="602" w:type="dxa"/>
            <w:vMerge/>
            <w:tcBorders>
              <w:left w:val="single" w:sz="4" w:space="0" w:color="000000"/>
              <w:bottom w:val="single" w:sz="4" w:space="0" w:color="000000"/>
            </w:tcBorders>
            <w:shd w:val="clear" w:color="auto" w:fill="auto"/>
            <w:vAlign w:val="center"/>
          </w:tcPr>
          <w:p w14:paraId="77A92D23" w14:textId="77777777" w:rsidR="00E23F01" w:rsidRPr="009F5F0A" w:rsidRDefault="00E23F01" w:rsidP="00E23F01">
            <w:pPr>
              <w:pStyle w:val="a4"/>
              <w:numPr>
                <w:ilvl w:val="0"/>
                <w:numId w:val="30"/>
              </w:numPr>
              <w:snapToGrid w:val="0"/>
              <w:spacing w:after="0" w:line="240" w:lineRule="auto"/>
              <w:jc w:val="center"/>
              <w:rPr>
                <w:rFonts w:ascii="Times New Roman" w:hAnsi="Times New Roman" w:cs="Times New Roman"/>
                <w:sz w:val="24"/>
                <w:szCs w:val="24"/>
              </w:rPr>
            </w:pPr>
          </w:p>
        </w:tc>
        <w:tc>
          <w:tcPr>
            <w:tcW w:w="2915" w:type="dxa"/>
            <w:vMerge/>
            <w:tcBorders>
              <w:left w:val="single" w:sz="4" w:space="0" w:color="000000"/>
              <w:bottom w:val="single" w:sz="4" w:space="0" w:color="000000"/>
            </w:tcBorders>
            <w:shd w:val="clear" w:color="auto" w:fill="auto"/>
            <w:vAlign w:val="center"/>
          </w:tcPr>
          <w:p w14:paraId="30359E83" w14:textId="77777777" w:rsidR="00E23F01" w:rsidRPr="000D1D73" w:rsidRDefault="00E23F01" w:rsidP="00C56B55">
            <w:pPr>
              <w:snapToGrid w:val="0"/>
              <w:spacing w:after="0" w:line="240" w:lineRule="auto"/>
              <w:contextualSpacing/>
              <w:jc w:val="center"/>
              <w:rPr>
                <w:rFonts w:ascii="Times New Roman" w:hAnsi="Times New Roman" w:cs="Times New Roman"/>
                <w:sz w:val="24"/>
                <w:szCs w:val="24"/>
              </w:rPr>
            </w:pPr>
          </w:p>
        </w:tc>
        <w:tc>
          <w:tcPr>
            <w:tcW w:w="1589" w:type="dxa"/>
            <w:vMerge/>
            <w:tcBorders>
              <w:left w:val="single" w:sz="4" w:space="0" w:color="000000"/>
              <w:bottom w:val="single" w:sz="4" w:space="0" w:color="000000"/>
            </w:tcBorders>
            <w:shd w:val="clear" w:color="auto" w:fill="auto"/>
            <w:vAlign w:val="center"/>
          </w:tcPr>
          <w:p w14:paraId="140ED8BD" w14:textId="77777777" w:rsidR="00E23F01" w:rsidRPr="00AD4668" w:rsidRDefault="00E23F01" w:rsidP="00C56B55">
            <w:pPr>
              <w:snapToGrid w:val="0"/>
              <w:spacing w:after="0" w:line="240" w:lineRule="auto"/>
              <w:contextualSpacing/>
              <w:jc w:val="center"/>
              <w:rPr>
                <w:rFonts w:ascii="Times New Roman" w:hAnsi="Times New Roman" w:cs="Times New Roman"/>
                <w:b/>
                <w:bCs/>
                <w:sz w:val="24"/>
                <w:szCs w:val="24"/>
              </w:rPr>
            </w:pPr>
          </w:p>
        </w:tc>
        <w:tc>
          <w:tcPr>
            <w:tcW w:w="1366" w:type="dxa"/>
            <w:tcBorders>
              <w:left w:val="single" w:sz="4" w:space="0" w:color="000000"/>
              <w:bottom w:val="single" w:sz="4" w:space="0" w:color="000000"/>
            </w:tcBorders>
            <w:shd w:val="clear" w:color="auto" w:fill="auto"/>
            <w:vAlign w:val="center"/>
          </w:tcPr>
          <w:p w14:paraId="189D99A3"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12,0</w:t>
            </w:r>
          </w:p>
        </w:tc>
        <w:tc>
          <w:tcPr>
            <w:tcW w:w="1193" w:type="dxa"/>
            <w:tcBorders>
              <w:left w:val="single" w:sz="4" w:space="0" w:color="000000"/>
              <w:bottom w:val="single" w:sz="4" w:space="0" w:color="000000"/>
              <w:right w:val="single" w:sz="4" w:space="0" w:color="000000"/>
            </w:tcBorders>
            <w:shd w:val="clear" w:color="auto" w:fill="auto"/>
            <w:vAlign w:val="center"/>
          </w:tcPr>
          <w:p w14:paraId="711BC6EC"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12,5</w:t>
            </w:r>
          </w:p>
        </w:tc>
        <w:tc>
          <w:tcPr>
            <w:tcW w:w="1312" w:type="dxa"/>
            <w:tcBorders>
              <w:top w:val="nil"/>
              <w:left w:val="single" w:sz="4" w:space="0" w:color="000000"/>
              <w:bottom w:val="single" w:sz="4" w:space="0" w:color="000000"/>
              <w:right w:val="single" w:sz="4" w:space="0" w:color="auto"/>
            </w:tcBorders>
            <w:vAlign w:val="center"/>
          </w:tcPr>
          <w:p w14:paraId="51AB3B3A"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11,5</w:t>
            </w:r>
          </w:p>
        </w:tc>
        <w:tc>
          <w:tcPr>
            <w:tcW w:w="1229" w:type="dxa"/>
            <w:tcBorders>
              <w:top w:val="nil"/>
              <w:left w:val="single" w:sz="4" w:space="0" w:color="auto"/>
              <w:bottom w:val="single" w:sz="4" w:space="0" w:color="000000"/>
              <w:right w:val="single" w:sz="4" w:space="0" w:color="000000"/>
            </w:tcBorders>
            <w:vAlign w:val="center"/>
          </w:tcPr>
          <w:p w14:paraId="310C04B3"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12,0</w:t>
            </w:r>
          </w:p>
        </w:tc>
      </w:tr>
      <w:tr w:rsidR="00E23F01" w:rsidRPr="000D1D73" w14:paraId="105BD973" w14:textId="77777777" w:rsidTr="00C56B55">
        <w:trPr>
          <w:cantSplit/>
          <w:trHeight w:val="23"/>
        </w:trPr>
        <w:tc>
          <w:tcPr>
            <w:tcW w:w="602" w:type="dxa"/>
            <w:vMerge w:val="restart"/>
            <w:tcBorders>
              <w:left w:val="single" w:sz="4" w:space="0" w:color="000000"/>
            </w:tcBorders>
            <w:shd w:val="clear" w:color="auto" w:fill="auto"/>
            <w:vAlign w:val="center"/>
          </w:tcPr>
          <w:p w14:paraId="392F5A12" w14:textId="77777777" w:rsidR="00E23F01" w:rsidRPr="00373FCE" w:rsidRDefault="00E23F01" w:rsidP="00E23F01">
            <w:pPr>
              <w:pStyle w:val="a4"/>
              <w:numPr>
                <w:ilvl w:val="0"/>
                <w:numId w:val="30"/>
              </w:numPr>
              <w:snapToGrid w:val="0"/>
              <w:spacing w:after="0" w:line="240" w:lineRule="auto"/>
              <w:jc w:val="center"/>
              <w:rPr>
                <w:rFonts w:ascii="Times New Roman" w:hAnsi="Times New Roman" w:cs="Times New Roman"/>
                <w:sz w:val="24"/>
                <w:szCs w:val="24"/>
              </w:rPr>
            </w:pPr>
          </w:p>
        </w:tc>
        <w:tc>
          <w:tcPr>
            <w:tcW w:w="2915" w:type="dxa"/>
            <w:vMerge w:val="restart"/>
            <w:tcBorders>
              <w:left w:val="single" w:sz="4" w:space="0" w:color="000000"/>
            </w:tcBorders>
            <w:shd w:val="clear" w:color="auto" w:fill="auto"/>
            <w:vAlign w:val="center"/>
          </w:tcPr>
          <w:p w14:paraId="689F4259" w14:textId="77777777" w:rsidR="00E23F01" w:rsidRPr="000D1D73" w:rsidRDefault="00E23F01" w:rsidP="00C56B55">
            <w:pPr>
              <w:snapToGri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Бросок мяча массой 1 кг из-за головы двумя руками, стоя</w:t>
            </w:r>
          </w:p>
        </w:tc>
        <w:tc>
          <w:tcPr>
            <w:tcW w:w="1589" w:type="dxa"/>
            <w:vMerge w:val="restart"/>
            <w:tcBorders>
              <w:left w:val="single" w:sz="4" w:space="0" w:color="000000"/>
            </w:tcBorders>
            <w:shd w:val="clear" w:color="auto" w:fill="auto"/>
            <w:vAlign w:val="center"/>
          </w:tcPr>
          <w:p w14:paraId="40C13A0E" w14:textId="77777777" w:rsidR="00E23F01" w:rsidRPr="00AD4668" w:rsidRDefault="00E23F01" w:rsidP="00C56B55">
            <w:pPr>
              <w:snapToGrid w:val="0"/>
              <w:spacing w:after="0" w:line="240" w:lineRule="auto"/>
              <w:contextualSpacing/>
              <w:jc w:val="center"/>
              <w:rPr>
                <w:rFonts w:ascii="Times New Roman" w:hAnsi="Times New Roman" w:cs="Times New Roman"/>
                <w:b/>
                <w:bCs/>
                <w:sz w:val="24"/>
                <w:szCs w:val="24"/>
              </w:rPr>
            </w:pPr>
            <w:r>
              <w:rPr>
                <w:rFonts w:ascii="Times New Roman" w:hAnsi="Times New Roman" w:cs="Times New Roman"/>
                <w:sz w:val="24"/>
                <w:szCs w:val="24"/>
              </w:rPr>
              <w:t>м</w:t>
            </w:r>
          </w:p>
        </w:tc>
        <w:tc>
          <w:tcPr>
            <w:tcW w:w="2559" w:type="dxa"/>
            <w:gridSpan w:val="2"/>
            <w:tcBorders>
              <w:left w:val="single" w:sz="4" w:space="0" w:color="000000"/>
              <w:bottom w:val="single" w:sz="4" w:space="0" w:color="000000"/>
              <w:right w:val="single" w:sz="4" w:space="0" w:color="000000"/>
            </w:tcBorders>
            <w:shd w:val="clear" w:color="auto" w:fill="auto"/>
            <w:vAlign w:val="center"/>
          </w:tcPr>
          <w:p w14:paraId="4FDD103D"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менее</w:t>
            </w:r>
          </w:p>
        </w:tc>
        <w:tc>
          <w:tcPr>
            <w:tcW w:w="2541" w:type="dxa"/>
            <w:gridSpan w:val="2"/>
            <w:tcBorders>
              <w:top w:val="nil"/>
              <w:left w:val="single" w:sz="4" w:space="0" w:color="000000"/>
              <w:bottom w:val="single" w:sz="4" w:space="0" w:color="auto"/>
              <w:right w:val="single" w:sz="4" w:space="0" w:color="000000"/>
            </w:tcBorders>
            <w:vAlign w:val="center"/>
          </w:tcPr>
          <w:p w14:paraId="6EC4D63D"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E23F01" w:rsidRPr="000D1D73" w14:paraId="67999E56" w14:textId="77777777" w:rsidTr="00C56B55">
        <w:trPr>
          <w:cantSplit/>
          <w:trHeight w:val="23"/>
        </w:trPr>
        <w:tc>
          <w:tcPr>
            <w:tcW w:w="602" w:type="dxa"/>
            <w:vMerge/>
            <w:tcBorders>
              <w:left w:val="single" w:sz="4" w:space="0" w:color="000000"/>
              <w:bottom w:val="single" w:sz="4" w:space="0" w:color="000000"/>
            </w:tcBorders>
            <w:shd w:val="clear" w:color="auto" w:fill="auto"/>
            <w:vAlign w:val="center"/>
          </w:tcPr>
          <w:p w14:paraId="2EB1CAD9" w14:textId="77777777" w:rsidR="00E23F01" w:rsidRPr="009F5F0A" w:rsidRDefault="00E23F01" w:rsidP="00E23F01">
            <w:pPr>
              <w:pStyle w:val="a4"/>
              <w:numPr>
                <w:ilvl w:val="0"/>
                <w:numId w:val="30"/>
              </w:numPr>
              <w:snapToGrid w:val="0"/>
              <w:spacing w:after="0" w:line="240" w:lineRule="auto"/>
              <w:jc w:val="center"/>
              <w:rPr>
                <w:rFonts w:ascii="Times New Roman" w:hAnsi="Times New Roman" w:cs="Times New Roman"/>
                <w:sz w:val="24"/>
                <w:szCs w:val="24"/>
              </w:rPr>
            </w:pPr>
          </w:p>
        </w:tc>
        <w:tc>
          <w:tcPr>
            <w:tcW w:w="2915" w:type="dxa"/>
            <w:vMerge/>
            <w:tcBorders>
              <w:left w:val="single" w:sz="4" w:space="0" w:color="000000"/>
              <w:bottom w:val="single" w:sz="4" w:space="0" w:color="000000"/>
            </w:tcBorders>
            <w:shd w:val="clear" w:color="auto" w:fill="auto"/>
            <w:vAlign w:val="center"/>
          </w:tcPr>
          <w:p w14:paraId="75BFB7E7" w14:textId="77777777" w:rsidR="00E23F01" w:rsidRPr="000D1D73" w:rsidRDefault="00E23F01" w:rsidP="00C56B55">
            <w:pPr>
              <w:snapToGrid w:val="0"/>
              <w:spacing w:after="0" w:line="240" w:lineRule="auto"/>
              <w:contextualSpacing/>
              <w:jc w:val="center"/>
              <w:rPr>
                <w:rFonts w:ascii="Times New Roman" w:hAnsi="Times New Roman" w:cs="Times New Roman"/>
                <w:sz w:val="24"/>
                <w:szCs w:val="24"/>
              </w:rPr>
            </w:pPr>
          </w:p>
        </w:tc>
        <w:tc>
          <w:tcPr>
            <w:tcW w:w="1589" w:type="dxa"/>
            <w:vMerge/>
            <w:tcBorders>
              <w:left w:val="single" w:sz="4" w:space="0" w:color="000000"/>
              <w:bottom w:val="single" w:sz="4" w:space="0" w:color="000000"/>
            </w:tcBorders>
            <w:shd w:val="clear" w:color="auto" w:fill="auto"/>
            <w:vAlign w:val="center"/>
          </w:tcPr>
          <w:p w14:paraId="56FF0749" w14:textId="77777777" w:rsidR="00E23F01" w:rsidRPr="00AD4668" w:rsidRDefault="00E23F01" w:rsidP="00C56B55">
            <w:pPr>
              <w:snapToGrid w:val="0"/>
              <w:spacing w:after="0" w:line="240" w:lineRule="auto"/>
              <w:contextualSpacing/>
              <w:jc w:val="center"/>
              <w:rPr>
                <w:rFonts w:ascii="Times New Roman" w:hAnsi="Times New Roman" w:cs="Times New Roman"/>
                <w:b/>
                <w:bCs/>
                <w:sz w:val="24"/>
                <w:szCs w:val="24"/>
              </w:rPr>
            </w:pPr>
          </w:p>
        </w:tc>
        <w:tc>
          <w:tcPr>
            <w:tcW w:w="1366" w:type="dxa"/>
            <w:tcBorders>
              <w:left w:val="single" w:sz="4" w:space="0" w:color="000000"/>
              <w:bottom w:val="single" w:sz="4" w:space="0" w:color="000000"/>
            </w:tcBorders>
            <w:shd w:val="clear" w:color="auto" w:fill="auto"/>
            <w:vAlign w:val="center"/>
          </w:tcPr>
          <w:p w14:paraId="10C76ACB"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8</w:t>
            </w:r>
          </w:p>
        </w:tc>
        <w:tc>
          <w:tcPr>
            <w:tcW w:w="1193" w:type="dxa"/>
            <w:tcBorders>
              <w:left w:val="single" w:sz="4" w:space="0" w:color="000000"/>
              <w:bottom w:val="single" w:sz="4" w:space="0" w:color="000000"/>
              <w:right w:val="single" w:sz="4" w:space="0" w:color="auto"/>
            </w:tcBorders>
            <w:shd w:val="clear" w:color="auto" w:fill="auto"/>
            <w:vAlign w:val="center"/>
          </w:tcPr>
          <w:p w14:paraId="4D58971B"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6</w:t>
            </w:r>
          </w:p>
        </w:tc>
        <w:tc>
          <w:tcPr>
            <w:tcW w:w="1312" w:type="dxa"/>
            <w:tcBorders>
              <w:top w:val="single" w:sz="4" w:space="0" w:color="auto"/>
              <w:left w:val="single" w:sz="4" w:space="0" w:color="auto"/>
              <w:bottom w:val="single" w:sz="4" w:space="0" w:color="auto"/>
              <w:right w:val="single" w:sz="4" w:space="0" w:color="auto"/>
            </w:tcBorders>
            <w:vAlign w:val="center"/>
          </w:tcPr>
          <w:p w14:paraId="5AA9CAD6"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tc>
        <w:tc>
          <w:tcPr>
            <w:tcW w:w="1229" w:type="dxa"/>
            <w:tcBorders>
              <w:top w:val="single" w:sz="4" w:space="0" w:color="auto"/>
              <w:left w:val="single" w:sz="4" w:space="0" w:color="auto"/>
              <w:bottom w:val="single" w:sz="4" w:space="0" w:color="auto"/>
              <w:right w:val="single" w:sz="4" w:space="0" w:color="auto"/>
            </w:tcBorders>
            <w:vAlign w:val="center"/>
          </w:tcPr>
          <w:p w14:paraId="3ED76063"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8</w:t>
            </w:r>
          </w:p>
        </w:tc>
      </w:tr>
      <w:tr w:rsidR="00E23F01" w:rsidRPr="000D1D73" w14:paraId="0EF5FC1D" w14:textId="77777777" w:rsidTr="00C56B55">
        <w:trPr>
          <w:cantSplit/>
          <w:trHeight w:val="23"/>
        </w:trPr>
        <w:tc>
          <w:tcPr>
            <w:tcW w:w="602" w:type="dxa"/>
            <w:vMerge w:val="restart"/>
            <w:tcBorders>
              <w:left w:val="single" w:sz="4" w:space="0" w:color="000000"/>
            </w:tcBorders>
            <w:shd w:val="clear" w:color="auto" w:fill="auto"/>
            <w:vAlign w:val="center"/>
          </w:tcPr>
          <w:p w14:paraId="0B5C4A6C" w14:textId="77777777" w:rsidR="00E23F01" w:rsidRPr="00373FCE" w:rsidRDefault="00E23F01" w:rsidP="00E23F01">
            <w:pPr>
              <w:pStyle w:val="a4"/>
              <w:numPr>
                <w:ilvl w:val="0"/>
                <w:numId w:val="30"/>
              </w:numPr>
              <w:snapToGrid w:val="0"/>
              <w:spacing w:after="0" w:line="240" w:lineRule="auto"/>
              <w:jc w:val="center"/>
              <w:rPr>
                <w:rFonts w:ascii="Times New Roman" w:hAnsi="Times New Roman" w:cs="Times New Roman"/>
                <w:sz w:val="24"/>
                <w:szCs w:val="24"/>
              </w:rPr>
            </w:pPr>
          </w:p>
        </w:tc>
        <w:tc>
          <w:tcPr>
            <w:tcW w:w="2915" w:type="dxa"/>
            <w:vMerge w:val="restart"/>
            <w:tcBorders>
              <w:left w:val="single" w:sz="4" w:space="0" w:color="000000"/>
            </w:tcBorders>
            <w:shd w:val="clear" w:color="auto" w:fill="auto"/>
            <w:vAlign w:val="center"/>
          </w:tcPr>
          <w:p w14:paraId="6E9FCA67" w14:textId="77777777" w:rsidR="00E23F01" w:rsidRPr="000D1D73" w:rsidRDefault="00E23F01" w:rsidP="00C56B55">
            <w:pPr>
              <w:snapToGri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Прыжок в высоту одновременным отталкиванием двумя ногами</w:t>
            </w:r>
          </w:p>
        </w:tc>
        <w:tc>
          <w:tcPr>
            <w:tcW w:w="1589" w:type="dxa"/>
            <w:vMerge w:val="restart"/>
            <w:tcBorders>
              <w:left w:val="single" w:sz="4" w:space="0" w:color="000000"/>
            </w:tcBorders>
            <w:shd w:val="clear" w:color="auto" w:fill="auto"/>
            <w:vAlign w:val="center"/>
          </w:tcPr>
          <w:p w14:paraId="0324C1F7" w14:textId="77777777" w:rsidR="00E23F01" w:rsidRPr="00AD4668" w:rsidRDefault="00E23F01" w:rsidP="00C56B55">
            <w:pPr>
              <w:snapToGrid w:val="0"/>
              <w:spacing w:after="0" w:line="240" w:lineRule="auto"/>
              <w:contextualSpacing/>
              <w:jc w:val="center"/>
              <w:rPr>
                <w:rFonts w:ascii="Times New Roman" w:hAnsi="Times New Roman" w:cs="Times New Roman"/>
                <w:b/>
                <w:bCs/>
                <w:sz w:val="24"/>
                <w:szCs w:val="24"/>
              </w:rPr>
            </w:pPr>
            <w:r>
              <w:rPr>
                <w:rFonts w:ascii="Times New Roman" w:hAnsi="Times New Roman" w:cs="Times New Roman"/>
                <w:sz w:val="24"/>
                <w:szCs w:val="24"/>
              </w:rPr>
              <w:t>см</w:t>
            </w:r>
          </w:p>
        </w:tc>
        <w:tc>
          <w:tcPr>
            <w:tcW w:w="2559" w:type="dxa"/>
            <w:gridSpan w:val="2"/>
            <w:tcBorders>
              <w:left w:val="single" w:sz="4" w:space="0" w:color="000000"/>
              <w:bottom w:val="single" w:sz="4" w:space="0" w:color="000000"/>
              <w:right w:val="single" w:sz="4" w:space="0" w:color="auto"/>
            </w:tcBorders>
            <w:shd w:val="clear" w:color="auto" w:fill="auto"/>
            <w:vAlign w:val="center"/>
          </w:tcPr>
          <w:p w14:paraId="3431CD9D"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менее</w:t>
            </w:r>
          </w:p>
        </w:tc>
        <w:tc>
          <w:tcPr>
            <w:tcW w:w="2541" w:type="dxa"/>
            <w:gridSpan w:val="2"/>
            <w:tcBorders>
              <w:top w:val="single" w:sz="4" w:space="0" w:color="auto"/>
              <w:left w:val="single" w:sz="4" w:space="0" w:color="auto"/>
              <w:bottom w:val="single" w:sz="4" w:space="0" w:color="auto"/>
              <w:right w:val="single" w:sz="4" w:space="0" w:color="auto"/>
            </w:tcBorders>
            <w:vAlign w:val="center"/>
          </w:tcPr>
          <w:p w14:paraId="75A9D24E"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E23F01" w:rsidRPr="000D1D73" w14:paraId="31BA9EF8" w14:textId="77777777" w:rsidTr="00C56B55">
        <w:trPr>
          <w:cantSplit/>
          <w:trHeight w:val="23"/>
        </w:trPr>
        <w:tc>
          <w:tcPr>
            <w:tcW w:w="602" w:type="dxa"/>
            <w:vMerge/>
            <w:tcBorders>
              <w:left w:val="single" w:sz="4" w:space="0" w:color="000000"/>
              <w:bottom w:val="single" w:sz="4" w:space="0" w:color="000000"/>
            </w:tcBorders>
            <w:shd w:val="clear" w:color="auto" w:fill="auto"/>
            <w:vAlign w:val="center"/>
          </w:tcPr>
          <w:p w14:paraId="0DD5AF18" w14:textId="77777777" w:rsidR="00E23F01" w:rsidRPr="009F5F0A" w:rsidRDefault="00E23F01" w:rsidP="00E23F01">
            <w:pPr>
              <w:pStyle w:val="a4"/>
              <w:numPr>
                <w:ilvl w:val="0"/>
                <w:numId w:val="30"/>
              </w:numPr>
              <w:snapToGrid w:val="0"/>
              <w:spacing w:after="0" w:line="240" w:lineRule="auto"/>
              <w:jc w:val="center"/>
              <w:rPr>
                <w:rFonts w:ascii="Times New Roman" w:hAnsi="Times New Roman" w:cs="Times New Roman"/>
                <w:sz w:val="24"/>
                <w:szCs w:val="24"/>
              </w:rPr>
            </w:pPr>
          </w:p>
        </w:tc>
        <w:tc>
          <w:tcPr>
            <w:tcW w:w="2915" w:type="dxa"/>
            <w:vMerge/>
            <w:tcBorders>
              <w:left w:val="single" w:sz="4" w:space="0" w:color="000000"/>
              <w:bottom w:val="single" w:sz="4" w:space="0" w:color="000000"/>
            </w:tcBorders>
            <w:shd w:val="clear" w:color="auto" w:fill="auto"/>
            <w:vAlign w:val="center"/>
          </w:tcPr>
          <w:p w14:paraId="59AAD4EE" w14:textId="77777777" w:rsidR="00E23F01" w:rsidRPr="000D1D73" w:rsidRDefault="00E23F01" w:rsidP="00C56B55">
            <w:pPr>
              <w:snapToGrid w:val="0"/>
              <w:spacing w:after="0" w:line="240" w:lineRule="auto"/>
              <w:contextualSpacing/>
              <w:jc w:val="center"/>
              <w:rPr>
                <w:rFonts w:ascii="Times New Roman" w:hAnsi="Times New Roman" w:cs="Times New Roman"/>
                <w:sz w:val="24"/>
                <w:szCs w:val="24"/>
              </w:rPr>
            </w:pPr>
          </w:p>
        </w:tc>
        <w:tc>
          <w:tcPr>
            <w:tcW w:w="1589" w:type="dxa"/>
            <w:vMerge/>
            <w:tcBorders>
              <w:left w:val="single" w:sz="4" w:space="0" w:color="000000"/>
              <w:bottom w:val="single" w:sz="4" w:space="0" w:color="000000"/>
            </w:tcBorders>
            <w:shd w:val="clear" w:color="auto" w:fill="auto"/>
            <w:vAlign w:val="center"/>
          </w:tcPr>
          <w:p w14:paraId="09B7848F" w14:textId="77777777" w:rsidR="00E23F01" w:rsidRPr="00AD4668" w:rsidRDefault="00E23F01" w:rsidP="00C56B55">
            <w:pPr>
              <w:snapToGrid w:val="0"/>
              <w:spacing w:after="0" w:line="240" w:lineRule="auto"/>
              <w:contextualSpacing/>
              <w:jc w:val="center"/>
              <w:rPr>
                <w:rFonts w:ascii="Times New Roman" w:hAnsi="Times New Roman" w:cs="Times New Roman"/>
                <w:b/>
                <w:bCs/>
                <w:sz w:val="24"/>
                <w:szCs w:val="24"/>
              </w:rPr>
            </w:pPr>
          </w:p>
        </w:tc>
        <w:tc>
          <w:tcPr>
            <w:tcW w:w="1366" w:type="dxa"/>
            <w:tcBorders>
              <w:left w:val="single" w:sz="4" w:space="0" w:color="000000"/>
              <w:bottom w:val="single" w:sz="4" w:space="0" w:color="000000"/>
            </w:tcBorders>
            <w:shd w:val="clear" w:color="auto" w:fill="auto"/>
            <w:vAlign w:val="center"/>
          </w:tcPr>
          <w:p w14:paraId="60650A1C"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36</w:t>
            </w:r>
          </w:p>
        </w:tc>
        <w:tc>
          <w:tcPr>
            <w:tcW w:w="1193" w:type="dxa"/>
            <w:tcBorders>
              <w:left w:val="single" w:sz="4" w:space="0" w:color="000000"/>
              <w:bottom w:val="single" w:sz="4" w:space="0" w:color="000000"/>
              <w:right w:val="single" w:sz="4" w:space="0" w:color="auto"/>
            </w:tcBorders>
            <w:shd w:val="clear" w:color="auto" w:fill="auto"/>
            <w:vAlign w:val="center"/>
          </w:tcPr>
          <w:p w14:paraId="1F41BBCD"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30</w:t>
            </w:r>
          </w:p>
        </w:tc>
        <w:tc>
          <w:tcPr>
            <w:tcW w:w="1312" w:type="dxa"/>
            <w:tcBorders>
              <w:top w:val="single" w:sz="4" w:space="0" w:color="auto"/>
              <w:left w:val="single" w:sz="4" w:space="0" w:color="auto"/>
              <w:bottom w:val="single" w:sz="4" w:space="0" w:color="auto"/>
              <w:right w:val="single" w:sz="4" w:space="0" w:color="auto"/>
            </w:tcBorders>
            <w:vAlign w:val="center"/>
          </w:tcPr>
          <w:p w14:paraId="37CE62F7"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40</w:t>
            </w:r>
          </w:p>
        </w:tc>
        <w:tc>
          <w:tcPr>
            <w:tcW w:w="1229" w:type="dxa"/>
            <w:tcBorders>
              <w:top w:val="single" w:sz="4" w:space="0" w:color="auto"/>
              <w:left w:val="single" w:sz="4" w:space="0" w:color="auto"/>
              <w:bottom w:val="single" w:sz="4" w:space="0" w:color="auto"/>
              <w:right w:val="single" w:sz="4" w:space="0" w:color="auto"/>
            </w:tcBorders>
            <w:vAlign w:val="center"/>
          </w:tcPr>
          <w:p w14:paraId="03B7801E" w14:textId="77777777" w:rsidR="00E23F01" w:rsidRPr="000D1D73"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35</w:t>
            </w:r>
          </w:p>
        </w:tc>
      </w:tr>
    </w:tbl>
    <w:p w14:paraId="569B4B99" w14:textId="77777777" w:rsidR="00E23F01" w:rsidRPr="00C92C1E" w:rsidRDefault="00E23F01" w:rsidP="00E23F01">
      <w:pPr>
        <w:spacing w:after="0" w:line="240" w:lineRule="auto"/>
        <w:ind w:left="6480" w:firstLine="720"/>
        <w:rPr>
          <w:rFonts w:ascii="Times New Roman" w:hAnsi="Times New Roman" w:cs="Times New Roman"/>
          <w:sz w:val="28"/>
          <w:szCs w:val="28"/>
        </w:rPr>
      </w:pPr>
    </w:p>
    <w:p w14:paraId="148077C3" w14:textId="3F6C3181" w:rsidR="00E23F01" w:rsidRPr="00E23F01" w:rsidRDefault="00E23F01" w:rsidP="00E23F01">
      <w:pPr>
        <w:spacing w:after="0" w:line="240" w:lineRule="auto"/>
        <w:rPr>
          <w:rFonts w:ascii="Times New Roman" w:hAnsi="Times New Roman" w:cs="Times New Roman"/>
          <w:sz w:val="28"/>
          <w:szCs w:val="28"/>
        </w:rPr>
      </w:pPr>
      <w:r w:rsidRPr="00C92C1E">
        <w:rPr>
          <w:rFonts w:ascii="Times New Roman" w:hAnsi="Times New Roman" w:cs="Times New Roman"/>
          <w:sz w:val="28"/>
          <w:szCs w:val="28"/>
        </w:rPr>
        <w:br w:type="page"/>
      </w:r>
      <w:bookmarkStart w:id="4" w:name="_Hlk91062192"/>
    </w:p>
    <w:p w14:paraId="1F7F41EB" w14:textId="77777777" w:rsidR="00E23F01" w:rsidRDefault="00E23F01" w:rsidP="00E23F01">
      <w:pPr>
        <w:spacing w:after="0" w:line="240" w:lineRule="auto"/>
        <w:ind w:left="142"/>
        <w:jc w:val="center"/>
        <w:rPr>
          <w:rFonts w:ascii="Times New Roman" w:eastAsia="Times New Roman" w:hAnsi="Times New Roman" w:cs="Times New Roman"/>
          <w:b/>
          <w:sz w:val="28"/>
          <w:szCs w:val="28"/>
        </w:rPr>
      </w:pPr>
    </w:p>
    <w:p w14:paraId="7010922F" w14:textId="77777777" w:rsidR="00E23F01" w:rsidRPr="00C92C1E" w:rsidRDefault="00E23F01" w:rsidP="00E23F01">
      <w:pPr>
        <w:spacing w:after="0" w:line="240" w:lineRule="auto"/>
        <w:ind w:left="142"/>
        <w:jc w:val="center"/>
        <w:rPr>
          <w:rFonts w:ascii="Times New Roman" w:eastAsia="Times New Roman" w:hAnsi="Times New Roman" w:cs="Times New Roman"/>
          <w:b/>
          <w:sz w:val="28"/>
          <w:szCs w:val="28"/>
        </w:rPr>
      </w:pPr>
    </w:p>
    <w:p w14:paraId="46C50FA8" w14:textId="77777777" w:rsidR="00E23F01" w:rsidRPr="00C92C1E" w:rsidRDefault="00E23F01" w:rsidP="00E23F01">
      <w:pPr>
        <w:spacing w:after="0" w:line="240" w:lineRule="auto"/>
        <w:jc w:val="center"/>
        <w:rPr>
          <w:rFonts w:ascii="Times New Roman" w:hAnsi="Times New Roman" w:cs="Times New Roman"/>
          <w:b/>
          <w:sz w:val="28"/>
          <w:szCs w:val="28"/>
        </w:rPr>
      </w:pPr>
      <w:r w:rsidRPr="00C92C1E">
        <w:rPr>
          <w:rFonts w:ascii="Times New Roman" w:eastAsia="Times New Roman" w:hAnsi="Times New Roman" w:cs="Times New Roman"/>
          <w:b/>
          <w:sz w:val="28"/>
          <w:szCs w:val="28"/>
        </w:rPr>
        <w:t>Нормативы общей физической и специальной физической подготовки</w:t>
      </w:r>
      <w:r w:rsidRPr="00C92C1E">
        <w:rPr>
          <w:rFonts w:ascii="Times New Roman" w:hAnsi="Times New Roman" w:cs="Times New Roman"/>
          <w:b/>
          <w:sz w:val="28"/>
          <w:szCs w:val="28"/>
        </w:rPr>
        <w:t xml:space="preserve"> </w:t>
      </w:r>
      <w:r>
        <w:rPr>
          <w:rFonts w:ascii="Times New Roman" w:hAnsi="Times New Roman" w:cs="Times New Roman"/>
          <w:b/>
          <w:sz w:val="28"/>
          <w:szCs w:val="28"/>
        </w:rPr>
        <w:br/>
      </w:r>
      <w:r w:rsidRPr="00C92C1E">
        <w:rPr>
          <w:rFonts w:ascii="Times New Roman" w:hAnsi="Times New Roman" w:cs="Times New Roman"/>
          <w:b/>
          <w:sz w:val="28"/>
          <w:szCs w:val="28"/>
        </w:rPr>
        <w:t xml:space="preserve">и </w:t>
      </w:r>
      <w:r w:rsidRPr="00C92C1E">
        <w:rPr>
          <w:rFonts w:ascii="Times New Roman" w:hAnsi="Times New Roman" w:cs="Times New Roman"/>
          <w:b/>
          <w:bCs/>
          <w:sz w:val="28"/>
          <w:szCs w:val="28"/>
        </w:rPr>
        <w:t>уровень спортивной квалификации (спортивные разряды)</w:t>
      </w:r>
      <w:r w:rsidRPr="00C92C1E">
        <w:rPr>
          <w:rFonts w:ascii="Times New Roman" w:hAnsi="Times New Roman" w:cs="Times New Roman"/>
          <w:sz w:val="28"/>
          <w:szCs w:val="28"/>
        </w:rPr>
        <w:t xml:space="preserve"> </w:t>
      </w:r>
      <w:r w:rsidRPr="00C92C1E">
        <w:rPr>
          <w:rFonts w:ascii="Times New Roman" w:hAnsi="Times New Roman" w:cs="Times New Roman"/>
          <w:b/>
          <w:sz w:val="28"/>
          <w:szCs w:val="28"/>
        </w:rPr>
        <w:t xml:space="preserve">для зачисления </w:t>
      </w:r>
      <w:r>
        <w:rPr>
          <w:rFonts w:ascii="Times New Roman" w:hAnsi="Times New Roman" w:cs="Times New Roman"/>
          <w:b/>
          <w:sz w:val="28"/>
          <w:szCs w:val="28"/>
        </w:rPr>
        <w:br/>
      </w:r>
      <w:r w:rsidRPr="00C92C1E">
        <w:rPr>
          <w:rFonts w:ascii="Times New Roman" w:hAnsi="Times New Roman" w:cs="Times New Roman"/>
          <w:b/>
          <w:sz w:val="28"/>
          <w:szCs w:val="28"/>
        </w:rPr>
        <w:t xml:space="preserve">и перевода на </w:t>
      </w:r>
      <w:r w:rsidRPr="00C92C1E">
        <w:rPr>
          <w:rFonts w:ascii="Times New Roman" w:eastAsia="Times New Roman" w:hAnsi="Times New Roman" w:cs="Times New Roman"/>
          <w:b/>
          <w:sz w:val="28"/>
          <w:szCs w:val="28"/>
        </w:rPr>
        <w:t xml:space="preserve">учебно-тренировочный этап (этап спортивной специализации) </w:t>
      </w:r>
      <w:r>
        <w:rPr>
          <w:rFonts w:ascii="Times New Roman" w:eastAsia="Times New Roman" w:hAnsi="Times New Roman" w:cs="Times New Roman"/>
          <w:b/>
          <w:sz w:val="28"/>
          <w:szCs w:val="28"/>
        </w:rPr>
        <w:br/>
      </w:r>
      <w:r w:rsidRPr="00C92C1E">
        <w:rPr>
          <w:rFonts w:ascii="Times New Roman" w:eastAsia="Times New Roman" w:hAnsi="Times New Roman" w:cs="Times New Roman"/>
          <w:b/>
          <w:sz w:val="28"/>
          <w:szCs w:val="28"/>
        </w:rPr>
        <w:t xml:space="preserve">по виду спорта </w:t>
      </w:r>
      <w:r>
        <w:rPr>
          <w:rFonts w:ascii="Times New Roman" w:hAnsi="Times New Roman" w:cs="Times New Roman"/>
          <w:b/>
          <w:sz w:val="28"/>
          <w:szCs w:val="28"/>
        </w:rPr>
        <w:t>«волейбол»</w:t>
      </w:r>
    </w:p>
    <w:p w14:paraId="10F6802B" w14:textId="77777777" w:rsidR="00E23F01" w:rsidRPr="00C92C1E" w:rsidRDefault="00E23F01" w:rsidP="00E23F01">
      <w:pPr>
        <w:spacing w:after="0" w:line="240" w:lineRule="auto"/>
        <w:rPr>
          <w:rFonts w:ascii="Times New Roman" w:hAnsi="Times New Roman" w:cs="Times New Roman"/>
          <w:b/>
          <w:bCs/>
          <w:sz w:val="28"/>
          <w:szCs w:val="28"/>
        </w:rPr>
      </w:pPr>
    </w:p>
    <w:tbl>
      <w:tblPr>
        <w:tblpPr w:leftFromText="180" w:rightFromText="180" w:vertAnchor="text" w:tblpX="1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3573"/>
        <w:gridCol w:w="1843"/>
        <w:gridCol w:w="1955"/>
        <w:gridCol w:w="2127"/>
      </w:tblGrid>
      <w:tr w:rsidR="00E23F01" w:rsidRPr="001F459B" w14:paraId="492A8098" w14:textId="77777777" w:rsidTr="00C56B55">
        <w:trPr>
          <w:cantSplit/>
          <w:trHeight w:val="20"/>
        </w:trPr>
        <w:tc>
          <w:tcPr>
            <w:tcW w:w="675" w:type="dxa"/>
            <w:vMerge w:val="restart"/>
            <w:vAlign w:val="center"/>
          </w:tcPr>
          <w:bookmarkEnd w:id="4"/>
          <w:p w14:paraId="5B9FA6D2" w14:textId="77777777" w:rsidR="00E23F01" w:rsidRPr="006A6D1D" w:rsidRDefault="00E23F01" w:rsidP="00C56B55">
            <w:pPr>
              <w:spacing w:after="0" w:line="240" w:lineRule="auto"/>
              <w:contextualSpacing/>
              <w:jc w:val="center"/>
              <w:rPr>
                <w:rFonts w:ascii="Times New Roman" w:hAnsi="Times New Roman" w:cs="Times New Roman"/>
                <w:sz w:val="24"/>
                <w:szCs w:val="24"/>
              </w:rPr>
            </w:pPr>
            <w:r w:rsidRPr="006A6D1D">
              <w:rPr>
                <w:rFonts w:ascii="Times New Roman" w:hAnsi="Times New Roman" w:cs="Times New Roman"/>
                <w:sz w:val="24"/>
                <w:szCs w:val="24"/>
              </w:rPr>
              <w:t>№ п/п</w:t>
            </w:r>
          </w:p>
        </w:tc>
        <w:tc>
          <w:tcPr>
            <w:tcW w:w="3573" w:type="dxa"/>
            <w:vMerge w:val="restart"/>
            <w:vAlign w:val="center"/>
          </w:tcPr>
          <w:p w14:paraId="16CF9EC8" w14:textId="77777777" w:rsidR="00E23F01" w:rsidRPr="006A6D1D" w:rsidRDefault="00E23F01" w:rsidP="00C56B55">
            <w:pPr>
              <w:spacing w:after="0" w:line="240" w:lineRule="auto"/>
              <w:contextualSpacing/>
              <w:jc w:val="center"/>
              <w:rPr>
                <w:rFonts w:ascii="Times New Roman" w:hAnsi="Times New Roman" w:cs="Times New Roman"/>
                <w:sz w:val="24"/>
                <w:szCs w:val="24"/>
              </w:rPr>
            </w:pPr>
            <w:r w:rsidRPr="006A6D1D">
              <w:rPr>
                <w:rFonts w:ascii="Times New Roman" w:hAnsi="Times New Roman" w:cs="Times New Roman"/>
                <w:sz w:val="24"/>
                <w:szCs w:val="24"/>
              </w:rPr>
              <w:t>Упражнения</w:t>
            </w:r>
          </w:p>
        </w:tc>
        <w:tc>
          <w:tcPr>
            <w:tcW w:w="1843" w:type="dxa"/>
            <w:vMerge w:val="restart"/>
            <w:vAlign w:val="center"/>
          </w:tcPr>
          <w:p w14:paraId="360B25FD" w14:textId="77777777" w:rsidR="00E23F01" w:rsidRPr="006A6D1D" w:rsidRDefault="00E23F01" w:rsidP="00C56B55">
            <w:pPr>
              <w:spacing w:after="0" w:line="240" w:lineRule="auto"/>
              <w:contextualSpacing/>
              <w:jc w:val="center"/>
              <w:rPr>
                <w:rFonts w:ascii="Times New Roman" w:hAnsi="Times New Roman" w:cs="Times New Roman"/>
                <w:sz w:val="24"/>
                <w:szCs w:val="24"/>
              </w:rPr>
            </w:pPr>
            <w:r w:rsidRPr="006A6D1D">
              <w:rPr>
                <w:rFonts w:ascii="Times New Roman" w:hAnsi="Times New Roman" w:cs="Times New Roman"/>
                <w:sz w:val="24"/>
                <w:szCs w:val="24"/>
              </w:rPr>
              <w:t>Единица измерения</w:t>
            </w:r>
          </w:p>
        </w:tc>
        <w:tc>
          <w:tcPr>
            <w:tcW w:w="4082" w:type="dxa"/>
            <w:gridSpan w:val="2"/>
            <w:vAlign w:val="center"/>
          </w:tcPr>
          <w:p w14:paraId="64BD31C0" w14:textId="77777777" w:rsidR="00E23F01" w:rsidRPr="006A6D1D" w:rsidRDefault="00E23F01" w:rsidP="00C56B55">
            <w:pPr>
              <w:spacing w:after="0" w:line="240" w:lineRule="auto"/>
              <w:contextualSpacing/>
              <w:jc w:val="center"/>
              <w:rPr>
                <w:rFonts w:ascii="Times New Roman" w:hAnsi="Times New Roman" w:cs="Times New Roman"/>
                <w:sz w:val="24"/>
                <w:szCs w:val="24"/>
              </w:rPr>
            </w:pPr>
            <w:r w:rsidRPr="006A6D1D">
              <w:rPr>
                <w:rFonts w:ascii="Times New Roman" w:hAnsi="Times New Roman" w:cs="Times New Roman"/>
                <w:sz w:val="24"/>
                <w:szCs w:val="24"/>
              </w:rPr>
              <w:t>Норматив</w:t>
            </w:r>
          </w:p>
        </w:tc>
      </w:tr>
      <w:tr w:rsidR="00E23F01" w:rsidRPr="001F459B" w14:paraId="664F7BF9" w14:textId="77777777" w:rsidTr="00C56B55">
        <w:trPr>
          <w:cantSplit/>
          <w:trHeight w:val="20"/>
        </w:trPr>
        <w:tc>
          <w:tcPr>
            <w:tcW w:w="675" w:type="dxa"/>
            <w:vMerge/>
            <w:vAlign w:val="center"/>
          </w:tcPr>
          <w:p w14:paraId="7E942BFE" w14:textId="77777777" w:rsidR="00E23F01" w:rsidRPr="006A6D1D" w:rsidRDefault="00E23F01" w:rsidP="00C56B55">
            <w:pPr>
              <w:spacing w:after="0" w:line="240" w:lineRule="auto"/>
              <w:contextualSpacing/>
              <w:jc w:val="center"/>
              <w:rPr>
                <w:rFonts w:ascii="Times New Roman" w:hAnsi="Times New Roman" w:cs="Times New Roman"/>
                <w:sz w:val="24"/>
                <w:szCs w:val="24"/>
              </w:rPr>
            </w:pPr>
          </w:p>
        </w:tc>
        <w:tc>
          <w:tcPr>
            <w:tcW w:w="3573" w:type="dxa"/>
            <w:vMerge/>
            <w:vAlign w:val="center"/>
          </w:tcPr>
          <w:p w14:paraId="1568BB3E" w14:textId="77777777" w:rsidR="00E23F01" w:rsidRPr="006A6D1D" w:rsidRDefault="00E23F01" w:rsidP="00C56B55">
            <w:pPr>
              <w:spacing w:after="0" w:line="240" w:lineRule="auto"/>
              <w:contextualSpacing/>
              <w:jc w:val="center"/>
              <w:rPr>
                <w:rFonts w:ascii="Times New Roman" w:hAnsi="Times New Roman" w:cs="Times New Roman"/>
                <w:sz w:val="24"/>
                <w:szCs w:val="24"/>
              </w:rPr>
            </w:pPr>
          </w:p>
        </w:tc>
        <w:tc>
          <w:tcPr>
            <w:tcW w:w="1843" w:type="dxa"/>
            <w:vMerge/>
            <w:vAlign w:val="center"/>
          </w:tcPr>
          <w:p w14:paraId="6DE3F8AF" w14:textId="77777777" w:rsidR="00E23F01" w:rsidRPr="006A6D1D" w:rsidRDefault="00E23F01" w:rsidP="00C56B55">
            <w:pPr>
              <w:spacing w:after="0" w:line="240" w:lineRule="auto"/>
              <w:contextualSpacing/>
              <w:jc w:val="center"/>
              <w:rPr>
                <w:rFonts w:ascii="Times New Roman" w:hAnsi="Times New Roman" w:cs="Times New Roman"/>
                <w:sz w:val="24"/>
                <w:szCs w:val="24"/>
                <w:lang w:val="en-US"/>
              </w:rPr>
            </w:pPr>
          </w:p>
        </w:tc>
        <w:tc>
          <w:tcPr>
            <w:tcW w:w="1955" w:type="dxa"/>
            <w:vAlign w:val="center"/>
          </w:tcPr>
          <w:p w14:paraId="5DC8567F" w14:textId="77777777" w:rsidR="00E23F01" w:rsidRPr="006A6D1D" w:rsidRDefault="00E23F01" w:rsidP="00C56B55">
            <w:pPr>
              <w:spacing w:after="0" w:line="240" w:lineRule="auto"/>
              <w:contextualSpacing/>
              <w:jc w:val="center"/>
              <w:rPr>
                <w:rFonts w:ascii="Times New Roman" w:hAnsi="Times New Roman" w:cs="Times New Roman"/>
                <w:sz w:val="24"/>
                <w:szCs w:val="24"/>
                <w:lang w:val="en-US"/>
              </w:rPr>
            </w:pPr>
            <w:r w:rsidRPr="006A6D1D">
              <w:rPr>
                <w:rFonts w:ascii="Times New Roman" w:hAnsi="Times New Roman" w:cs="Times New Roman"/>
                <w:sz w:val="24"/>
                <w:szCs w:val="24"/>
              </w:rPr>
              <w:t>юноши</w:t>
            </w:r>
          </w:p>
        </w:tc>
        <w:tc>
          <w:tcPr>
            <w:tcW w:w="2127" w:type="dxa"/>
            <w:vAlign w:val="center"/>
          </w:tcPr>
          <w:p w14:paraId="69AB28F7" w14:textId="77777777" w:rsidR="00E23F01" w:rsidRPr="006A6D1D" w:rsidRDefault="00E23F01" w:rsidP="00C56B55">
            <w:pPr>
              <w:spacing w:after="0" w:line="240" w:lineRule="auto"/>
              <w:contextualSpacing/>
              <w:jc w:val="center"/>
              <w:rPr>
                <w:rFonts w:ascii="Times New Roman" w:hAnsi="Times New Roman" w:cs="Times New Roman"/>
                <w:sz w:val="24"/>
                <w:szCs w:val="24"/>
              </w:rPr>
            </w:pPr>
            <w:r w:rsidRPr="006A6D1D">
              <w:rPr>
                <w:rFonts w:ascii="Times New Roman" w:hAnsi="Times New Roman" w:cs="Times New Roman"/>
                <w:sz w:val="24"/>
                <w:szCs w:val="24"/>
              </w:rPr>
              <w:t>девушки</w:t>
            </w:r>
          </w:p>
        </w:tc>
      </w:tr>
      <w:tr w:rsidR="00E23F01" w:rsidRPr="001F459B" w14:paraId="3653C3D1" w14:textId="77777777" w:rsidTr="00C56B55">
        <w:trPr>
          <w:cantSplit/>
          <w:trHeight w:val="20"/>
        </w:trPr>
        <w:tc>
          <w:tcPr>
            <w:tcW w:w="10173" w:type="dxa"/>
            <w:gridSpan w:val="5"/>
            <w:vAlign w:val="center"/>
          </w:tcPr>
          <w:p w14:paraId="1253DD0C" w14:textId="77777777" w:rsidR="00E23F01" w:rsidRPr="001F459B" w:rsidRDefault="00E23F01" w:rsidP="00E23F01">
            <w:pPr>
              <w:numPr>
                <w:ilvl w:val="0"/>
                <w:numId w:val="29"/>
              </w:numPr>
              <w:suppressAutoHyphens/>
              <w:spacing w:after="0" w:line="240" w:lineRule="auto"/>
              <w:contextualSpacing/>
              <w:jc w:val="center"/>
              <w:rPr>
                <w:rFonts w:ascii="Times New Roman" w:hAnsi="Times New Roman" w:cs="Times New Roman"/>
                <w:sz w:val="24"/>
                <w:szCs w:val="24"/>
              </w:rPr>
            </w:pPr>
            <w:r w:rsidRPr="001F459B">
              <w:rPr>
                <w:rFonts w:ascii="Times New Roman" w:hAnsi="Times New Roman" w:cs="Times New Roman"/>
                <w:sz w:val="24"/>
                <w:szCs w:val="24"/>
              </w:rPr>
              <w:t>Нормативы общей физической подготовки</w:t>
            </w:r>
          </w:p>
        </w:tc>
      </w:tr>
      <w:tr w:rsidR="00E23F01" w:rsidRPr="001F459B" w14:paraId="151A9F65" w14:textId="77777777" w:rsidTr="00C56B55">
        <w:trPr>
          <w:cantSplit/>
          <w:trHeight w:val="20"/>
        </w:trPr>
        <w:tc>
          <w:tcPr>
            <w:tcW w:w="675" w:type="dxa"/>
            <w:vMerge w:val="restart"/>
            <w:vAlign w:val="center"/>
          </w:tcPr>
          <w:p w14:paraId="468BF414"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sidRPr="001F459B">
              <w:rPr>
                <w:rFonts w:ascii="Times New Roman" w:hAnsi="Times New Roman" w:cs="Times New Roman"/>
                <w:sz w:val="24"/>
                <w:szCs w:val="24"/>
              </w:rPr>
              <w:t>1.</w:t>
            </w:r>
            <w:r>
              <w:rPr>
                <w:rFonts w:ascii="Times New Roman" w:hAnsi="Times New Roman" w:cs="Times New Roman"/>
                <w:sz w:val="24"/>
                <w:szCs w:val="24"/>
              </w:rPr>
              <w:t>1.</w:t>
            </w:r>
          </w:p>
        </w:tc>
        <w:tc>
          <w:tcPr>
            <w:tcW w:w="3573" w:type="dxa"/>
            <w:vMerge w:val="restart"/>
            <w:vAlign w:val="center"/>
          </w:tcPr>
          <w:p w14:paraId="021F843A"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Бег на 60 м</w:t>
            </w:r>
          </w:p>
        </w:tc>
        <w:tc>
          <w:tcPr>
            <w:tcW w:w="1843" w:type="dxa"/>
            <w:vMerge w:val="restart"/>
            <w:vAlign w:val="center"/>
          </w:tcPr>
          <w:p w14:paraId="0E205A33"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с</w:t>
            </w:r>
          </w:p>
        </w:tc>
        <w:tc>
          <w:tcPr>
            <w:tcW w:w="4082" w:type="dxa"/>
            <w:gridSpan w:val="2"/>
            <w:vAlign w:val="center"/>
          </w:tcPr>
          <w:p w14:paraId="0A3101B1"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E23F01" w:rsidRPr="001F459B" w14:paraId="77E92D7B" w14:textId="77777777" w:rsidTr="00C56B55">
        <w:trPr>
          <w:cantSplit/>
          <w:trHeight w:val="20"/>
        </w:trPr>
        <w:tc>
          <w:tcPr>
            <w:tcW w:w="675" w:type="dxa"/>
            <w:vMerge/>
            <w:vAlign w:val="center"/>
          </w:tcPr>
          <w:p w14:paraId="3961B318" w14:textId="77777777" w:rsidR="00E23F01" w:rsidRPr="001F459B" w:rsidRDefault="00E23F01" w:rsidP="00C56B55">
            <w:pPr>
              <w:spacing w:after="0" w:line="240" w:lineRule="auto"/>
              <w:contextualSpacing/>
              <w:jc w:val="center"/>
              <w:rPr>
                <w:rFonts w:ascii="Times New Roman" w:hAnsi="Times New Roman" w:cs="Times New Roman"/>
                <w:sz w:val="24"/>
                <w:szCs w:val="24"/>
              </w:rPr>
            </w:pPr>
          </w:p>
        </w:tc>
        <w:tc>
          <w:tcPr>
            <w:tcW w:w="3573" w:type="dxa"/>
            <w:vMerge/>
            <w:vAlign w:val="center"/>
          </w:tcPr>
          <w:p w14:paraId="74206B8B" w14:textId="77777777" w:rsidR="00E23F01" w:rsidRPr="001F459B" w:rsidRDefault="00E23F01" w:rsidP="00C56B55">
            <w:pPr>
              <w:spacing w:after="0" w:line="240" w:lineRule="auto"/>
              <w:contextualSpacing/>
              <w:jc w:val="center"/>
              <w:rPr>
                <w:rFonts w:ascii="Times New Roman" w:hAnsi="Times New Roman" w:cs="Times New Roman"/>
                <w:sz w:val="24"/>
                <w:szCs w:val="24"/>
              </w:rPr>
            </w:pPr>
          </w:p>
        </w:tc>
        <w:tc>
          <w:tcPr>
            <w:tcW w:w="1843" w:type="dxa"/>
            <w:vMerge/>
            <w:vAlign w:val="center"/>
          </w:tcPr>
          <w:p w14:paraId="1ACAACCF" w14:textId="77777777" w:rsidR="00E23F01" w:rsidRPr="001F459B" w:rsidRDefault="00E23F01" w:rsidP="00C56B55">
            <w:pPr>
              <w:spacing w:after="0" w:line="240" w:lineRule="auto"/>
              <w:contextualSpacing/>
              <w:jc w:val="center"/>
              <w:rPr>
                <w:rFonts w:ascii="Times New Roman" w:hAnsi="Times New Roman" w:cs="Times New Roman"/>
                <w:sz w:val="24"/>
                <w:szCs w:val="24"/>
              </w:rPr>
            </w:pPr>
          </w:p>
        </w:tc>
        <w:tc>
          <w:tcPr>
            <w:tcW w:w="1955" w:type="dxa"/>
            <w:vAlign w:val="center"/>
          </w:tcPr>
          <w:p w14:paraId="6C5437AB"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10,4</w:t>
            </w:r>
          </w:p>
        </w:tc>
        <w:tc>
          <w:tcPr>
            <w:tcW w:w="2127" w:type="dxa"/>
            <w:vAlign w:val="center"/>
          </w:tcPr>
          <w:p w14:paraId="75E89D58"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10,9</w:t>
            </w:r>
          </w:p>
        </w:tc>
      </w:tr>
      <w:tr w:rsidR="00E23F01" w:rsidRPr="001F459B" w14:paraId="19CC54BA" w14:textId="77777777" w:rsidTr="00C56B55">
        <w:trPr>
          <w:cantSplit/>
          <w:trHeight w:val="20"/>
        </w:trPr>
        <w:tc>
          <w:tcPr>
            <w:tcW w:w="675" w:type="dxa"/>
            <w:vMerge w:val="restart"/>
            <w:vAlign w:val="center"/>
          </w:tcPr>
          <w:p w14:paraId="4782B2E8"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w:t>
            </w:r>
            <w:r w:rsidRPr="001F459B">
              <w:rPr>
                <w:rFonts w:ascii="Times New Roman" w:hAnsi="Times New Roman" w:cs="Times New Roman"/>
                <w:sz w:val="24"/>
                <w:szCs w:val="24"/>
              </w:rPr>
              <w:t>2.</w:t>
            </w:r>
          </w:p>
        </w:tc>
        <w:tc>
          <w:tcPr>
            <w:tcW w:w="3573" w:type="dxa"/>
            <w:vMerge w:val="restart"/>
            <w:vAlign w:val="center"/>
          </w:tcPr>
          <w:p w14:paraId="7C16456B"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Сгибание и разгибание рук </w:t>
            </w:r>
            <w:r>
              <w:rPr>
                <w:rFonts w:ascii="Times New Roman" w:hAnsi="Times New Roman" w:cs="Times New Roman"/>
                <w:sz w:val="24"/>
                <w:szCs w:val="24"/>
              </w:rPr>
              <w:br/>
              <w:t>в упоре лежа на полу</w:t>
            </w:r>
          </w:p>
        </w:tc>
        <w:tc>
          <w:tcPr>
            <w:tcW w:w="1843" w:type="dxa"/>
            <w:vMerge w:val="restart"/>
            <w:vAlign w:val="center"/>
          </w:tcPr>
          <w:p w14:paraId="7D722396"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4082" w:type="dxa"/>
            <w:gridSpan w:val="2"/>
            <w:vAlign w:val="center"/>
          </w:tcPr>
          <w:p w14:paraId="1ECC2C4D"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E23F01" w:rsidRPr="001F459B" w14:paraId="1DB24CDA" w14:textId="77777777" w:rsidTr="00C56B55">
        <w:trPr>
          <w:cantSplit/>
          <w:trHeight w:val="20"/>
        </w:trPr>
        <w:tc>
          <w:tcPr>
            <w:tcW w:w="675" w:type="dxa"/>
            <w:vMerge/>
            <w:vAlign w:val="center"/>
          </w:tcPr>
          <w:p w14:paraId="4EDB1360" w14:textId="77777777" w:rsidR="00E23F01" w:rsidRPr="001F459B" w:rsidRDefault="00E23F01" w:rsidP="00C56B55">
            <w:pPr>
              <w:spacing w:after="0" w:line="240" w:lineRule="auto"/>
              <w:contextualSpacing/>
              <w:jc w:val="center"/>
              <w:rPr>
                <w:rFonts w:ascii="Times New Roman" w:hAnsi="Times New Roman" w:cs="Times New Roman"/>
                <w:sz w:val="24"/>
                <w:szCs w:val="24"/>
              </w:rPr>
            </w:pPr>
          </w:p>
        </w:tc>
        <w:tc>
          <w:tcPr>
            <w:tcW w:w="3573" w:type="dxa"/>
            <w:vMerge/>
            <w:vAlign w:val="center"/>
          </w:tcPr>
          <w:p w14:paraId="45831F5E" w14:textId="77777777" w:rsidR="00E23F01" w:rsidRPr="001F459B" w:rsidRDefault="00E23F01" w:rsidP="00C56B55">
            <w:pPr>
              <w:spacing w:after="0" w:line="240" w:lineRule="auto"/>
              <w:contextualSpacing/>
              <w:jc w:val="center"/>
              <w:rPr>
                <w:rFonts w:ascii="Times New Roman" w:hAnsi="Times New Roman" w:cs="Times New Roman"/>
                <w:sz w:val="24"/>
                <w:szCs w:val="24"/>
              </w:rPr>
            </w:pPr>
          </w:p>
        </w:tc>
        <w:tc>
          <w:tcPr>
            <w:tcW w:w="1843" w:type="dxa"/>
            <w:vMerge/>
            <w:vAlign w:val="center"/>
          </w:tcPr>
          <w:p w14:paraId="52573CA7" w14:textId="77777777" w:rsidR="00E23F01" w:rsidRPr="001F459B" w:rsidRDefault="00E23F01" w:rsidP="00C56B55">
            <w:pPr>
              <w:spacing w:after="0" w:line="240" w:lineRule="auto"/>
              <w:contextualSpacing/>
              <w:jc w:val="center"/>
              <w:rPr>
                <w:rFonts w:ascii="Times New Roman" w:hAnsi="Times New Roman" w:cs="Times New Roman"/>
                <w:sz w:val="24"/>
                <w:szCs w:val="24"/>
              </w:rPr>
            </w:pPr>
          </w:p>
        </w:tc>
        <w:tc>
          <w:tcPr>
            <w:tcW w:w="1955" w:type="dxa"/>
            <w:vAlign w:val="center"/>
          </w:tcPr>
          <w:p w14:paraId="77BEB4E5"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18</w:t>
            </w:r>
          </w:p>
        </w:tc>
        <w:tc>
          <w:tcPr>
            <w:tcW w:w="2127" w:type="dxa"/>
            <w:vAlign w:val="center"/>
          </w:tcPr>
          <w:p w14:paraId="6A2EBA69"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9</w:t>
            </w:r>
          </w:p>
        </w:tc>
      </w:tr>
      <w:tr w:rsidR="00E23F01" w:rsidRPr="001F459B" w14:paraId="7482FBD8" w14:textId="77777777" w:rsidTr="00C56B55">
        <w:trPr>
          <w:cantSplit/>
          <w:trHeight w:val="20"/>
        </w:trPr>
        <w:tc>
          <w:tcPr>
            <w:tcW w:w="675" w:type="dxa"/>
            <w:vMerge w:val="restart"/>
            <w:vAlign w:val="center"/>
          </w:tcPr>
          <w:p w14:paraId="5C3B0097"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w:t>
            </w:r>
            <w:r w:rsidRPr="001F459B">
              <w:rPr>
                <w:rFonts w:ascii="Times New Roman" w:hAnsi="Times New Roman" w:cs="Times New Roman"/>
                <w:sz w:val="24"/>
                <w:szCs w:val="24"/>
              </w:rPr>
              <w:t>3.</w:t>
            </w:r>
          </w:p>
        </w:tc>
        <w:tc>
          <w:tcPr>
            <w:tcW w:w="3573" w:type="dxa"/>
            <w:vMerge w:val="restart"/>
            <w:vAlign w:val="center"/>
          </w:tcPr>
          <w:p w14:paraId="5E927FF0" w14:textId="77777777" w:rsidR="00E23F01" w:rsidRDefault="00E23F01" w:rsidP="00C56B55">
            <w:pPr>
              <w:snapToGri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Наклон вперед из положения стоя на гимнастической скамье </w:t>
            </w:r>
          </w:p>
          <w:p w14:paraId="35430749"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(от уровня скамьи)</w:t>
            </w:r>
          </w:p>
        </w:tc>
        <w:tc>
          <w:tcPr>
            <w:tcW w:w="1843" w:type="dxa"/>
            <w:vMerge w:val="restart"/>
            <w:vAlign w:val="center"/>
          </w:tcPr>
          <w:p w14:paraId="677B40FA"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см</w:t>
            </w:r>
          </w:p>
        </w:tc>
        <w:tc>
          <w:tcPr>
            <w:tcW w:w="4082" w:type="dxa"/>
            <w:gridSpan w:val="2"/>
            <w:vAlign w:val="center"/>
          </w:tcPr>
          <w:p w14:paraId="7E789F44"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E23F01" w:rsidRPr="001F459B" w14:paraId="4FF0048D" w14:textId="77777777" w:rsidTr="00C56B55">
        <w:trPr>
          <w:cantSplit/>
          <w:trHeight w:val="20"/>
        </w:trPr>
        <w:tc>
          <w:tcPr>
            <w:tcW w:w="675" w:type="dxa"/>
            <w:vMerge/>
            <w:vAlign w:val="center"/>
          </w:tcPr>
          <w:p w14:paraId="60048F51" w14:textId="77777777" w:rsidR="00E23F01" w:rsidRPr="001F459B" w:rsidRDefault="00E23F01" w:rsidP="00C56B55">
            <w:pPr>
              <w:spacing w:after="0" w:line="240" w:lineRule="auto"/>
              <w:contextualSpacing/>
              <w:jc w:val="center"/>
              <w:rPr>
                <w:rFonts w:ascii="Times New Roman" w:hAnsi="Times New Roman" w:cs="Times New Roman"/>
                <w:sz w:val="24"/>
                <w:szCs w:val="24"/>
              </w:rPr>
            </w:pPr>
          </w:p>
        </w:tc>
        <w:tc>
          <w:tcPr>
            <w:tcW w:w="3573" w:type="dxa"/>
            <w:vMerge/>
            <w:vAlign w:val="center"/>
          </w:tcPr>
          <w:p w14:paraId="29FB0E63" w14:textId="77777777" w:rsidR="00E23F01" w:rsidRPr="001F459B" w:rsidRDefault="00E23F01" w:rsidP="00C56B55">
            <w:pPr>
              <w:spacing w:after="0" w:line="240" w:lineRule="auto"/>
              <w:contextualSpacing/>
              <w:jc w:val="center"/>
              <w:rPr>
                <w:rFonts w:ascii="Times New Roman" w:hAnsi="Times New Roman" w:cs="Times New Roman"/>
                <w:sz w:val="24"/>
                <w:szCs w:val="24"/>
              </w:rPr>
            </w:pPr>
          </w:p>
        </w:tc>
        <w:tc>
          <w:tcPr>
            <w:tcW w:w="1843" w:type="dxa"/>
            <w:vMerge/>
            <w:vAlign w:val="center"/>
          </w:tcPr>
          <w:p w14:paraId="1F63BE63" w14:textId="77777777" w:rsidR="00E23F01" w:rsidRPr="001F459B" w:rsidRDefault="00E23F01" w:rsidP="00C56B55">
            <w:pPr>
              <w:spacing w:after="0" w:line="240" w:lineRule="auto"/>
              <w:contextualSpacing/>
              <w:jc w:val="center"/>
              <w:rPr>
                <w:rFonts w:ascii="Times New Roman" w:hAnsi="Times New Roman" w:cs="Times New Roman"/>
                <w:sz w:val="24"/>
                <w:szCs w:val="24"/>
              </w:rPr>
            </w:pPr>
          </w:p>
        </w:tc>
        <w:tc>
          <w:tcPr>
            <w:tcW w:w="1955" w:type="dxa"/>
            <w:vAlign w:val="center"/>
          </w:tcPr>
          <w:p w14:paraId="508BAE4F"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+5</w:t>
            </w:r>
          </w:p>
        </w:tc>
        <w:tc>
          <w:tcPr>
            <w:tcW w:w="2127" w:type="dxa"/>
            <w:vAlign w:val="center"/>
          </w:tcPr>
          <w:p w14:paraId="19AAFE71"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+6</w:t>
            </w:r>
          </w:p>
        </w:tc>
      </w:tr>
      <w:tr w:rsidR="00E23F01" w:rsidRPr="001F459B" w14:paraId="2566DCBD" w14:textId="77777777" w:rsidTr="00C56B55">
        <w:trPr>
          <w:cantSplit/>
          <w:trHeight w:val="20"/>
        </w:trPr>
        <w:tc>
          <w:tcPr>
            <w:tcW w:w="675" w:type="dxa"/>
            <w:vMerge w:val="restart"/>
            <w:vAlign w:val="center"/>
          </w:tcPr>
          <w:p w14:paraId="45EB6459"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w:t>
            </w:r>
            <w:r w:rsidRPr="001F459B">
              <w:rPr>
                <w:rFonts w:ascii="Times New Roman" w:hAnsi="Times New Roman" w:cs="Times New Roman"/>
                <w:sz w:val="24"/>
                <w:szCs w:val="24"/>
              </w:rPr>
              <w:t>4.</w:t>
            </w:r>
          </w:p>
        </w:tc>
        <w:tc>
          <w:tcPr>
            <w:tcW w:w="3573" w:type="dxa"/>
            <w:vMerge w:val="restart"/>
            <w:vAlign w:val="center"/>
          </w:tcPr>
          <w:p w14:paraId="72757CFA"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Прыжок в длину с места толчком двумя ногами</w:t>
            </w:r>
          </w:p>
        </w:tc>
        <w:tc>
          <w:tcPr>
            <w:tcW w:w="1843" w:type="dxa"/>
            <w:vMerge w:val="restart"/>
            <w:vAlign w:val="center"/>
          </w:tcPr>
          <w:p w14:paraId="20486A13"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см</w:t>
            </w:r>
          </w:p>
        </w:tc>
        <w:tc>
          <w:tcPr>
            <w:tcW w:w="4082" w:type="dxa"/>
            <w:gridSpan w:val="2"/>
            <w:vAlign w:val="center"/>
          </w:tcPr>
          <w:p w14:paraId="151A1A12"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E23F01" w:rsidRPr="001F459B" w14:paraId="16966A1C" w14:textId="77777777" w:rsidTr="00C56B55">
        <w:trPr>
          <w:cantSplit/>
          <w:trHeight w:val="20"/>
        </w:trPr>
        <w:tc>
          <w:tcPr>
            <w:tcW w:w="675" w:type="dxa"/>
            <w:vMerge/>
            <w:vAlign w:val="center"/>
          </w:tcPr>
          <w:p w14:paraId="762EFAF9" w14:textId="77777777" w:rsidR="00E23F01" w:rsidRPr="001F459B" w:rsidRDefault="00E23F01" w:rsidP="00C56B55">
            <w:pPr>
              <w:spacing w:after="0" w:line="240" w:lineRule="auto"/>
              <w:contextualSpacing/>
              <w:jc w:val="center"/>
              <w:rPr>
                <w:rFonts w:ascii="Times New Roman" w:hAnsi="Times New Roman" w:cs="Times New Roman"/>
                <w:sz w:val="24"/>
                <w:szCs w:val="24"/>
              </w:rPr>
            </w:pPr>
          </w:p>
        </w:tc>
        <w:tc>
          <w:tcPr>
            <w:tcW w:w="3573" w:type="dxa"/>
            <w:vMerge/>
            <w:vAlign w:val="center"/>
          </w:tcPr>
          <w:p w14:paraId="035F2B21" w14:textId="77777777" w:rsidR="00E23F01" w:rsidRPr="001F459B" w:rsidRDefault="00E23F01" w:rsidP="00C56B55">
            <w:pPr>
              <w:spacing w:after="0" w:line="240" w:lineRule="auto"/>
              <w:contextualSpacing/>
              <w:jc w:val="center"/>
              <w:rPr>
                <w:rFonts w:ascii="Times New Roman" w:hAnsi="Times New Roman" w:cs="Times New Roman"/>
                <w:sz w:val="24"/>
                <w:szCs w:val="24"/>
              </w:rPr>
            </w:pPr>
          </w:p>
        </w:tc>
        <w:tc>
          <w:tcPr>
            <w:tcW w:w="1843" w:type="dxa"/>
            <w:vMerge/>
            <w:vAlign w:val="center"/>
          </w:tcPr>
          <w:p w14:paraId="75065073" w14:textId="77777777" w:rsidR="00E23F01" w:rsidRPr="001F459B" w:rsidRDefault="00E23F01" w:rsidP="00C56B55">
            <w:pPr>
              <w:spacing w:after="0" w:line="240" w:lineRule="auto"/>
              <w:contextualSpacing/>
              <w:jc w:val="center"/>
              <w:rPr>
                <w:rFonts w:ascii="Times New Roman" w:hAnsi="Times New Roman" w:cs="Times New Roman"/>
                <w:sz w:val="24"/>
                <w:szCs w:val="24"/>
              </w:rPr>
            </w:pPr>
          </w:p>
        </w:tc>
        <w:tc>
          <w:tcPr>
            <w:tcW w:w="1955" w:type="dxa"/>
            <w:vAlign w:val="center"/>
          </w:tcPr>
          <w:p w14:paraId="0E494637"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160</w:t>
            </w:r>
          </w:p>
        </w:tc>
        <w:tc>
          <w:tcPr>
            <w:tcW w:w="2127" w:type="dxa"/>
            <w:vAlign w:val="center"/>
          </w:tcPr>
          <w:p w14:paraId="2C1757F7"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145</w:t>
            </w:r>
          </w:p>
        </w:tc>
      </w:tr>
      <w:tr w:rsidR="00E23F01" w:rsidRPr="001F459B" w14:paraId="54D52C9C" w14:textId="77777777" w:rsidTr="00C56B55">
        <w:trPr>
          <w:cantSplit/>
          <w:trHeight w:val="20"/>
        </w:trPr>
        <w:tc>
          <w:tcPr>
            <w:tcW w:w="10173" w:type="dxa"/>
            <w:gridSpan w:val="5"/>
            <w:vAlign w:val="center"/>
          </w:tcPr>
          <w:p w14:paraId="237183AC" w14:textId="77777777" w:rsidR="00E23F01" w:rsidRPr="001F459B" w:rsidRDefault="00E23F01" w:rsidP="00E23F01">
            <w:pPr>
              <w:pStyle w:val="a4"/>
              <w:numPr>
                <w:ilvl w:val="0"/>
                <w:numId w:val="29"/>
              </w:numPr>
              <w:spacing w:after="0" w:line="240" w:lineRule="auto"/>
              <w:ind w:left="142" w:firstLine="0"/>
              <w:jc w:val="center"/>
              <w:rPr>
                <w:rFonts w:ascii="Times New Roman" w:hAnsi="Times New Roman" w:cs="Times New Roman"/>
                <w:sz w:val="24"/>
                <w:szCs w:val="24"/>
              </w:rPr>
            </w:pPr>
            <w:r w:rsidRPr="001F459B">
              <w:rPr>
                <w:rFonts w:ascii="Times New Roman" w:hAnsi="Times New Roman" w:cs="Times New Roman"/>
                <w:sz w:val="24"/>
                <w:szCs w:val="24"/>
              </w:rPr>
              <w:t>Нормативы специальной физической подготовки</w:t>
            </w:r>
            <w:r>
              <w:rPr>
                <w:rFonts w:ascii="Times New Roman" w:hAnsi="Times New Roman" w:cs="Times New Roman"/>
                <w:sz w:val="24"/>
                <w:szCs w:val="24"/>
              </w:rPr>
              <w:t xml:space="preserve"> для спортивной дисциплины «волейбол»</w:t>
            </w:r>
          </w:p>
        </w:tc>
      </w:tr>
      <w:tr w:rsidR="00E23F01" w:rsidRPr="001F459B" w14:paraId="37ABC139" w14:textId="77777777" w:rsidTr="00C56B55">
        <w:trPr>
          <w:cantSplit/>
          <w:trHeight w:val="20"/>
        </w:trPr>
        <w:tc>
          <w:tcPr>
            <w:tcW w:w="675" w:type="dxa"/>
            <w:vMerge w:val="restart"/>
            <w:vAlign w:val="center"/>
          </w:tcPr>
          <w:p w14:paraId="111D2F52"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2.1.</w:t>
            </w:r>
          </w:p>
        </w:tc>
        <w:tc>
          <w:tcPr>
            <w:tcW w:w="3573" w:type="dxa"/>
            <w:vMerge w:val="restart"/>
            <w:vAlign w:val="center"/>
          </w:tcPr>
          <w:p w14:paraId="27AD1DAE"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Челночный бег 5х6 м</w:t>
            </w:r>
          </w:p>
        </w:tc>
        <w:tc>
          <w:tcPr>
            <w:tcW w:w="1843" w:type="dxa"/>
            <w:vMerge w:val="restart"/>
            <w:vAlign w:val="center"/>
          </w:tcPr>
          <w:p w14:paraId="37585B3A"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с</w:t>
            </w:r>
          </w:p>
        </w:tc>
        <w:tc>
          <w:tcPr>
            <w:tcW w:w="4082" w:type="dxa"/>
            <w:gridSpan w:val="2"/>
            <w:vAlign w:val="center"/>
          </w:tcPr>
          <w:p w14:paraId="53B090B1"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sidRPr="001F459B">
              <w:rPr>
                <w:rFonts w:ascii="Times New Roman" w:eastAsia="Times New Roman" w:hAnsi="Times New Roman" w:cs="Times New Roman"/>
                <w:sz w:val="24"/>
                <w:szCs w:val="24"/>
              </w:rPr>
              <w:t>не более</w:t>
            </w:r>
          </w:p>
        </w:tc>
      </w:tr>
      <w:tr w:rsidR="00E23F01" w:rsidRPr="001F459B" w14:paraId="6BE39EFA" w14:textId="77777777" w:rsidTr="00C56B55">
        <w:trPr>
          <w:cantSplit/>
          <w:trHeight w:val="20"/>
        </w:trPr>
        <w:tc>
          <w:tcPr>
            <w:tcW w:w="675" w:type="dxa"/>
            <w:vMerge/>
            <w:vAlign w:val="center"/>
          </w:tcPr>
          <w:p w14:paraId="53208943" w14:textId="77777777" w:rsidR="00E23F01" w:rsidRPr="001F459B" w:rsidRDefault="00E23F01" w:rsidP="00C56B55">
            <w:pPr>
              <w:spacing w:after="0" w:line="240" w:lineRule="auto"/>
              <w:contextualSpacing/>
              <w:jc w:val="center"/>
              <w:rPr>
                <w:rFonts w:ascii="Times New Roman" w:hAnsi="Times New Roman" w:cs="Times New Roman"/>
                <w:sz w:val="24"/>
                <w:szCs w:val="24"/>
              </w:rPr>
            </w:pPr>
          </w:p>
        </w:tc>
        <w:tc>
          <w:tcPr>
            <w:tcW w:w="3573" w:type="dxa"/>
            <w:vMerge/>
            <w:vAlign w:val="center"/>
          </w:tcPr>
          <w:p w14:paraId="223EBC36" w14:textId="77777777" w:rsidR="00E23F01" w:rsidRPr="001F459B" w:rsidRDefault="00E23F01" w:rsidP="00C56B55">
            <w:pPr>
              <w:spacing w:after="0" w:line="240" w:lineRule="auto"/>
              <w:contextualSpacing/>
              <w:jc w:val="center"/>
              <w:rPr>
                <w:rFonts w:ascii="Times New Roman" w:hAnsi="Times New Roman" w:cs="Times New Roman"/>
                <w:sz w:val="24"/>
                <w:szCs w:val="24"/>
              </w:rPr>
            </w:pPr>
          </w:p>
        </w:tc>
        <w:tc>
          <w:tcPr>
            <w:tcW w:w="1843" w:type="dxa"/>
            <w:vMerge/>
            <w:vAlign w:val="center"/>
          </w:tcPr>
          <w:p w14:paraId="5BC73A88" w14:textId="77777777" w:rsidR="00E23F01" w:rsidRPr="001F459B" w:rsidRDefault="00E23F01" w:rsidP="00C56B55">
            <w:pPr>
              <w:spacing w:after="0" w:line="240" w:lineRule="auto"/>
              <w:contextualSpacing/>
              <w:jc w:val="center"/>
              <w:rPr>
                <w:rFonts w:ascii="Times New Roman" w:hAnsi="Times New Roman" w:cs="Times New Roman"/>
                <w:sz w:val="24"/>
                <w:szCs w:val="24"/>
              </w:rPr>
            </w:pPr>
          </w:p>
        </w:tc>
        <w:tc>
          <w:tcPr>
            <w:tcW w:w="1955" w:type="dxa"/>
            <w:vAlign w:val="center"/>
          </w:tcPr>
          <w:p w14:paraId="051D6839"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11,5</w:t>
            </w:r>
          </w:p>
        </w:tc>
        <w:tc>
          <w:tcPr>
            <w:tcW w:w="2127" w:type="dxa"/>
            <w:vAlign w:val="center"/>
          </w:tcPr>
          <w:p w14:paraId="54340D00"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12,0</w:t>
            </w:r>
          </w:p>
        </w:tc>
      </w:tr>
      <w:tr w:rsidR="00E23F01" w:rsidRPr="001F459B" w14:paraId="14B920F8" w14:textId="77777777" w:rsidTr="00C56B55">
        <w:trPr>
          <w:cantSplit/>
          <w:trHeight w:val="20"/>
        </w:trPr>
        <w:tc>
          <w:tcPr>
            <w:tcW w:w="675" w:type="dxa"/>
            <w:vMerge w:val="restart"/>
            <w:vAlign w:val="center"/>
          </w:tcPr>
          <w:p w14:paraId="1656BED4"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2.2.</w:t>
            </w:r>
          </w:p>
        </w:tc>
        <w:tc>
          <w:tcPr>
            <w:tcW w:w="3573" w:type="dxa"/>
            <w:vMerge w:val="restart"/>
            <w:vAlign w:val="center"/>
          </w:tcPr>
          <w:p w14:paraId="18E394F9"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Бросок мяча массой 1 кг из-за головы двумя руками, стоя</w:t>
            </w:r>
          </w:p>
        </w:tc>
        <w:tc>
          <w:tcPr>
            <w:tcW w:w="1843" w:type="dxa"/>
            <w:vMerge w:val="restart"/>
            <w:vAlign w:val="center"/>
          </w:tcPr>
          <w:p w14:paraId="6DD6D2A5"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w:t>
            </w:r>
          </w:p>
        </w:tc>
        <w:tc>
          <w:tcPr>
            <w:tcW w:w="4082" w:type="dxa"/>
            <w:gridSpan w:val="2"/>
            <w:vAlign w:val="center"/>
          </w:tcPr>
          <w:p w14:paraId="655BFB00"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sidRPr="001F459B">
              <w:rPr>
                <w:rFonts w:ascii="Times New Roman" w:eastAsia="Times New Roman" w:hAnsi="Times New Roman" w:cs="Times New Roman"/>
                <w:sz w:val="24"/>
                <w:szCs w:val="24"/>
              </w:rPr>
              <w:t xml:space="preserve">не </w:t>
            </w:r>
            <w:r>
              <w:rPr>
                <w:rFonts w:ascii="Times New Roman" w:hAnsi="Times New Roman" w:cs="Times New Roman"/>
                <w:sz w:val="24"/>
                <w:szCs w:val="24"/>
              </w:rPr>
              <w:t>менее</w:t>
            </w:r>
          </w:p>
        </w:tc>
      </w:tr>
      <w:tr w:rsidR="00E23F01" w:rsidRPr="001F459B" w14:paraId="44E046FB" w14:textId="77777777" w:rsidTr="00C56B55">
        <w:trPr>
          <w:cantSplit/>
          <w:trHeight w:val="20"/>
        </w:trPr>
        <w:tc>
          <w:tcPr>
            <w:tcW w:w="675" w:type="dxa"/>
            <w:vMerge/>
            <w:vAlign w:val="center"/>
          </w:tcPr>
          <w:p w14:paraId="1D328823" w14:textId="77777777" w:rsidR="00E23F01" w:rsidRPr="001F459B" w:rsidRDefault="00E23F01" w:rsidP="00C56B55">
            <w:pPr>
              <w:spacing w:after="0" w:line="240" w:lineRule="auto"/>
              <w:contextualSpacing/>
              <w:jc w:val="center"/>
              <w:rPr>
                <w:rFonts w:ascii="Times New Roman" w:hAnsi="Times New Roman" w:cs="Times New Roman"/>
                <w:sz w:val="24"/>
                <w:szCs w:val="24"/>
              </w:rPr>
            </w:pPr>
          </w:p>
        </w:tc>
        <w:tc>
          <w:tcPr>
            <w:tcW w:w="3573" w:type="dxa"/>
            <w:vMerge/>
            <w:vAlign w:val="center"/>
          </w:tcPr>
          <w:p w14:paraId="369D697A" w14:textId="77777777" w:rsidR="00E23F01" w:rsidRPr="001F459B" w:rsidRDefault="00E23F01" w:rsidP="00C56B55">
            <w:pPr>
              <w:spacing w:after="0" w:line="240" w:lineRule="auto"/>
              <w:contextualSpacing/>
              <w:jc w:val="center"/>
              <w:rPr>
                <w:rFonts w:ascii="Times New Roman" w:hAnsi="Times New Roman" w:cs="Times New Roman"/>
                <w:sz w:val="24"/>
                <w:szCs w:val="24"/>
              </w:rPr>
            </w:pPr>
          </w:p>
        </w:tc>
        <w:tc>
          <w:tcPr>
            <w:tcW w:w="1843" w:type="dxa"/>
            <w:vMerge/>
            <w:vAlign w:val="center"/>
          </w:tcPr>
          <w:p w14:paraId="4FE44117" w14:textId="77777777" w:rsidR="00E23F01" w:rsidRPr="001F459B" w:rsidRDefault="00E23F01" w:rsidP="00C56B55">
            <w:pPr>
              <w:spacing w:after="0" w:line="240" w:lineRule="auto"/>
              <w:contextualSpacing/>
              <w:jc w:val="center"/>
              <w:rPr>
                <w:rFonts w:ascii="Times New Roman" w:hAnsi="Times New Roman" w:cs="Times New Roman"/>
                <w:sz w:val="24"/>
                <w:szCs w:val="24"/>
              </w:rPr>
            </w:pPr>
          </w:p>
        </w:tc>
        <w:tc>
          <w:tcPr>
            <w:tcW w:w="1955" w:type="dxa"/>
            <w:vAlign w:val="center"/>
          </w:tcPr>
          <w:p w14:paraId="02A1EC0C"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tc>
        <w:tc>
          <w:tcPr>
            <w:tcW w:w="2127" w:type="dxa"/>
            <w:vAlign w:val="center"/>
          </w:tcPr>
          <w:p w14:paraId="18E92FED"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8</w:t>
            </w:r>
          </w:p>
        </w:tc>
      </w:tr>
      <w:tr w:rsidR="00E23F01" w:rsidRPr="001F459B" w14:paraId="3A64ADDE" w14:textId="77777777" w:rsidTr="00C56B55">
        <w:trPr>
          <w:cantSplit/>
          <w:trHeight w:val="20"/>
        </w:trPr>
        <w:tc>
          <w:tcPr>
            <w:tcW w:w="675" w:type="dxa"/>
            <w:vMerge w:val="restart"/>
            <w:vAlign w:val="center"/>
          </w:tcPr>
          <w:p w14:paraId="6B0FD848"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2.3.</w:t>
            </w:r>
          </w:p>
        </w:tc>
        <w:tc>
          <w:tcPr>
            <w:tcW w:w="3573" w:type="dxa"/>
            <w:vMerge w:val="restart"/>
            <w:vAlign w:val="center"/>
          </w:tcPr>
          <w:p w14:paraId="59E93ED6"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Прыжок в высоту одновременным отталкиванием двумя ногами</w:t>
            </w:r>
          </w:p>
        </w:tc>
        <w:tc>
          <w:tcPr>
            <w:tcW w:w="1843" w:type="dxa"/>
            <w:vMerge w:val="restart"/>
            <w:vAlign w:val="center"/>
          </w:tcPr>
          <w:p w14:paraId="641C7B2C"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см</w:t>
            </w:r>
          </w:p>
        </w:tc>
        <w:tc>
          <w:tcPr>
            <w:tcW w:w="4082" w:type="dxa"/>
            <w:gridSpan w:val="2"/>
            <w:vAlign w:val="center"/>
          </w:tcPr>
          <w:p w14:paraId="33AE2240"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sidRPr="001F459B">
              <w:rPr>
                <w:rFonts w:ascii="Times New Roman" w:eastAsia="Times New Roman" w:hAnsi="Times New Roman" w:cs="Times New Roman"/>
                <w:sz w:val="24"/>
                <w:szCs w:val="24"/>
              </w:rPr>
              <w:t xml:space="preserve">не </w:t>
            </w:r>
            <w:r>
              <w:rPr>
                <w:rFonts w:ascii="Times New Roman" w:hAnsi="Times New Roman" w:cs="Times New Roman"/>
                <w:sz w:val="24"/>
                <w:szCs w:val="24"/>
              </w:rPr>
              <w:t>менее</w:t>
            </w:r>
          </w:p>
        </w:tc>
      </w:tr>
      <w:tr w:rsidR="00E23F01" w:rsidRPr="001F459B" w14:paraId="1A03D142" w14:textId="77777777" w:rsidTr="00C56B55">
        <w:trPr>
          <w:cantSplit/>
          <w:trHeight w:val="20"/>
        </w:trPr>
        <w:tc>
          <w:tcPr>
            <w:tcW w:w="675" w:type="dxa"/>
            <w:vMerge/>
            <w:vAlign w:val="center"/>
          </w:tcPr>
          <w:p w14:paraId="436EF577" w14:textId="77777777" w:rsidR="00E23F01" w:rsidRPr="001F459B" w:rsidRDefault="00E23F01" w:rsidP="00C56B55">
            <w:pPr>
              <w:spacing w:after="0" w:line="240" w:lineRule="auto"/>
              <w:contextualSpacing/>
              <w:jc w:val="center"/>
              <w:rPr>
                <w:rFonts w:ascii="Times New Roman" w:hAnsi="Times New Roman" w:cs="Times New Roman"/>
                <w:sz w:val="24"/>
                <w:szCs w:val="24"/>
              </w:rPr>
            </w:pPr>
          </w:p>
        </w:tc>
        <w:tc>
          <w:tcPr>
            <w:tcW w:w="3573" w:type="dxa"/>
            <w:vMerge/>
            <w:vAlign w:val="center"/>
          </w:tcPr>
          <w:p w14:paraId="12CBAB94" w14:textId="77777777" w:rsidR="00E23F01" w:rsidRPr="001F459B" w:rsidRDefault="00E23F01" w:rsidP="00C56B55">
            <w:pPr>
              <w:spacing w:after="0" w:line="240" w:lineRule="auto"/>
              <w:contextualSpacing/>
              <w:jc w:val="center"/>
              <w:rPr>
                <w:rFonts w:ascii="Times New Roman" w:hAnsi="Times New Roman" w:cs="Times New Roman"/>
                <w:sz w:val="24"/>
                <w:szCs w:val="24"/>
              </w:rPr>
            </w:pPr>
          </w:p>
        </w:tc>
        <w:tc>
          <w:tcPr>
            <w:tcW w:w="1843" w:type="dxa"/>
            <w:vMerge/>
            <w:vAlign w:val="center"/>
          </w:tcPr>
          <w:p w14:paraId="2A81FBF9" w14:textId="77777777" w:rsidR="00E23F01" w:rsidRPr="001F459B" w:rsidRDefault="00E23F01" w:rsidP="00C56B55">
            <w:pPr>
              <w:spacing w:after="0" w:line="240" w:lineRule="auto"/>
              <w:contextualSpacing/>
              <w:jc w:val="center"/>
              <w:rPr>
                <w:rFonts w:ascii="Times New Roman" w:hAnsi="Times New Roman" w:cs="Times New Roman"/>
                <w:sz w:val="24"/>
                <w:szCs w:val="24"/>
              </w:rPr>
            </w:pPr>
          </w:p>
        </w:tc>
        <w:tc>
          <w:tcPr>
            <w:tcW w:w="1955" w:type="dxa"/>
            <w:vAlign w:val="center"/>
          </w:tcPr>
          <w:p w14:paraId="57AC4391"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40</w:t>
            </w:r>
          </w:p>
        </w:tc>
        <w:tc>
          <w:tcPr>
            <w:tcW w:w="2127" w:type="dxa"/>
            <w:vAlign w:val="center"/>
          </w:tcPr>
          <w:p w14:paraId="06A8EFCA" w14:textId="77777777" w:rsidR="00E23F01" w:rsidRPr="001F459B" w:rsidRDefault="00E23F01" w:rsidP="00C56B5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35</w:t>
            </w:r>
          </w:p>
        </w:tc>
      </w:tr>
    </w:tbl>
    <w:tbl>
      <w:tblPr>
        <w:tblpPr w:leftFromText="180" w:rightFromText="180" w:vertAnchor="text" w:horzAnchor="margin" w:tblpX="108" w:tblpY="4968"/>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9"/>
        <w:gridCol w:w="3585"/>
        <w:gridCol w:w="6052"/>
      </w:tblGrid>
      <w:tr w:rsidR="00520FC2" w:rsidRPr="001F459B" w14:paraId="1BC7B242" w14:textId="77777777" w:rsidTr="00520FC2">
        <w:trPr>
          <w:cantSplit/>
          <w:trHeight w:val="20"/>
        </w:trPr>
        <w:tc>
          <w:tcPr>
            <w:tcW w:w="10206" w:type="dxa"/>
            <w:gridSpan w:val="3"/>
            <w:vAlign w:val="center"/>
          </w:tcPr>
          <w:p w14:paraId="1271333F" w14:textId="77777777" w:rsidR="00520FC2" w:rsidRPr="00B95F8B" w:rsidRDefault="00520FC2" w:rsidP="00520FC2">
            <w:pPr>
              <w:pStyle w:val="a4"/>
              <w:numPr>
                <w:ilvl w:val="0"/>
                <w:numId w:val="35"/>
              </w:numPr>
              <w:spacing w:after="0" w:line="240" w:lineRule="auto"/>
              <w:ind w:left="142"/>
              <w:jc w:val="center"/>
              <w:rPr>
                <w:rFonts w:ascii="Times New Roman" w:hAnsi="Times New Roman" w:cs="Times New Roman"/>
                <w:sz w:val="24"/>
                <w:szCs w:val="24"/>
              </w:rPr>
            </w:pPr>
            <w:r w:rsidRPr="00B95F8B">
              <w:rPr>
                <w:rFonts w:ascii="Times New Roman" w:hAnsi="Times New Roman" w:cs="Times New Roman"/>
                <w:sz w:val="24"/>
                <w:szCs w:val="24"/>
              </w:rPr>
              <w:t xml:space="preserve">Уровень спортивной квалификации </w:t>
            </w:r>
          </w:p>
        </w:tc>
      </w:tr>
      <w:tr w:rsidR="00520FC2" w:rsidRPr="001F459B" w14:paraId="58370692" w14:textId="77777777" w:rsidTr="00520FC2">
        <w:trPr>
          <w:cantSplit/>
          <w:trHeight w:val="20"/>
        </w:trPr>
        <w:tc>
          <w:tcPr>
            <w:tcW w:w="569" w:type="dxa"/>
            <w:vAlign w:val="center"/>
          </w:tcPr>
          <w:p w14:paraId="570E548F" w14:textId="77777777" w:rsidR="00520FC2" w:rsidRPr="001F459B" w:rsidRDefault="00520FC2" w:rsidP="00520FC2">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4.1.</w:t>
            </w:r>
          </w:p>
        </w:tc>
        <w:tc>
          <w:tcPr>
            <w:tcW w:w="3585" w:type="dxa"/>
            <w:vAlign w:val="center"/>
          </w:tcPr>
          <w:p w14:paraId="5BCECFD5" w14:textId="77777777" w:rsidR="00520FC2" w:rsidRPr="001F459B" w:rsidRDefault="00520FC2" w:rsidP="00520FC2">
            <w:pPr>
              <w:spacing w:after="0" w:line="240" w:lineRule="auto"/>
              <w:contextualSpacing/>
              <w:jc w:val="center"/>
              <w:rPr>
                <w:rFonts w:ascii="Times New Roman" w:hAnsi="Times New Roman" w:cs="Times New Roman"/>
                <w:sz w:val="24"/>
                <w:szCs w:val="24"/>
              </w:rPr>
            </w:pPr>
            <w:r w:rsidRPr="001F459B">
              <w:rPr>
                <w:rFonts w:ascii="Times New Roman" w:hAnsi="Times New Roman" w:cs="Times New Roman"/>
                <w:bCs/>
                <w:sz w:val="24"/>
                <w:szCs w:val="24"/>
              </w:rPr>
              <w:t>Период обучения на этап</w:t>
            </w:r>
            <w:r>
              <w:rPr>
                <w:rFonts w:ascii="Times New Roman" w:hAnsi="Times New Roman" w:cs="Times New Roman"/>
                <w:bCs/>
                <w:sz w:val="24"/>
                <w:szCs w:val="24"/>
              </w:rPr>
              <w:t xml:space="preserve">е </w:t>
            </w:r>
            <w:r w:rsidRPr="001F459B">
              <w:rPr>
                <w:rFonts w:ascii="Times New Roman" w:hAnsi="Times New Roman" w:cs="Times New Roman"/>
                <w:bCs/>
                <w:sz w:val="24"/>
                <w:szCs w:val="24"/>
              </w:rPr>
              <w:t>спортивной подготовки</w:t>
            </w:r>
            <w:r>
              <w:rPr>
                <w:rFonts w:ascii="Times New Roman" w:hAnsi="Times New Roman" w:cs="Times New Roman"/>
                <w:bCs/>
                <w:sz w:val="24"/>
                <w:szCs w:val="24"/>
              </w:rPr>
              <w:t xml:space="preserve"> </w:t>
            </w:r>
            <w:r>
              <w:rPr>
                <w:rFonts w:ascii="Times New Roman" w:hAnsi="Times New Roman" w:cs="Times New Roman"/>
                <w:bCs/>
                <w:sz w:val="24"/>
                <w:szCs w:val="24"/>
              </w:rPr>
              <w:br/>
              <w:t>(до трех лет)</w:t>
            </w:r>
          </w:p>
        </w:tc>
        <w:tc>
          <w:tcPr>
            <w:tcW w:w="6052" w:type="dxa"/>
            <w:vAlign w:val="center"/>
          </w:tcPr>
          <w:p w14:paraId="28080F13" w14:textId="77777777" w:rsidR="00520FC2" w:rsidRDefault="00520FC2" w:rsidP="00520FC2">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требования к уровню спортивной квалификации </w:t>
            </w:r>
            <w:r>
              <w:rPr>
                <w:rFonts w:ascii="Times New Roman" w:hAnsi="Times New Roman" w:cs="Times New Roman"/>
                <w:sz w:val="24"/>
                <w:szCs w:val="24"/>
              </w:rPr>
              <w:br/>
              <w:t>не предъявляются</w:t>
            </w:r>
          </w:p>
        </w:tc>
      </w:tr>
      <w:tr w:rsidR="00520FC2" w:rsidRPr="001F459B" w14:paraId="4718B4D3" w14:textId="77777777" w:rsidTr="00520FC2">
        <w:trPr>
          <w:cantSplit/>
          <w:trHeight w:val="1380"/>
        </w:trPr>
        <w:tc>
          <w:tcPr>
            <w:tcW w:w="569" w:type="dxa"/>
            <w:vAlign w:val="center"/>
          </w:tcPr>
          <w:p w14:paraId="5203F17E" w14:textId="77777777" w:rsidR="00520FC2" w:rsidRPr="001F459B" w:rsidRDefault="00520FC2" w:rsidP="00520FC2">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4.2.</w:t>
            </w:r>
          </w:p>
        </w:tc>
        <w:tc>
          <w:tcPr>
            <w:tcW w:w="3585" w:type="dxa"/>
            <w:vAlign w:val="center"/>
          </w:tcPr>
          <w:p w14:paraId="7C546289" w14:textId="77777777" w:rsidR="00520FC2" w:rsidRPr="001F459B" w:rsidRDefault="00520FC2" w:rsidP="00520FC2">
            <w:pPr>
              <w:spacing w:after="0" w:line="240" w:lineRule="auto"/>
              <w:contextualSpacing/>
              <w:jc w:val="center"/>
              <w:rPr>
                <w:rFonts w:ascii="Times New Roman" w:hAnsi="Times New Roman" w:cs="Times New Roman"/>
                <w:sz w:val="24"/>
                <w:szCs w:val="24"/>
              </w:rPr>
            </w:pPr>
            <w:r w:rsidRPr="001F459B">
              <w:rPr>
                <w:rFonts w:ascii="Times New Roman" w:hAnsi="Times New Roman" w:cs="Times New Roman"/>
                <w:bCs/>
                <w:sz w:val="24"/>
                <w:szCs w:val="24"/>
              </w:rPr>
              <w:t>Период обучения на этап</w:t>
            </w:r>
            <w:r>
              <w:rPr>
                <w:rFonts w:ascii="Times New Roman" w:hAnsi="Times New Roman" w:cs="Times New Roman"/>
                <w:bCs/>
                <w:sz w:val="24"/>
                <w:szCs w:val="24"/>
              </w:rPr>
              <w:t xml:space="preserve">е </w:t>
            </w:r>
            <w:r w:rsidRPr="001F459B">
              <w:rPr>
                <w:rFonts w:ascii="Times New Roman" w:hAnsi="Times New Roman" w:cs="Times New Roman"/>
                <w:bCs/>
                <w:sz w:val="24"/>
                <w:szCs w:val="24"/>
              </w:rPr>
              <w:t>спортивной подготовки</w:t>
            </w:r>
            <w:r>
              <w:rPr>
                <w:rFonts w:ascii="Times New Roman" w:hAnsi="Times New Roman" w:cs="Times New Roman"/>
                <w:bCs/>
                <w:sz w:val="24"/>
                <w:szCs w:val="24"/>
              </w:rPr>
              <w:br/>
              <w:t>(свыше трех лет)</w:t>
            </w:r>
          </w:p>
        </w:tc>
        <w:tc>
          <w:tcPr>
            <w:tcW w:w="6052" w:type="dxa"/>
            <w:vAlign w:val="center"/>
          </w:tcPr>
          <w:p w14:paraId="4C5513F6" w14:textId="77777777" w:rsidR="00520FC2" w:rsidRDefault="00520FC2" w:rsidP="00520FC2">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с</w:t>
            </w:r>
            <w:r w:rsidRPr="00991737">
              <w:rPr>
                <w:rFonts w:ascii="Times New Roman" w:hAnsi="Times New Roman" w:cs="Times New Roman"/>
                <w:sz w:val="24"/>
                <w:szCs w:val="24"/>
              </w:rPr>
              <w:t xml:space="preserve">портивные разряды </w:t>
            </w:r>
            <w:r>
              <w:rPr>
                <w:rFonts w:ascii="Times New Roman" w:hAnsi="Times New Roman" w:cs="Times New Roman"/>
                <w:sz w:val="24"/>
                <w:szCs w:val="24"/>
              </w:rPr>
              <w:t>– «</w:t>
            </w:r>
            <w:r w:rsidRPr="00991737">
              <w:rPr>
                <w:rFonts w:ascii="Times New Roman" w:eastAsia="Times New Roman" w:hAnsi="Times New Roman" w:cs="Times New Roman"/>
                <w:sz w:val="24"/>
                <w:szCs w:val="24"/>
                <w:lang w:eastAsia="ru-RU"/>
              </w:rPr>
              <w:t>третий юношеский спортивный разряд</w:t>
            </w:r>
            <w:r>
              <w:rPr>
                <w:rFonts w:ascii="Times New Roman" w:eastAsia="Times New Roman" w:hAnsi="Times New Roman" w:cs="Times New Roman"/>
                <w:sz w:val="24"/>
                <w:szCs w:val="24"/>
                <w:lang w:eastAsia="ru-RU"/>
              </w:rPr>
              <w:t>»</w:t>
            </w:r>
            <w:r w:rsidRPr="0099173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w:t>
            </w:r>
            <w:r w:rsidRPr="00991737">
              <w:rPr>
                <w:rFonts w:ascii="Times New Roman" w:eastAsia="Times New Roman" w:hAnsi="Times New Roman" w:cs="Times New Roman"/>
                <w:sz w:val="24"/>
                <w:szCs w:val="24"/>
                <w:lang w:eastAsia="ru-RU"/>
              </w:rPr>
              <w:t>второй юношеский спортивный разряд</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w:t>
            </w:r>
            <w:r w:rsidRPr="00991737">
              <w:rPr>
                <w:rFonts w:ascii="Times New Roman" w:eastAsia="Times New Roman" w:hAnsi="Times New Roman" w:cs="Times New Roman"/>
                <w:sz w:val="24"/>
                <w:szCs w:val="24"/>
                <w:lang w:eastAsia="ru-RU"/>
              </w:rPr>
              <w:t>первый юношеский спортивный разряд</w:t>
            </w:r>
            <w:r>
              <w:rPr>
                <w:rFonts w:ascii="Times New Roman" w:eastAsia="Times New Roman" w:hAnsi="Times New Roman" w:cs="Times New Roman"/>
                <w:sz w:val="24"/>
                <w:szCs w:val="24"/>
                <w:lang w:eastAsia="ru-RU"/>
              </w:rPr>
              <w:t>»;</w:t>
            </w:r>
          </w:p>
          <w:p w14:paraId="76EB974F" w14:textId="77777777" w:rsidR="00520FC2" w:rsidRDefault="00520FC2" w:rsidP="00520FC2">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с</w:t>
            </w:r>
            <w:r w:rsidRPr="00991737">
              <w:rPr>
                <w:rFonts w:ascii="Times New Roman" w:hAnsi="Times New Roman" w:cs="Times New Roman"/>
                <w:sz w:val="24"/>
                <w:szCs w:val="24"/>
              </w:rPr>
              <w:t xml:space="preserve">портивные разряды </w:t>
            </w:r>
            <w:r>
              <w:rPr>
                <w:rFonts w:ascii="Times New Roman" w:hAnsi="Times New Roman" w:cs="Times New Roman"/>
                <w:sz w:val="24"/>
                <w:szCs w:val="24"/>
              </w:rPr>
              <w:t>– «</w:t>
            </w:r>
            <w:r w:rsidRPr="00991737">
              <w:rPr>
                <w:rFonts w:ascii="Times New Roman" w:hAnsi="Times New Roman" w:cs="Times New Roman"/>
                <w:sz w:val="24"/>
                <w:szCs w:val="24"/>
                <w:lang w:eastAsia="ru-RU"/>
              </w:rPr>
              <w:t>третий спортивный разряд</w:t>
            </w:r>
            <w:r>
              <w:rPr>
                <w:rFonts w:ascii="Times New Roman" w:hAnsi="Times New Roman" w:cs="Times New Roman"/>
                <w:sz w:val="24"/>
                <w:szCs w:val="24"/>
                <w:lang w:eastAsia="ru-RU"/>
              </w:rPr>
              <w:t>»</w:t>
            </w:r>
            <w:r w:rsidRPr="00991737">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w:t>
            </w:r>
            <w:r>
              <w:rPr>
                <w:rFonts w:ascii="Times New Roman" w:hAnsi="Times New Roman" w:cs="Times New Roman"/>
                <w:sz w:val="24"/>
                <w:szCs w:val="24"/>
              </w:rPr>
              <w:t>«</w:t>
            </w:r>
            <w:r w:rsidRPr="00991737">
              <w:rPr>
                <w:rFonts w:ascii="Times New Roman" w:hAnsi="Times New Roman" w:cs="Times New Roman"/>
                <w:sz w:val="24"/>
                <w:szCs w:val="24"/>
                <w:lang w:eastAsia="ru-RU"/>
              </w:rPr>
              <w:t>второй спортивный разряд</w:t>
            </w:r>
            <w:r>
              <w:rPr>
                <w:rFonts w:ascii="Times New Roman" w:hAnsi="Times New Roman" w:cs="Times New Roman"/>
                <w:sz w:val="24"/>
                <w:szCs w:val="24"/>
                <w:lang w:eastAsia="ru-RU"/>
              </w:rPr>
              <w:t>»</w:t>
            </w:r>
          </w:p>
        </w:tc>
      </w:tr>
    </w:tbl>
    <w:p w14:paraId="44FD0151" w14:textId="77777777" w:rsidR="00E23F01" w:rsidRDefault="00E23F01" w:rsidP="00E23F01">
      <w:r>
        <w:br w:type="page"/>
      </w:r>
    </w:p>
    <w:p w14:paraId="4E551536" w14:textId="7BCC4A5F" w:rsidR="00E23F01" w:rsidRPr="00520FC2" w:rsidRDefault="00E23F01" w:rsidP="00520FC2">
      <w:pPr>
        <w:spacing w:after="0" w:line="240" w:lineRule="auto"/>
        <w:jc w:val="center"/>
        <w:rPr>
          <w:rFonts w:ascii="Times New Roman" w:hAnsi="Times New Roman" w:cs="Times New Roman"/>
          <w:sz w:val="28"/>
          <w:szCs w:val="28"/>
        </w:rPr>
      </w:pPr>
      <w:bookmarkStart w:id="5" w:name="_Hlk91062240"/>
      <w:r w:rsidRPr="00C92C1E">
        <w:rPr>
          <w:rFonts w:ascii="Times New Roman" w:eastAsia="Times New Roman" w:hAnsi="Times New Roman" w:cs="Times New Roman"/>
          <w:b/>
          <w:sz w:val="28"/>
          <w:szCs w:val="28"/>
        </w:rPr>
        <w:lastRenderedPageBreak/>
        <w:t>Нормативы общей физической и специальной физической подготовки</w:t>
      </w:r>
      <w:r w:rsidRPr="00C92C1E">
        <w:rPr>
          <w:rFonts w:ascii="Times New Roman" w:hAnsi="Times New Roman" w:cs="Times New Roman"/>
          <w:b/>
          <w:sz w:val="28"/>
          <w:szCs w:val="28"/>
        </w:rPr>
        <w:t xml:space="preserve"> </w:t>
      </w:r>
      <w:r w:rsidRPr="00C92C1E">
        <w:rPr>
          <w:rFonts w:ascii="Times New Roman" w:hAnsi="Times New Roman" w:cs="Times New Roman"/>
          <w:b/>
          <w:sz w:val="28"/>
          <w:szCs w:val="28"/>
        </w:rPr>
        <w:br/>
        <w:t xml:space="preserve">и </w:t>
      </w:r>
      <w:r w:rsidRPr="00C92C1E">
        <w:rPr>
          <w:rFonts w:ascii="Times New Roman" w:hAnsi="Times New Roman" w:cs="Times New Roman"/>
          <w:b/>
          <w:bCs/>
          <w:sz w:val="28"/>
          <w:szCs w:val="28"/>
        </w:rPr>
        <w:t xml:space="preserve">уровень спортивной квалификации (спортивные разряды) </w:t>
      </w:r>
      <w:r w:rsidRPr="00C92C1E">
        <w:rPr>
          <w:rFonts w:ascii="Times New Roman" w:hAnsi="Times New Roman" w:cs="Times New Roman"/>
          <w:b/>
          <w:sz w:val="28"/>
          <w:szCs w:val="28"/>
        </w:rPr>
        <w:t xml:space="preserve">для зачисления </w:t>
      </w:r>
      <w:r>
        <w:rPr>
          <w:rFonts w:ascii="Times New Roman" w:hAnsi="Times New Roman" w:cs="Times New Roman"/>
          <w:b/>
          <w:sz w:val="28"/>
          <w:szCs w:val="28"/>
        </w:rPr>
        <w:br/>
      </w:r>
      <w:r w:rsidRPr="00C92C1E">
        <w:rPr>
          <w:rFonts w:ascii="Times New Roman" w:hAnsi="Times New Roman" w:cs="Times New Roman"/>
          <w:b/>
          <w:sz w:val="28"/>
          <w:szCs w:val="28"/>
        </w:rPr>
        <w:t>и перевода</w:t>
      </w:r>
      <w:r w:rsidRPr="00C92C1E">
        <w:rPr>
          <w:rFonts w:ascii="Times New Roman" w:hAnsi="Times New Roman" w:cs="Times New Roman"/>
          <w:b/>
          <w:bCs/>
          <w:sz w:val="28"/>
          <w:szCs w:val="28"/>
        </w:rPr>
        <w:t xml:space="preserve"> на этап совершенствования спортивного мастерства по виду спорта </w:t>
      </w:r>
      <w:r>
        <w:rPr>
          <w:rFonts w:ascii="Times New Roman" w:hAnsi="Times New Roman" w:cs="Times New Roman"/>
          <w:b/>
          <w:bCs/>
          <w:sz w:val="28"/>
          <w:szCs w:val="28"/>
        </w:rPr>
        <w:t>«</w:t>
      </w:r>
      <w:r>
        <w:rPr>
          <w:rFonts w:ascii="Times New Roman" w:hAnsi="Times New Roman" w:cs="Times New Roman"/>
          <w:b/>
          <w:sz w:val="28"/>
          <w:szCs w:val="28"/>
        </w:rPr>
        <w:t>волейбол</w:t>
      </w:r>
      <w:r>
        <w:rPr>
          <w:rFonts w:ascii="Times New Roman" w:hAnsi="Times New Roman" w:cs="Times New Roman"/>
          <w:b/>
          <w:bCs/>
          <w:sz w:val="28"/>
          <w:szCs w:val="28"/>
        </w:rPr>
        <w:t>»</w:t>
      </w:r>
    </w:p>
    <w:p w14:paraId="311B9561" w14:textId="77777777" w:rsidR="00E23F01" w:rsidRDefault="00E23F01" w:rsidP="00E23F01">
      <w:pPr>
        <w:spacing w:after="0" w:line="240" w:lineRule="auto"/>
        <w:rPr>
          <w:rFonts w:ascii="Times New Roman" w:hAnsi="Times New Roman" w:cs="Times New Roman"/>
          <w:sz w:val="28"/>
          <w:szCs w:val="28"/>
        </w:rPr>
      </w:pPr>
    </w:p>
    <w:tbl>
      <w:tblPr>
        <w:tblW w:w="10206" w:type="dxa"/>
        <w:tblLayout w:type="fixed"/>
        <w:tblCellMar>
          <w:left w:w="62" w:type="dxa"/>
          <w:right w:w="62" w:type="dxa"/>
        </w:tblCellMar>
        <w:tblLook w:val="0000" w:firstRow="0" w:lastRow="0" w:firstColumn="0" w:lastColumn="0" w:noHBand="0" w:noVBand="0"/>
      </w:tblPr>
      <w:tblGrid>
        <w:gridCol w:w="677"/>
        <w:gridCol w:w="3772"/>
        <w:gridCol w:w="1669"/>
        <w:gridCol w:w="2112"/>
        <w:gridCol w:w="1976"/>
      </w:tblGrid>
      <w:tr w:rsidR="00E23F01" w:rsidRPr="00AB389E" w14:paraId="5B8AA8AC" w14:textId="77777777" w:rsidTr="00520FC2">
        <w:tc>
          <w:tcPr>
            <w:tcW w:w="677" w:type="dxa"/>
            <w:vMerge w:val="restart"/>
            <w:tcBorders>
              <w:top w:val="single" w:sz="4" w:space="0" w:color="auto"/>
              <w:left w:val="single" w:sz="4" w:space="0" w:color="auto"/>
              <w:bottom w:val="single" w:sz="4" w:space="0" w:color="auto"/>
              <w:right w:val="single" w:sz="4" w:space="0" w:color="auto"/>
            </w:tcBorders>
          </w:tcPr>
          <w:bookmarkEnd w:id="5"/>
          <w:p w14:paraId="0A3E7F23"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 п/п </w:t>
            </w:r>
          </w:p>
        </w:tc>
        <w:tc>
          <w:tcPr>
            <w:tcW w:w="3772" w:type="dxa"/>
            <w:vMerge w:val="restart"/>
            <w:tcBorders>
              <w:top w:val="single" w:sz="4" w:space="0" w:color="auto"/>
              <w:left w:val="single" w:sz="4" w:space="0" w:color="auto"/>
              <w:bottom w:val="single" w:sz="4" w:space="0" w:color="auto"/>
              <w:right w:val="single" w:sz="4" w:space="0" w:color="auto"/>
            </w:tcBorders>
          </w:tcPr>
          <w:p w14:paraId="1AA00D7A"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Упражнения </w:t>
            </w:r>
          </w:p>
        </w:tc>
        <w:tc>
          <w:tcPr>
            <w:tcW w:w="1669" w:type="dxa"/>
            <w:vMerge w:val="restart"/>
            <w:tcBorders>
              <w:top w:val="single" w:sz="4" w:space="0" w:color="auto"/>
              <w:left w:val="single" w:sz="4" w:space="0" w:color="auto"/>
              <w:bottom w:val="single" w:sz="4" w:space="0" w:color="auto"/>
              <w:right w:val="single" w:sz="4" w:space="0" w:color="auto"/>
            </w:tcBorders>
          </w:tcPr>
          <w:p w14:paraId="0931B7CC"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Единица измерения </w:t>
            </w:r>
          </w:p>
        </w:tc>
        <w:tc>
          <w:tcPr>
            <w:tcW w:w="4088" w:type="dxa"/>
            <w:gridSpan w:val="2"/>
            <w:tcBorders>
              <w:top w:val="single" w:sz="4" w:space="0" w:color="auto"/>
              <w:left w:val="single" w:sz="4" w:space="0" w:color="auto"/>
              <w:bottom w:val="single" w:sz="4" w:space="0" w:color="auto"/>
              <w:right w:val="single" w:sz="4" w:space="0" w:color="auto"/>
            </w:tcBorders>
          </w:tcPr>
          <w:p w14:paraId="5364C29B"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Норматив </w:t>
            </w:r>
          </w:p>
        </w:tc>
      </w:tr>
      <w:tr w:rsidR="00E23F01" w:rsidRPr="00AB389E" w14:paraId="0795D0D7" w14:textId="77777777" w:rsidTr="00520FC2">
        <w:tc>
          <w:tcPr>
            <w:tcW w:w="677" w:type="dxa"/>
            <w:vMerge/>
            <w:tcBorders>
              <w:top w:val="single" w:sz="4" w:space="0" w:color="auto"/>
              <w:left w:val="single" w:sz="4" w:space="0" w:color="auto"/>
              <w:bottom w:val="single" w:sz="4" w:space="0" w:color="auto"/>
              <w:right w:val="single" w:sz="4" w:space="0" w:color="auto"/>
            </w:tcBorders>
          </w:tcPr>
          <w:p w14:paraId="7175ABB1"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772" w:type="dxa"/>
            <w:vMerge/>
            <w:tcBorders>
              <w:top w:val="single" w:sz="4" w:space="0" w:color="auto"/>
              <w:left w:val="single" w:sz="4" w:space="0" w:color="auto"/>
              <w:bottom w:val="single" w:sz="4" w:space="0" w:color="auto"/>
              <w:right w:val="single" w:sz="4" w:space="0" w:color="auto"/>
            </w:tcBorders>
          </w:tcPr>
          <w:p w14:paraId="4A48A401"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669" w:type="dxa"/>
            <w:vMerge/>
            <w:tcBorders>
              <w:top w:val="single" w:sz="4" w:space="0" w:color="auto"/>
              <w:left w:val="single" w:sz="4" w:space="0" w:color="auto"/>
              <w:bottom w:val="single" w:sz="4" w:space="0" w:color="auto"/>
              <w:right w:val="single" w:sz="4" w:space="0" w:color="auto"/>
            </w:tcBorders>
          </w:tcPr>
          <w:p w14:paraId="5FC89A32"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12" w:type="dxa"/>
            <w:tcBorders>
              <w:top w:val="single" w:sz="4" w:space="0" w:color="auto"/>
              <w:left w:val="single" w:sz="4" w:space="0" w:color="auto"/>
              <w:bottom w:val="single" w:sz="4" w:space="0" w:color="auto"/>
              <w:right w:val="single" w:sz="4" w:space="0" w:color="auto"/>
            </w:tcBorders>
          </w:tcPr>
          <w:p w14:paraId="2DD05638"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мальчики/</w:t>
            </w:r>
            <w:r w:rsidRPr="00AB389E">
              <w:rPr>
                <w:rFonts w:ascii="Times New Roman" w:eastAsia="Times New Roman" w:hAnsi="Times New Roman" w:cs="Times New Roman"/>
                <w:sz w:val="24"/>
                <w:szCs w:val="24"/>
                <w:lang w:eastAsia="ru-RU"/>
              </w:rPr>
              <w:br/>
              <w:t xml:space="preserve">юноши/ </w:t>
            </w:r>
          </w:p>
        </w:tc>
        <w:tc>
          <w:tcPr>
            <w:tcW w:w="1976" w:type="dxa"/>
            <w:tcBorders>
              <w:top w:val="single" w:sz="4" w:space="0" w:color="auto"/>
              <w:left w:val="single" w:sz="4" w:space="0" w:color="auto"/>
              <w:bottom w:val="single" w:sz="4" w:space="0" w:color="auto"/>
              <w:right w:val="single" w:sz="4" w:space="0" w:color="auto"/>
            </w:tcBorders>
          </w:tcPr>
          <w:p w14:paraId="2C8864F5"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девочки/</w:t>
            </w:r>
            <w:r w:rsidRPr="00AB389E">
              <w:rPr>
                <w:rFonts w:ascii="Times New Roman" w:eastAsia="Times New Roman" w:hAnsi="Times New Roman" w:cs="Times New Roman"/>
                <w:sz w:val="24"/>
                <w:szCs w:val="24"/>
                <w:lang w:eastAsia="ru-RU"/>
              </w:rPr>
              <w:br/>
              <w:t xml:space="preserve">девушки/ </w:t>
            </w:r>
          </w:p>
        </w:tc>
      </w:tr>
      <w:tr w:rsidR="00E23F01" w:rsidRPr="00AB389E" w14:paraId="663041A9" w14:textId="77777777" w:rsidTr="00520FC2">
        <w:tc>
          <w:tcPr>
            <w:tcW w:w="10206" w:type="dxa"/>
            <w:gridSpan w:val="5"/>
            <w:tcBorders>
              <w:top w:val="single" w:sz="4" w:space="0" w:color="auto"/>
              <w:left w:val="single" w:sz="4" w:space="0" w:color="auto"/>
              <w:bottom w:val="single" w:sz="4" w:space="0" w:color="auto"/>
              <w:right w:val="single" w:sz="4" w:space="0" w:color="auto"/>
            </w:tcBorders>
            <w:vAlign w:val="center"/>
          </w:tcPr>
          <w:p w14:paraId="197986AC" w14:textId="77777777" w:rsidR="00E23F01" w:rsidRPr="00AB389E" w:rsidRDefault="00E23F01" w:rsidP="00C56B55">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1. Нормативы общей физической подготовки </w:t>
            </w:r>
          </w:p>
        </w:tc>
      </w:tr>
      <w:tr w:rsidR="00E23F01" w:rsidRPr="00AB389E" w14:paraId="75842086" w14:textId="77777777" w:rsidTr="00520FC2">
        <w:tc>
          <w:tcPr>
            <w:tcW w:w="677" w:type="dxa"/>
            <w:vMerge w:val="restart"/>
            <w:tcBorders>
              <w:top w:val="single" w:sz="4" w:space="0" w:color="auto"/>
              <w:left w:val="single" w:sz="4" w:space="0" w:color="auto"/>
              <w:bottom w:val="single" w:sz="4" w:space="0" w:color="auto"/>
              <w:right w:val="single" w:sz="4" w:space="0" w:color="auto"/>
            </w:tcBorders>
            <w:vAlign w:val="center"/>
          </w:tcPr>
          <w:p w14:paraId="6453CDAE"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1.1. </w:t>
            </w:r>
          </w:p>
        </w:tc>
        <w:tc>
          <w:tcPr>
            <w:tcW w:w="3772" w:type="dxa"/>
            <w:vMerge w:val="restart"/>
            <w:tcBorders>
              <w:top w:val="single" w:sz="4" w:space="0" w:color="auto"/>
              <w:left w:val="single" w:sz="4" w:space="0" w:color="auto"/>
              <w:bottom w:val="single" w:sz="4" w:space="0" w:color="auto"/>
              <w:right w:val="single" w:sz="4" w:space="0" w:color="auto"/>
            </w:tcBorders>
            <w:vAlign w:val="center"/>
          </w:tcPr>
          <w:p w14:paraId="7E066B84"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Бег на 60 м </w:t>
            </w:r>
          </w:p>
        </w:tc>
        <w:tc>
          <w:tcPr>
            <w:tcW w:w="1669" w:type="dxa"/>
            <w:vMerge w:val="restart"/>
            <w:tcBorders>
              <w:top w:val="single" w:sz="4" w:space="0" w:color="auto"/>
              <w:left w:val="single" w:sz="4" w:space="0" w:color="auto"/>
              <w:bottom w:val="single" w:sz="4" w:space="0" w:color="auto"/>
              <w:right w:val="single" w:sz="4" w:space="0" w:color="auto"/>
            </w:tcBorders>
            <w:vAlign w:val="center"/>
          </w:tcPr>
          <w:p w14:paraId="5757A8F4"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с </w:t>
            </w:r>
          </w:p>
        </w:tc>
        <w:tc>
          <w:tcPr>
            <w:tcW w:w="4088" w:type="dxa"/>
            <w:gridSpan w:val="2"/>
            <w:tcBorders>
              <w:top w:val="single" w:sz="4" w:space="0" w:color="auto"/>
              <w:left w:val="single" w:sz="4" w:space="0" w:color="auto"/>
              <w:bottom w:val="single" w:sz="4" w:space="0" w:color="auto"/>
              <w:right w:val="single" w:sz="4" w:space="0" w:color="auto"/>
            </w:tcBorders>
            <w:vAlign w:val="center"/>
          </w:tcPr>
          <w:p w14:paraId="58F9782C"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не более </w:t>
            </w:r>
          </w:p>
        </w:tc>
      </w:tr>
      <w:tr w:rsidR="00E23F01" w:rsidRPr="00AB389E" w14:paraId="6082B405" w14:textId="77777777" w:rsidTr="00520FC2">
        <w:tc>
          <w:tcPr>
            <w:tcW w:w="677" w:type="dxa"/>
            <w:vMerge/>
            <w:tcBorders>
              <w:top w:val="single" w:sz="4" w:space="0" w:color="auto"/>
              <w:left w:val="single" w:sz="4" w:space="0" w:color="auto"/>
              <w:bottom w:val="single" w:sz="4" w:space="0" w:color="auto"/>
              <w:right w:val="single" w:sz="4" w:space="0" w:color="auto"/>
            </w:tcBorders>
          </w:tcPr>
          <w:p w14:paraId="68E0AE23"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772" w:type="dxa"/>
            <w:vMerge/>
            <w:tcBorders>
              <w:top w:val="single" w:sz="4" w:space="0" w:color="auto"/>
              <w:left w:val="single" w:sz="4" w:space="0" w:color="auto"/>
              <w:bottom w:val="single" w:sz="4" w:space="0" w:color="auto"/>
              <w:right w:val="single" w:sz="4" w:space="0" w:color="auto"/>
            </w:tcBorders>
          </w:tcPr>
          <w:p w14:paraId="0E855F7E"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669" w:type="dxa"/>
            <w:vMerge/>
            <w:tcBorders>
              <w:top w:val="single" w:sz="4" w:space="0" w:color="auto"/>
              <w:left w:val="single" w:sz="4" w:space="0" w:color="auto"/>
              <w:bottom w:val="single" w:sz="4" w:space="0" w:color="auto"/>
              <w:right w:val="single" w:sz="4" w:space="0" w:color="auto"/>
            </w:tcBorders>
          </w:tcPr>
          <w:p w14:paraId="2DAD1208"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12" w:type="dxa"/>
            <w:tcBorders>
              <w:top w:val="single" w:sz="4" w:space="0" w:color="auto"/>
              <w:left w:val="single" w:sz="4" w:space="0" w:color="auto"/>
              <w:bottom w:val="single" w:sz="4" w:space="0" w:color="auto"/>
              <w:right w:val="single" w:sz="4" w:space="0" w:color="auto"/>
            </w:tcBorders>
            <w:vAlign w:val="center"/>
          </w:tcPr>
          <w:p w14:paraId="63998BA7"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8,2 </w:t>
            </w:r>
          </w:p>
        </w:tc>
        <w:tc>
          <w:tcPr>
            <w:tcW w:w="1976" w:type="dxa"/>
            <w:tcBorders>
              <w:top w:val="single" w:sz="4" w:space="0" w:color="auto"/>
              <w:left w:val="single" w:sz="4" w:space="0" w:color="auto"/>
              <w:bottom w:val="single" w:sz="4" w:space="0" w:color="auto"/>
              <w:right w:val="single" w:sz="4" w:space="0" w:color="auto"/>
            </w:tcBorders>
            <w:vAlign w:val="center"/>
          </w:tcPr>
          <w:p w14:paraId="148F8234"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9,6 </w:t>
            </w:r>
          </w:p>
        </w:tc>
      </w:tr>
      <w:tr w:rsidR="00E23F01" w:rsidRPr="00AB389E" w14:paraId="7C7E8387" w14:textId="77777777" w:rsidTr="00520FC2">
        <w:tc>
          <w:tcPr>
            <w:tcW w:w="677" w:type="dxa"/>
            <w:vMerge w:val="restart"/>
            <w:tcBorders>
              <w:top w:val="single" w:sz="4" w:space="0" w:color="auto"/>
              <w:left w:val="single" w:sz="4" w:space="0" w:color="auto"/>
              <w:bottom w:val="single" w:sz="4" w:space="0" w:color="auto"/>
              <w:right w:val="single" w:sz="4" w:space="0" w:color="auto"/>
            </w:tcBorders>
            <w:vAlign w:val="center"/>
          </w:tcPr>
          <w:p w14:paraId="11410753"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1.2. </w:t>
            </w:r>
          </w:p>
        </w:tc>
        <w:tc>
          <w:tcPr>
            <w:tcW w:w="3772" w:type="dxa"/>
            <w:vMerge w:val="restart"/>
            <w:tcBorders>
              <w:top w:val="single" w:sz="4" w:space="0" w:color="auto"/>
              <w:left w:val="single" w:sz="4" w:space="0" w:color="auto"/>
              <w:bottom w:val="single" w:sz="4" w:space="0" w:color="auto"/>
              <w:right w:val="single" w:sz="4" w:space="0" w:color="auto"/>
            </w:tcBorders>
            <w:vAlign w:val="center"/>
          </w:tcPr>
          <w:p w14:paraId="06C2B706"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Сгибание и разгибание рук в упоре лежа на полу </w:t>
            </w:r>
          </w:p>
        </w:tc>
        <w:tc>
          <w:tcPr>
            <w:tcW w:w="1669" w:type="dxa"/>
            <w:vMerge w:val="restart"/>
            <w:tcBorders>
              <w:top w:val="single" w:sz="4" w:space="0" w:color="auto"/>
              <w:left w:val="single" w:sz="4" w:space="0" w:color="auto"/>
              <w:bottom w:val="single" w:sz="4" w:space="0" w:color="auto"/>
              <w:right w:val="single" w:sz="4" w:space="0" w:color="auto"/>
            </w:tcBorders>
            <w:vAlign w:val="center"/>
          </w:tcPr>
          <w:p w14:paraId="76F419AC"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количество раз </w:t>
            </w:r>
          </w:p>
        </w:tc>
        <w:tc>
          <w:tcPr>
            <w:tcW w:w="4088" w:type="dxa"/>
            <w:gridSpan w:val="2"/>
            <w:tcBorders>
              <w:top w:val="single" w:sz="4" w:space="0" w:color="auto"/>
              <w:left w:val="single" w:sz="4" w:space="0" w:color="auto"/>
              <w:bottom w:val="single" w:sz="4" w:space="0" w:color="auto"/>
              <w:right w:val="single" w:sz="4" w:space="0" w:color="auto"/>
            </w:tcBorders>
            <w:vAlign w:val="center"/>
          </w:tcPr>
          <w:p w14:paraId="0D89DA0B"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не менее </w:t>
            </w:r>
          </w:p>
        </w:tc>
      </w:tr>
      <w:tr w:rsidR="00E23F01" w:rsidRPr="00AB389E" w14:paraId="10C666B1" w14:textId="77777777" w:rsidTr="00520FC2">
        <w:tc>
          <w:tcPr>
            <w:tcW w:w="677" w:type="dxa"/>
            <w:vMerge/>
            <w:tcBorders>
              <w:top w:val="single" w:sz="4" w:space="0" w:color="auto"/>
              <w:left w:val="single" w:sz="4" w:space="0" w:color="auto"/>
              <w:bottom w:val="single" w:sz="4" w:space="0" w:color="auto"/>
              <w:right w:val="single" w:sz="4" w:space="0" w:color="auto"/>
            </w:tcBorders>
          </w:tcPr>
          <w:p w14:paraId="1C88C057"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772" w:type="dxa"/>
            <w:vMerge/>
            <w:tcBorders>
              <w:top w:val="single" w:sz="4" w:space="0" w:color="auto"/>
              <w:left w:val="single" w:sz="4" w:space="0" w:color="auto"/>
              <w:bottom w:val="single" w:sz="4" w:space="0" w:color="auto"/>
              <w:right w:val="single" w:sz="4" w:space="0" w:color="auto"/>
            </w:tcBorders>
          </w:tcPr>
          <w:p w14:paraId="45478B78"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669" w:type="dxa"/>
            <w:vMerge/>
            <w:tcBorders>
              <w:top w:val="single" w:sz="4" w:space="0" w:color="auto"/>
              <w:left w:val="single" w:sz="4" w:space="0" w:color="auto"/>
              <w:bottom w:val="single" w:sz="4" w:space="0" w:color="auto"/>
              <w:right w:val="single" w:sz="4" w:space="0" w:color="auto"/>
            </w:tcBorders>
          </w:tcPr>
          <w:p w14:paraId="64BE4778"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12" w:type="dxa"/>
            <w:tcBorders>
              <w:top w:val="single" w:sz="4" w:space="0" w:color="auto"/>
              <w:left w:val="single" w:sz="4" w:space="0" w:color="auto"/>
              <w:bottom w:val="single" w:sz="4" w:space="0" w:color="auto"/>
              <w:right w:val="single" w:sz="4" w:space="0" w:color="auto"/>
            </w:tcBorders>
            <w:vAlign w:val="center"/>
          </w:tcPr>
          <w:p w14:paraId="72C8AE5E"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30 </w:t>
            </w:r>
          </w:p>
        </w:tc>
        <w:tc>
          <w:tcPr>
            <w:tcW w:w="1976" w:type="dxa"/>
            <w:tcBorders>
              <w:top w:val="single" w:sz="4" w:space="0" w:color="auto"/>
              <w:left w:val="single" w:sz="4" w:space="0" w:color="auto"/>
              <w:bottom w:val="single" w:sz="4" w:space="0" w:color="auto"/>
              <w:right w:val="single" w:sz="4" w:space="0" w:color="auto"/>
            </w:tcBorders>
            <w:vAlign w:val="center"/>
          </w:tcPr>
          <w:p w14:paraId="17D63BF2"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15 </w:t>
            </w:r>
          </w:p>
        </w:tc>
      </w:tr>
      <w:tr w:rsidR="00E23F01" w:rsidRPr="00AB389E" w14:paraId="35CB3B36" w14:textId="77777777" w:rsidTr="00520FC2">
        <w:tc>
          <w:tcPr>
            <w:tcW w:w="677" w:type="dxa"/>
            <w:vMerge w:val="restart"/>
            <w:tcBorders>
              <w:top w:val="single" w:sz="4" w:space="0" w:color="auto"/>
              <w:left w:val="single" w:sz="4" w:space="0" w:color="auto"/>
              <w:bottom w:val="single" w:sz="4" w:space="0" w:color="auto"/>
              <w:right w:val="single" w:sz="4" w:space="0" w:color="auto"/>
            </w:tcBorders>
            <w:vAlign w:val="center"/>
          </w:tcPr>
          <w:p w14:paraId="265E5B7C"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1.3. </w:t>
            </w:r>
          </w:p>
        </w:tc>
        <w:tc>
          <w:tcPr>
            <w:tcW w:w="3772" w:type="dxa"/>
            <w:vMerge w:val="restart"/>
            <w:tcBorders>
              <w:top w:val="single" w:sz="4" w:space="0" w:color="auto"/>
              <w:left w:val="single" w:sz="4" w:space="0" w:color="auto"/>
              <w:bottom w:val="single" w:sz="4" w:space="0" w:color="auto"/>
              <w:right w:val="single" w:sz="4" w:space="0" w:color="auto"/>
            </w:tcBorders>
            <w:vAlign w:val="center"/>
          </w:tcPr>
          <w:p w14:paraId="0CE86CF5"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Подтягивание из виса на высокой перекладине </w:t>
            </w:r>
          </w:p>
        </w:tc>
        <w:tc>
          <w:tcPr>
            <w:tcW w:w="1669" w:type="dxa"/>
            <w:vMerge w:val="restart"/>
            <w:tcBorders>
              <w:top w:val="single" w:sz="4" w:space="0" w:color="auto"/>
              <w:left w:val="single" w:sz="4" w:space="0" w:color="auto"/>
              <w:bottom w:val="single" w:sz="4" w:space="0" w:color="auto"/>
              <w:right w:val="single" w:sz="4" w:space="0" w:color="auto"/>
            </w:tcBorders>
            <w:vAlign w:val="center"/>
          </w:tcPr>
          <w:p w14:paraId="4BA89C5D"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количество раз </w:t>
            </w:r>
          </w:p>
        </w:tc>
        <w:tc>
          <w:tcPr>
            <w:tcW w:w="4088" w:type="dxa"/>
            <w:gridSpan w:val="2"/>
            <w:tcBorders>
              <w:top w:val="single" w:sz="4" w:space="0" w:color="auto"/>
              <w:left w:val="single" w:sz="4" w:space="0" w:color="auto"/>
              <w:bottom w:val="single" w:sz="4" w:space="0" w:color="auto"/>
              <w:right w:val="single" w:sz="4" w:space="0" w:color="auto"/>
            </w:tcBorders>
            <w:vAlign w:val="center"/>
          </w:tcPr>
          <w:p w14:paraId="1E837FD1"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не менее </w:t>
            </w:r>
          </w:p>
        </w:tc>
      </w:tr>
      <w:tr w:rsidR="00E23F01" w:rsidRPr="00AB389E" w14:paraId="3C5ED0D1" w14:textId="77777777" w:rsidTr="00520FC2">
        <w:tc>
          <w:tcPr>
            <w:tcW w:w="677" w:type="dxa"/>
            <w:vMerge/>
            <w:tcBorders>
              <w:top w:val="single" w:sz="4" w:space="0" w:color="auto"/>
              <w:left w:val="single" w:sz="4" w:space="0" w:color="auto"/>
              <w:bottom w:val="single" w:sz="4" w:space="0" w:color="auto"/>
              <w:right w:val="single" w:sz="4" w:space="0" w:color="auto"/>
            </w:tcBorders>
          </w:tcPr>
          <w:p w14:paraId="50AB48A1"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772" w:type="dxa"/>
            <w:vMerge/>
            <w:tcBorders>
              <w:top w:val="single" w:sz="4" w:space="0" w:color="auto"/>
              <w:left w:val="single" w:sz="4" w:space="0" w:color="auto"/>
              <w:bottom w:val="single" w:sz="4" w:space="0" w:color="auto"/>
              <w:right w:val="single" w:sz="4" w:space="0" w:color="auto"/>
            </w:tcBorders>
          </w:tcPr>
          <w:p w14:paraId="560E234D"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669" w:type="dxa"/>
            <w:vMerge/>
            <w:tcBorders>
              <w:top w:val="single" w:sz="4" w:space="0" w:color="auto"/>
              <w:left w:val="single" w:sz="4" w:space="0" w:color="auto"/>
              <w:bottom w:val="single" w:sz="4" w:space="0" w:color="auto"/>
              <w:right w:val="single" w:sz="4" w:space="0" w:color="auto"/>
            </w:tcBorders>
          </w:tcPr>
          <w:p w14:paraId="776D2081"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12" w:type="dxa"/>
            <w:tcBorders>
              <w:top w:val="single" w:sz="4" w:space="0" w:color="auto"/>
              <w:left w:val="single" w:sz="4" w:space="0" w:color="auto"/>
              <w:bottom w:val="single" w:sz="4" w:space="0" w:color="auto"/>
              <w:right w:val="single" w:sz="4" w:space="0" w:color="auto"/>
            </w:tcBorders>
            <w:vAlign w:val="center"/>
          </w:tcPr>
          <w:p w14:paraId="3084E568"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12 </w:t>
            </w:r>
          </w:p>
        </w:tc>
        <w:tc>
          <w:tcPr>
            <w:tcW w:w="1976" w:type="dxa"/>
            <w:tcBorders>
              <w:top w:val="single" w:sz="4" w:space="0" w:color="auto"/>
              <w:left w:val="single" w:sz="4" w:space="0" w:color="auto"/>
              <w:bottom w:val="single" w:sz="4" w:space="0" w:color="auto"/>
              <w:right w:val="single" w:sz="4" w:space="0" w:color="auto"/>
            </w:tcBorders>
            <w:vAlign w:val="center"/>
          </w:tcPr>
          <w:p w14:paraId="75619A06"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 </w:t>
            </w:r>
          </w:p>
        </w:tc>
      </w:tr>
      <w:tr w:rsidR="00E23F01" w:rsidRPr="00AB389E" w14:paraId="256C8008" w14:textId="77777777" w:rsidTr="00520FC2">
        <w:tc>
          <w:tcPr>
            <w:tcW w:w="677" w:type="dxa"/>
            <w:vMerge w:val="restart"/>
            <w:tcBorders>
              <w:top w:val="single" w:sz="4" w:space="0" w:color="auto"/>
              <w:left w:val="single" w:sz="4" w:space="0" w:color="auto"/>
              <w:bottom w:val="single" w:sz="4" w:space="0" w:color="auto"/>
              <w:right w:val="single" w:sz="4" w:space="0" w:color="auto"/>
            </w:tcBorders>
            <w:vAlign w:val="center"/>
          </w:tcPr>
          <w:p w14:paraId="1C7DA67D"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1.4. </w:t>
            </w:r>
          </w:p>
        </w:tc>
        <w:tc>
          <w:tcPr>
            <w:tcW w:w="3772" w:type="dxa"/>
            <w:vMerge w:val="restart"/>
            <w:tcBorders>
              <w:top w:val="single" w:sz="4" w:space="0" w:color="auto"/>
              <w:left w:val="single" w:sz="4" w:space="0" w:color="auto"/>
              <w:bottom w:val="single" w:sz="4" w:space="0" w:color="auto"/>
              <w:right w:val="single" w:sz="4" w:space="0" w:color="auto"/>
            </w:tcBorders>
            <w:vAlign w:val="center"/>
          </w:tcPr>
          <w:p w14:paraId="1B68C49B" w14:textId="77777777" w:rsidR="00E23F01"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Наклон вперед из положения стоя на гимнастической скамье </w:t>
            </w:r>
          </w:p>
          <w:p w14:paraId="1D4B34D2"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(от уровня скамьи) </w:t>
            </w:r>
          </w:p>
        </w:tc>
        <w:tc>
          <w:tcPr>
            <w:tcW w:w="1669" w:type="dxa"/>
            <w:vMerge w:val="restart"/>
            <w:tcBorders>
              <w:top w:val="single" w:sz="4" w:space="0" w:color="auto"/>
              <w:left w:val="single" w:sz="4" w:space="0" w:color="auto"/>
              <w:bottom w:val="single" w:sz="4" w:space="0" w:color="auto"/>
              <w:right w:val="single" w:sz="4" w:space="0" w:color="auto"/>
            </w:tcBorders>
            <w:vAlign w:val="center"/>
          </w:tcPr>
          <w:p w14:paraId="69360CD7"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см </w:t>
            </w:r>
          </w:p>
        </w:tc>
        <w:tc>
          <w:tcPr>
            <w:tcW w:w="4088" w:type="dxa"/>
            <w:gridSpan w:val="2"/>
            <w:tcBorders>
              <w:top w:val="single" w:sz="4" w:space="0" w:color="auto"/>
              <w:left w:val="single" w:sz="4" w:space="0" w:color="auto"/>
              <w:bottom w:val="single" w:sz="4" w:space="0" w:color="auto"/>
              <w:right w:val="single" w:sz="4" w:space="0" w:color="auto"/>
            </w:tcBorders>
            <w:vAlign w:val="center"/>
          </w:tcPr>
          <w:p w14:paraId="599788EB"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не менее </w:t>
            </w:r>
          </w:p>
        </w:tc>
      </w:tr>
      <w:tr w:rsidR="00E23F01" w:rsidRPr="00AB389E" w14:paraId="259E566A" w14:textId="77777777" w:rsidTr="00520FC2">
        <w:tc>
          <w:tcPr>
            <w:tcW w:w="677" w:type="dxa"/>
            <w:vMerge/>
            <w:tcBorders>
              <w:top w:val="single" w:sz="4" w:space="0" w:color="auto"/>
              <w:left w:val="single" w:sz="4" w:space="0" w:color="auto"/>
              <w:bottom w:val="single" w:sz="4" w:space="0" w:color="auto"/>
              <w:right w:val="single" w:sz="4" w:space="0" w:color="auto"/>
            </w:tcBorders>
          </w:tcPr>
          <w:p w14:paraId="4E787285"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772" w:type="dxa"/>
            <w:vMerge/>
            <w:tcBorders>
              <w:top w:val="single" w:sz="4" w:space="0" w:color="auto"/>
              <w:left w:val="single" w:sz="4" w:space="0" w:color="auto"/>
              <w:bottom w:val="single" w:sz="4" w:space="0" w:color="auto"/>
              <w:right w:val="single" w:sz="4" w:space="0" w:color="auto"/>
            </w:tcBorders>
          </w:tcPr>
          <w:p w14:paraId="7DCE3A52"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669" w:type="dxa"/>
            <w:vMerge/>
            <w:tcBorders>
              <w:top w:val="single" w:sz="4" w:space="0" w:color="auto"/>
              <w:left w:val="single" w:sz="4" w:space="0" w:color="auto"/>
              <w:bottom w:val="single" w:sz="4" w:space="0" w:color="auto"/>
              <w:right w:val="single" w:sz="4" w:space="0" w:color="auto"/>
            </w:tcBorders>
          </w:tcPr>
          <w:p w14:paraId="6BA04C1B"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12" w:type="dxa"/>
            <w:tcBorders>
              <w:top w:val="single" w:sz="4" w:space="0" w:color="auto"/>
              <w:left w:val="single" w:sz="4" w:space="0" w:color="auto"/>
              <w:bottom w:val="single" w:sz="4" w:space="0" w:color="auto"/>
              <w:right w:val="single" w:sz="4" w:space="0" w:color="auto"/>
            </w:tcBorders>
            <w:vAlign w:val="center"/>
          </w:tcPr>
          <w:p w14:paraId="7F948C6F"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+11 </w:t>
            </w:r>
          </w:p>
        </w:tc>
        <w:tc>
          <w:tcPr>
            <w:tcW w:w="1976" w:type="dxa"/>
            <w:tcBorders>
              <w:top w:val="single" w:sz="4" w:space="0" w:color="auto"/>
              <w:left w:val="single" w:sz="4" w:space="0" w:color="auto"/>
              <w:bottom w:val="single" w:sz="4" w:space="0" w:color="auto"/>
              <w:right w:val="single" w:sz="4" w:space="0" w:color="auto"/>
            </w:tcBorders>
            <w:vAlign w:val="center"/>
          </w:tcPr>
          <w:p w14:paraId="00DC7C6F"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+15 </w:t>
            </w:r>
          </w:p>
        </w:tc>
      </w:tr>
      <w:tr w:rsidR="00E23F01" w:rsidRPr="00AB389E" w14:paraId="7BD29E14" w14:textId="77777777" w:rsidTr="00520FC2">
        <w:tc>
          <w:tcPr>
            <w:tcW w:w="677" w:type="dxa"/>
            <w:vMerge w:val="restart"/>
            <w:tcBorders>
              <w:top w:val="single" w:sz="4" w:space="0" w:color="auto"/>
              <w:left w:val="single" w:sz="4" w:space="0" w:color="auto"/>
              <w:bottom w:val="single" w:sz="4" w:space="0" w:color="auto"/>
              <w:right w:val="single" w:sz="4" w:space="0" w:color="auto"/>
            </w:tcBorders>
            <w:vAlign w:val="center"/>
          </w:tcPr>
          <w:p w14:paraId="4665DACE"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1.5. </w:t>
            </w:r>
          </w:p>
        </w:tc>
        <w:tc>
          <w:tcPr>
            <w:tcW w:w="3772" w:type="dxa"/>
            <w:vMerge w:val="restart"/>
            <w:tcBorders>
              <w:top w:val="single" w:sz="4" w:space="0" w:color="auto"/>
              <w:left w:val="single" w:sz="4" w:space="0" w:color="auto"/>
              <w:bottom w:val="single" w:sz="4" w:space="0" w:color="auto"/>
              <w:right w:val="single" w:sz="4" w:space="0" w:color="auto"/>
            </w:tcBorders>
            <w:vAlign w:val="center"/>
          </w:tcPr>
          <w:p w14:paraId="4C87DBF3"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Прыжок в длину с места толчком двумя ногами </w:t>
            </w:r>
          </w:p>
        </w:tc>
        <w:tc>
          <w:tcPr>
            <w:tcW w:w="1669" w:type="dxa"/>
            <w:vMerge w:val="restart"/>
            <w:tcBorders>
              <w:top w:val="single" w:sz="4" w:space="0" w:color="auto"/>
              <w:left w:val="single" w:sz="4" w:space="0" w:color="auto"/>
              <w:bottom w:val="single" w:sz="4" w:space="0" w:color="auto"/>
              <w:right w:val="single" w:sz="4" w:space="0" w:color="auto"/>
            </w:tcBorders>
            <w:vAlign w:val="center"/>
          </w:tcPr>
          <w:p w14:paraId="130DE9F9"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см </w:t>
            </w:r>
          </w:p>
        </w:tc>
        <w:tc>
          <w:tcPr>
            <w:tcW w:w="4088" w:type="dxa"/>
            <w:gridSpan w:val="2"/>
            <w:tcBorders>
              <w:top w:val="single" w:sz="4" w:space="0" w:color="auto"/>
              <w:left w:val="single" w:sz="4" w:space="0" w:color="auto"/>
              <w:bottom w:val="single" w:sz="4" w:space="0" w:color="auto"/>
              <w:right w:val="single" w:sz="4" w:space="0" w:color="auto"/>
            </w:tcBorders>
            <w:vAlign w:val="center"/>
          </w:tcPr>
          <w:p w14:paraId="17D5B021"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не менее </w:t>
            </w:r>
          </w:p>
        </w:tc>
      </w:tr>
      <w:tr w:rsidR="00E23F01" w:rsidRPr="00AB389E" w14:paraId="289A7A26" w14:textId="77777777" w:rsidTr="00520FC2">
        <w:tc>
          <w:tcPr>
            <w:tcW w:w="677" w:type="dxa"/>
            <w:vMerge/>
            <w:tcBorders>
              <w:top w:val="single" w:sz="4" w:space="0" w:color="auto"/>
              <w:left w:val="single" w:sz="4" w:space="0" w:color="auto"/>
              <w:bottom w:val="single" w:sz="4" w:space="0" w:color="auto"/>
              <w:right w:val="single" w:sz="4" w:space="0" w:color="auto"/>
            </w:tcBorders>
          </w:tcPr>
          <w:p w14:paraId="5A075907"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772" w:type="dxa"/>
            <w:vMerge/>
            <w:tcBorders>
              <w:top w:val="single" w:sz="4" w:space="0" w:color="auto"/>
              <w:left w:val="single" w:sz="4" w:space="0" w:color="auto"/>
              <w:bottom w:val="single" w:sz="4" w:space="0" w:color="auto"/>
              <w:right w:val="single" w:sz="4" w:space="0" w:color="auto"/>
            </w:tcBorders>
          </w:tcPr>
          <w:p w14:paraId="66EF53CE"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669" w:type="dxa"/>
            <w:vMerge/>
            <w:tcBorders>
              <w:top w:val="single" w:sz="4" w:space="0" w:color="auto"/>
              <w:left w:val="single" w:sz="4" w:space="0" w:color="auto"/>
              <w:bottom w:val="single" w:sz="4" w:space="0" w:color="auto"/>
              <w:right w:val="single" w:sz="4" w:space="0" w:color="auto"/>
            </w:tcBorders>
          </w:tcPr>
          <w:p w14:paraId="066F061E"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12" w:type="dxa"/>
            <w:tcBorders>
              <w:top w:val="single" w:sz="4" w:space="0" w:color="auto"/>
              <w:left w:val="single" w:sz="4" w:space="0" w:color="auto"/>
              <w:bottom w:val="single" w:sz="4" w:space="0" w:color="auto"/>
              <w:right w:val="single" w:sz="4" w:space="0" w:color="auto"/>
            </w:tcBorders>
            <w:vAlign w:val="center"/>
          </w:tcPr>
          <w:p w14:paraId="6C4A5F2C"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200 </w:t>
            </w:r>
          </w:p>
        </w:tc>
        <w:tc>
          <w:tcPr>
            <w:tcW w:w="1976" w:type="dxa"/>
            <w:tcBorders>
              <w:top w:val="single" w:sz="4" w:space="0" w:color="auto"/>
              <w:left w:val="single" w:sz="4" w:space="0" w:color="auto"/>
              <w:bottom w:val="single" w:sz="4" w:space="0" w:color="auto"/>
              <w:right w:val="single" w:sz="4" w:space="0" w:color="auto"/>
            </w:tcBorders>
            <w:vAlign w:val="center"/>
          </w:tcPr>
          <w:p w14:paraId="7C32169D"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180 </w:t>
            </w:r>
          </w:p>
        </w:tc>
      </w:tr>
      <w:tr w:rsidR="00E23F01" w:rsidRPr="00AB389E" w14:paraId="263A43B2" w14:textId="77777777" w:rsidTr="00520FC2">
        <w:tc>
          <w:tcPr>
            <w:tcW w:w="677" w:type="dxa"/>
            <w:vMerge w:val="restart"/>
            <w:tcBorders>
              <w:top w:val="single" w:sz="4" w:space="0" w:color="auto"/>
              <w:left w:val="single" w:sz="4" w:space="0" w:color="auto"/>
              <w:bottom w:val="single" w:sz="4" w:space="0" w:color="auto"/>
              <w:right w:val="single" w:sz="4" w:space="0" w:color="auto"/>
            </w:tcBorders>
            <w:vAlign w:val="center"/>
          </w:tcPr>
          <w:p w14:paraId="494CDA0C"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1.6. </w:t>
            </w:r>
          </w:p>
        </w:tc>
        <w:tc>
          <w:tcPr>
            <w:tcW w:w="3772" w:type="dxa"/>
            <w:vMerge w:val="restart"/>
            <w:tcBorders>
              <w:top w:val="single" w:sz="4" w:space="0" w:color="auto"/>
              <w:left w:val="single" w:sz="4" w:space="0" w:color="auto"/>
              <w:bottom w:val="single" w:sz="4" w:space="0" w:color="auto"/>
              <w:right w:val="single" w:sz="4" w:space="0" w:color="auto"/>
            </w:tcBorders>
            <w:vAlign w:val="center"/>
          </w:tcPr>
          <w:p w14:paraId="2455DAD3"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Поднимание туловища </w:t>
            </w:r>
            <w:r>
              <w:rPr>
                <w:rFonts w:ascii="Times New Roman" w:eastAsia="Times New Roman" w:hAnsi="Times New Roman" w:cs="Times New Roman"/>
                <w:sz w:val="24"/>
                <w:szCs w:val="24"/>
                <w:lang w:eastAsia="ru-RU"/>
              </w:rPr>
              <w:br/>
            </w:r>
            <w:r w:rsidRPr="00AB389E">
              <w:rPr>
                <w:rFonts w:ascii="Times New Roman" w:eastAsia="Times New Roman" w:hAnsi="Times New Roman" w:cs="Times New Roman"/>
                <w:sz w:val="24"/>
                <w:szCs w:val="24"/>
                <w:lang w:eastAsia="ru-RU"/>
              </w:rPr>
              <w:t xml:space="preserve">из положения лежа на спине </w:t>
            </w:r>
            <w:r>
              <w:rPr>
                <w:rFonts w:ascii="Times New Roman" w:eastAsia="Times New Roman" w:hAnsi="Times New Roman" w:cs="Times New Roman"/>
                <w:sz w:val="24"/>
                <w:szCs w:val="24"/>
                <w:lang w:eastAsia="ru-RU"/>
              </w:rPr>
              <w:br/>
            </w:r>
            <w:r w:rsidRPr="00AB389E">
              <w:rPr>
                <w:rFonts w:ascii="Times New Roman" w:eastAsia="Times New Roman" w:hAnsi="Times New Roman" w:cs="Times New Roman"/>
                <w:sz w:val="24"/>
                <w:szCs w:val="24"/>
                <w:lang w:eastAsia="ru-RU"/>
              </w:rPr>
              <w:t xml:space="preserve">(за 1 мин) </w:t>
            </w:r>
          </w:p>
        </w:tc>
        <w:tc>
          <w:tcPr>
            <w:tcW w:w="1669" w:type="dxa"/>
            <w:vMerge w:val="restart"/>
            <w:tcBorders>
              <w:top w:val="single" w:sz="4" w:space="0" w:color="auto"/>
              <w:left w:val="single" w:sz="4" w:space="0" w:color="auto"/>
              <w:bottom w:val="single" w:sz="4" w:space="0" w:color="auto"/>
              <w:right w:val="single" w:sz="4" w:space="0" w:color="auto"/>
            </w:tcBorders>
            <w:vAlign w:val="center"/>
          </w:tcPr>
          <w:p w14:paraId="0CB889AD"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количество раз </w:t>
            </w:r>
          </w:p>
        </w:tc>
        <w:tc>
          <w:tcPr>
            <w:tcW w:w="4088" w:type="dxa"/>
            <w:gridSpan w:val="2"/>
            <w:tcBorders>
              <w:top w:val="single" w:sz="4" w:space="0" w:color="auto"/>
              <w:left w:val="single" w:sz="4" w:space="0" w:color="auto"/>
              <w:bottom w:val="single" w:sz="4" w:space="0" w:color="auto"/>
              <w:right w:val="single" w:sz="4" w:space="0" w:color="auto"/>
            </w:tcBorders>
            <w:vAlign w:val="center"/>
          </w:tcPr>
          <w:p w14:paraId="1E866E18"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не менее </w:t>
            </w:r>
          </w:p>
        </w:tc>
      </w:tr>
      <w:tr w:rsidR="00E23F01" w:rsidRPr="00AB389E" w14:paraId="16E52238" w14:textId="77777777" w:rsidTr="00520FC2">
        <w:tc>
          <w:tcPr>
            <w:tcW w:w="677" w:type="dxa"/>
            <w:vMerge/>
            <w:tcBorders>
              <w:top w:val="single" w:sz="4" w:space="0" w:color="auto"/>
              <w:left w:val="single" w:sz="4" w:space="0" w:color="auto"/>
              <w:bottom w:val="single" w:sz="4" w:space="0" w:color="auto"/>
              <w:right w:val="single" w:sz="4" w:space="0" w:color="auto"/>
            </w:tcBorders>
          </w:tcPr>
          <w:p w14:paraId="2443C740"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772" w:type="dxa"/>
            <w:vMerge/>
            <w:tcBorders>
              <w:top w:val="single" w:sz="4" w:space="0" w:color="auto"/>
              <w:left w:val="single" w:sz="4" w:space="0" w:color="auto"/>
              <w:bottom w:val="single" w:sz="4" w:space="0" w:color="auto"/>
              <w:right w:val="single" w:sz="4" w:space="0" w:color="auto"/>
            </w:tcBorders>
          </w:tcPr>
          <w:p w14:paraId="573FB5F2"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669" w:type="dxa"/>
            <w:vMerge/>
            <w:tcBorders>
              <w:top w:val="single" w:sz="4" w:space="0" w:color="auto"/>
              <w:left w:val="single" w:sz="4" w:space="0" w:color="auto"/>
              <w:bottom w:val="single" w:sz="4" w:space="0" w:color="auto"/>
              <w:right w:val="single" w:sz="4" w:space="0" w:color="auto"/>
            </w:tcBorders>
          </w:tcPr>
          <w:p w14:paraId="4233DAA2"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12" w:type="dxa"/>
            <w:tcBorders>
              <w:top w:val="single" w:sz="4" w:space="0" w:color="auto"/>
              <w:left w:val="single" w:sz="4" w:space="0" w:color="auto"/>
              <w:bottom w:val="single" w:sz="4" w:space="0" w:color="auto"/>
              <w:right w:val="single" w:sz="4" w:space="0" w:color="auto"/>
            </w:tcBorders>
            <w:vAlign w:val="center"/>
          </w:tcPr>
          <w:p w14:paraId="5A574AE6"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45 </w:t>
            </w:r>
          </w:p>
        </w:tc>
        <w:tc>
          <w:tcPr>
            <w:tcW w:w="1976" w:type="dxa"/>
            <w:tcBorders>
              <w:top w:val="single" w:sz="4" w:space="0" w:color="auto"/>
              <w:left w:val="single" w:sz="4" w:space="0" w:color="auto"/>
              <w:bottom w:val="single" w:sz="4" w:space="0" w:color="auto"/>
              <w:right w:val="single" w:sz="4" w:space="0" w:color="auto"/>
            </w:tcBorders>
            <w:vAlign w:val="center"/>
          </w:tcPr>
          <w:p w14:paraId="61E12F6C"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38 </w:t>
            </w:r>
          </w:p>
        </w:tc>
      </w:tr>
      <w:tr w:rsidR="00E23F01" w:rsidRPr="00AB389E" w14:paraId="192C89D4" w14:textId="77777777" w:rsidTr="00520FC2">
        <w:tc>
          <w:tcPr>
            <w:tcW w:w="10206" w:type="dxa"/>
            <w:gridSpan w:val="5"/>
            <w:tcBorders>
              <w:top w:val="single" w:sz="4" w:space="0" w:color="auto"/>
              <w:left w:val="single" w:sz="4" w:space="0" w:color="auto"/>
              <w:bottom w:val="single" w:sz="4" w:space="0" w:color="auto"/>
              <w:right w:val="single" w:sz="4" w:space="0" w:color="auto"/>
            </w:tcBorders>
            <w:vAlign w:val="center"/>
          </w:tcPr>
          <w:p w14:paraId="6F5E8BF8" w14:textId="77777777" w:rsidR="00E23F01" w:rsidRPr="00AB389E" w:rsidRDefault="00E23F01" w:rsidP="00C56B55">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2. Нормативы специальной физической подготовки для спортивной дисциплины «волейбол»</w:t>
            </w:r>
          </w:p>
        </w:tc>
      </w:tr>
      <w:tr w:rsidR="00E23F01" w:rsidRPr="00AB389E" w14:paraId="148E72E7" w14:textId="77777777" w:rsidTr="00520FC2">
        <w:tc>
          <w:tcPr>
            <w:tcW w:w="677" w:type="dxa"/>
            <w:vMerge w:val="restart"/>
            <w:tcBorders>
              <w:top w:val="single" w:sz="4" w:space="0" w:color="auto"/>
              <w:left w:val="single" w:sz="4" w:space="0" w:color="auto"/>
              <w:bottom w:val="single" w:sz="4" w:space="0" w:color="auto"/>
              <w:right w:val="single" w:sz="4" w:space="0" w:color="auto"/>
            </w:tcBorders>
            <w:vAlign w:val="center"/>
          </w:tcPr>
          <w:p w14:paraId="5CB050AC"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2.1. </w:t>
            </w:r>
          </w:p>
        </w:tc>
        <w:tc>
          <w:tcPr>
            <w:tcW w:w="3772" w:type="dxa"/>
            <w:vMerge w:val="restart"/>
            <w:tcBorders>
              <w:top w:val="single" w:sz="4" w:space="0" w:color="auto"/>
              <w:left w:val="single" w:sz="4" w:space="0" w:color="auto"/>
              <w:bottom w:val="single" w:sz="4" w:space="0" w:color="auto"/>
              <w:right w:val="single" w:sz="4" w:space="0" w:color="auto"/>
            </w:tcBorders>
            <w:vAlign w:val="center"/>
          </w:tcPr>
          <w:p w14:paraId="7313BB56"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Челночный </w:t>
            </w:r>
            <w:r>
              <w:rPr>
                <w:rFonts w:ascii="Times New Roman" w:eastAsia="Times New Roman" w:hAnsi="Times New Roman" w:cs="Times New Roman"/>
                <w:sz w:val="24"/>
                <w:szCs w:val="24"/>
                <w:lang w:eastAsia="ru-RU"/>
              </w:rPr>
              <w:t>бег 5x</w:t>
            </w:r>
            <w:r w:rsidRPr="00AB389E">
              <w:rPr>
                <w:rFonts w:ascii="Times New Roman" w:eastAsia="Times New Roman" w:hAnsi="Times New Roman" w:cs="Times New Roman"/>
                <w:sz w:val="24"/>
                <w:szCs w:val="24"/>
                <w:lang w:eastAsia="ru-RU"/>
              </w:rPr>
              <w:t xml:space="preserve">6 м </w:t>
            </w:r>
          </w:p>
        </w:tc>
        <w:tc>
          <w:tcPr>
            <w:tcW w:w="1669" w:type="dxa"/>
            <w:vMerge w:val="restart"/>
            <w:tcBorders>
              <w:top w:val="single" w:sz="4" w:space="0" w:color="auto"/>
              <w:left w:val="single" w:sz="4" w:space="0" w:color="auto"/>
              <w:bottom w:val="single" w:sz="4" w:space="0" w:color="auto"/>
              <w:right w:val="single" w:sz="4" w:space="0" w:color="auto"/>
            </w:tcBorders>
            <w:vAlign w:val="center"/>
          </w:tcPr>
          <w:p w14:paraId="5706BED0"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с </w:t>
            </w:r>
          </w:p>
        </w:tc>
        <w:tc>
          <w:tcPr>
            <w:tcW w:w="4088" w:type="dxa"/>
            <w:gridSpan w:val="2"/>
            <w:tcBorders>
              <w:top w:val="single" w:sz="4" w:space="0" w:color="auto"/>
              <w:left w:val="single" w:sz="4" w:space="0" w:color="auto"/>
              <w:bottom w:val="single" w:sz="4" w:space="0" w:color="auto"/>
              <w:right w:val="single" w:sz="4" w:space="0" w:color="auto"/>
            </w:tcBorders>
            <w:vAlign w:val="center"/>
          </w:tcPr>
          <w:p w14:paraId="38D3130C"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не более </w:t>
            </w:r>
          </w:p>
        </w:tc>
      </w:tr>
      <w:tr w:rsidR="00E23F01" w:rsidRPr="00AB389E" w14:paraId="3E83CC03" w14:textId="77777777" w:rsidTr="00520FC2">
        <w:tc>
          <w:tcPr>
            <w:tcW w:w="677" w:type="dxa"/>
            <w:vMerge/>
            <w:tcBorders>
              <w:top w:val="single" w:sz="4" w:space="0" w:color="auto"/>
              <w:left w:val="single" w:sz="4" w:space="0" w:color="auto"/>
              <w:bottom w:val="single" w:sz="4" w:space="0" w:color="auto"/>
              <w:right w:val="single" w:sz="4" w:space="0" w:color="auto"/>
            </w:tcBorders>
          </w:tcPr>
          <w:p w14:paraId="37DABC98"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772" w:type="dxa"/>
            <w:vMerge/>
            <w:tcBorders>
              <w:top w:val="single" w:sz="4" w:space="0" w:color="auto"/>
              <w:left w:val="single" w:sz="4" w:space="0" w:color="auto"/>
              <w:bottom w:val="single" w:sz="4" w:space="0" w:color="auto"/>
              <w:right w:val="single" w:sz="4" w:space="0" w:color="auto"/>
            </w:tcBorders>
          </w:tcPr>
          <w:p w14:paraId="5D81E14B"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669" w:type="dxa"/>
            <w:vMerge/>
            <w:tcBorders>
              <w:top w:val="single" w:sz="4" w:space="0" w:color="auto"/>
              <w:left w:val="single" w:sz="4" w:space="0" w:color="auto"/>
              <w:bottom w:val="single" w:sz="4" w:space="0" w:color="auto"/>
              <w:right w:val="single" w:sz="4" w:space="0" w:color="auto"/>
            </w:tcBorders>
          </w:tcPr>
          <w:p w14:paraId="5AACDE6D"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12" w:type="dxa"/>
            <w:tcBorders>
              <w:top w:val="single" w:sz="4" w:space="0" w:color="auto"/>
              <w:left w:val="single" w:sz="4" w:space="0" w:color="auto"/>
              <w:bottom w:val="single" w:sz="4" w:space="0" w:color="auto"/>
              <w:right w:val="single" w:sz="4" w:space="0" w:color="auto"/>
            </w:tcBorders>
            <w:vAlign w:val="center"/>
          </w:tcPr>
          <w:p w14:paraId="34DDCFD1"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11,0 </w:t>
            </w:r>
          </w:p>
        </w:tc>
        <w:tc>
          <w:tcPr>
            <w:tcW w:w="1976" w:type="dxa"/>
            <w:tcBorders>
              <w:top w:val="single" w:sz="4" w:space="0" w:color="auto"/>
              <w:left w:val="single" w:sz="4" w:space="0" w:color="auto"/>
              <w:bottom w:val="single" w:sz="4" w:space="0" w:color="auto"/>
              <w:right w:val="single" w:sz="4" w:space="0" w:color="auto"/>
            </w:tcBorders>
            <w:vAlign w:val="center"/>
          </w:tcPr>
          <w:p w14:paraId="3C7A650F"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11,5 </w:t>
            </w:r>
          </w:p>
        </w:tc>
      </w:tr>
      <w:tr w:rsidR="00E23F01" w:rsidRPr="00AB389E" w14:paraId="4F6B763B" w14:textId="77777777" w:rsidTr="00520FC2">
        <w:tc>
          <w:tcPr>
            <w:tcW w:w="677" w:type="dxa"/>
            <w:vMerge w:val="restart"/>
            <w:tcBorders>
              <w:top w:val="single" w:sz="4" w:space="0" w:color="auto"/>
              <w:left w:val="single" w:sz="4" w:space="0" w:color="auto"/>
              <w:bottom w:val="single" w:sz="4" w:space="0" w:color="auto"/>
              <w:right w:val="single" w:sz="4" w:space="0" w:color="auto"/>
            </w:tcBorders>
            <w:vAlign w:val="center"/>
          </w:tcPr>
          <w:p w14:paraId="61366794"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2.2. </w:t>
            </w:r>
          </w:p>
        </w:tc>
        <w:tc>
          <w:tcPr>
            <w:tcW w:w="3772" w:type="dxa"/>
            <w:vMerge w:val="restart"/>
            <w:tcBorders>
              <w:top w:val="single" w:sz="4" w:space="0" w:color="auto"/>
              <w:left w:val="single" w:sz="4" w:space="0" w:color="auto"/>
              <w:bottom w:val="single" w:sz="4" w:space="0" w:color="auto"/>
              <w:right w:val="single" w:sz="4" w:space="0" w:color="auto"/>
            </w:tcBorders>
            <w:vAlign w:val="center"/>
          </w:tcPr>
          <w:p w14:paraId="7F308675"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Бросок мяча массой 1 кг </w:t>
            </w:r>
            <w:r>
              <w:rPr>
                <w:rFonts w:ascii="Times New Roman" w:eastAsia="Times New Roman" w:hAnsi="Times New Roman" w:cs="Times New Roman"/>
                <w:sz w:val="24"/>
                <w:szCs w:val="24"/>
                <w:lang w:eastAsia="ru-RU"/>
              </w:rPr>
              <w:br/>
            </w:r>
            <w:r w:rsidRPr="00AB389E">
              <w:rPr>
                <w:rFonts w:ascii="Times New Roman" w:eastAsia="Times New Roman" w:hAnsi="Times New Roman" w:cs="Times New Roman"/>
                <w:sz w:val="24"/>
                <w:szCs w:val="24"/>
                <w:lang w:eastAsia="ru-RU"/>
              </w:rPr>
              <w:t xml:space="preserve">из-за головы двумя руками, стоя </w:t>
            </w:r>
          </w:p>
        </w:tc>
        <w:tc>
          <w:tcPr>
            <w:tcW w:w="1669" w:type="dxa"/>
            <w:vMerge w:val="restart"/>
            <w:tcBorders>
              <w:top w:val="single" w:sz="4" w:space="0" w:color="auto"/>
              <w:left w:val="single" w:sz="4" w:space="0" w:color="auto"/>
              <w:bottom w:val="single" w:sz="4" w:space="0" w:color="auto"/>
              <w:right w:val="single" w:sz="4" w:space="0" w:color="auto"/>
            </w:tcBorders>
            <w:vAlign w:val="center"/>
          </w:tcPr>
          <w:p w14:paraId="03A333B7"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м </w:t>
            </w:r>
          </w:p>
        </w:tc>
        <w:tc>
          <w:tcPr>
            <w:tcW w:w="4088" w:type="dxa"/>
            <w:gridSpan w:val="2"/>
            <w:tcBorders>
              <w:top w:val="single" w:sz="4" w:space="0" w:color="auto"/>
              <w:left w:val="single" w:sz="4" w:space="0" w:color="auto"/>
              <w:bottom w:val="single" w:sz="4" w:space="0" w:color="auto"/>
              <w:right w:val="single" w:sz="4" w:space="0" w:color="auto"/>
            </w:tcBorders>
            <w:vAlign w:val="center"/>
          </w:tcPr>
          <w:p w14:paraId="270394AD"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не менее </w:t>
            </w:r>
          </w:p>
        </w:tc>
      </w:tr>
      <w:tr w:rsidR="00E23F01" w:rsidRPr="00AB389E" w14:paraId="5A576902" w14:textId="77777777" w:rsidTr="00520FC2">
        <w:tc>
          <w:tcPr>
            <w:tcW w:w="677" w:type="dxa"/>
            <w:vMerge/>
            <w:tcBorders>
              <w:top w:val="single" w:sz="4" w:space="0" w:color="auto"/>
              <w:left w:val="single" w:sz="4" w:space="0" w:color="auto"/>
              <w:bottom w:val="single" w:sz="4" w:space="0" w:color="auto"/>
              <w:right w:val="single" w:sz="4" w:space="0" w:color="auto"/>
            </w:tcBorders>
          </w:tcPr>
          <w:p w14:paraId="68A396EA"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772" w:type="dxa"/>
            <w:vMerge/>
            <w:tcBorders>
              <w:top w:val="single" w:sz="4" w:space="0" w:color="auto"/>
              <w:left w:val="single" w:sz="4" w:space="0" w:color="auto"/>
              <w:bottom w:val="single" w:sz="4" w:space="0" w:color="auto"/>
              <w:right w:val="single" w:sz="4" w:space="0" w:color="auto"/>
            </w:tcBorders>
          </w:tcPr>
          <w:p w14:paraId="66E174E9"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669" w:type="dxa"/>
            <w:vMerge/>
            <w:tcBorders>
              <w:top w:val="single" w:sz="4" w:space="0" w:color="auto"/>
              <w:left w:val="single" w:sz="4" w:space="0" w:color="auto"/>
              <w:bottom w:val="single" w:sz="4" w:space="0" w:color="auto"/>
              <w:right w:val="single" w:sz="4" w:space="0" w:color="auto"/>
            </w:tcBorders>
          </w:tcPr>
          <w:p w14:paraId="724EE9AE"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12" w:type="dxa"/>
            <w:tcBorders>
              <w:top w:val="single" w:sz="4" w:space="0" w:color="auto"/>
              <w:left w:val="single" w:sz="4" w:space="0" w:color="auto"/>
              <w:bottom w:val="single" w:sz="4" w:space="0" w:color="auto"/>
              <w:right w:val="single" w:sz="4" w:space="0" w:color="auto"/>
            </w:tcBorders>
            <w:vAlign w:val="center"/>
          </w:tcPr>
          <w:p w14:paraId="5867ACA6"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16 </w:t>
            </w:r>
          </w:p>
        </w:tc>
        <w:tc>
          <w:tcPr>
            <w:tcW w:w="1976" w:type="dxa"/>
            <w:tcBorders>
              <w:top w:val="single" w:sz="4" w:space="0" w:color="auto"/>
              <w:left w:val="single" w:sz="4" w:space="0" w:color="auto"/>
              <w:bottom w:val="single" w:sz="4" w:space="0" w:color="auto"/>
              <w:right w:val="single" w:sz="4" w:space="0" w:color="auto"/>
            </w:tcBorders>
            <w:vAlign w:val="center"/>
          </w:tcPr>
          <w:p w14:paraId="1C5740A3"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12 </w:t>
            </w:r>
          </w:p>
        </w:tc>
      </w:tr>
      <w:tr w:rsidR="00E23F01" w:rsidRPr="00AB389E" w14:paraId="38E7777C" w14:textId="77777777" w:rsidTr="00520FC2">
        <w:tc>
          <w:tcPr>
            <w:tcW w:w="677" w:type="dxa"/>
            <w:vMerge w:val="restart"/>
            <w:tcBorders>
              <w:top w:val="single" w:sz="4" w:space="0" w:color="auto"/>
              <w:left w:val="single" w:sz="4" w:space="0" w:color="auto"/>
              <w:bottom w:val="single" w:sz="4" w:space="0" w:color="auto"/>
              <w:right w:val="single" w:sz="4" w:space="0" w:color="auto"/>
            </w:tcBorders>
            <w:vAlign w:val="center"/>
          </w:tcPr>
          <w:p w14:paraId="6664499E"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2.3. </w:t>
            </w:r>
          </w:p>
        </w:tc>
        <w:tc>
          <w:tcPr>
            <w:tcW w:w="3772" w:type="dxa"/>
            <w:vMerge w:val="restart"/>
            <w:tcBorders>
              <w:top w:val="single" w:sz="4" w:space="0" w:color="auto"/>
              <w:left w:val="single" w:sz="4" w:space="0" w:color="auto"/>
              <w:bottom w:val="single" w:sz="4" w:space="0" w:color="auto"/>
              <w:right w:val="single" w:sz="4" w:space="0" w:color="auto"/>
            </w:tcBorders>
            <w:vAlign w:val="center"/>
          </w:tcPr>
          <w:p w14:paraId="30690EB6"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Прыжок в высоту одновременным отталкиванием двумя ногами </w:t>
            </w:r>
          </w:p>
        </w:tc>
        <w:tc>
          <w:tcPr>
            <w:tcW w:w="1669" w:type="dxa"/>
            <w:vMerge w:val="restart"/>
            <w:tcBorders>
              <w:top w:val="single" w:sz="4" w:space="0" w:color="auto"/>
              <w:left w:val="single" w:sz="4" w:space="0" w:color="auto"/>
              <w:bottom w:val="single" w:sz="4" w:space="0" w:color="auto"/>
              <w:right w:val="single" w:sz="4" w:space="0" w:color="auto"/>
            </w:tcBorders>
            <w:vAlign w:val="center"/>
          </w:tcPr>
          <w:p w14:paraId="49662D90"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см </w:t>
            </w:r>
          </w:p>
        </w:tc>
        <w:tc>
          <w:tcPr>
            <w:tcW w:w="4088" w:type="dxa"/>
            <w:gridSpan w:val="2"/>
            <w:tcBorders>
              <w:top w:val="single" w:sz="4" w:space="0" w:color="auto"/>
              <w:left w:val="single" w:sz="4" w:space="0" w:color="auto"/>
              <w:bottom w:val="single" w:sz="4" w:space="0" w:color="auto"/>
              <w:right w:val="single" w:sz="4" w:space="0" w:color="auto"/>
            </w:tcBorders>
            <w:vAlign w:val="center"/>
          </w:tcPr>
          <w:p w14:paraId="6FEED828"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не менее </w:t>
            </w:r>
          </w:p>
        </w:tc>
      </w:tr>
      <w:tr w:rsidR="00E23F01" w:rsidRPr="00AB389E" w14:paraId="500E8EF2" w14:textId="77777777" w:rsidTr="00520FC2">
        <w:tc>
          <w:tcPr>
            <w:tcW w:w="677" w:type="dxa"/>
            <w:vMerge/>
            <w:tcBorders>
              <w:top w:val="single" w:sz="4" w:space="0" w:color="auto"/>
              <w:left w:val="single" w:sz="4" w:space="0" w:color="auto"/>
              <w:bottom w:val="single" w:sz="4" w:space="0" w:color="auto"/>
              <w:right w:val="single" w:sz="4" w:space="0" w:color="auto"/>
            </w:tcBorders>
          </w:tcPr>
          <w:p w14:paraId="22DF9AC1"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772" w:type="dxa"/>
            <w:vMerge/>
            <w:tcBorders>
              <w:top w:val="single" w:sz="4" w:space="0" w:color="auto"/>
              <w:left w:val="single" w:sz="4" w:space="0" w:color="auto"/>
              <w:bottom w:val="single" w:sz="4" w:space="0" w:color="auto"/>
              <w:right w:val="single" w:sz="4" w:space="0" w:color="auto"/>
            </w:tcBorders>
          </w:tcPr>
          <w:p w14:paraId="77409542"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669" w:type="dxa"/>
            <w:vMerge/>
            <w:tcBorders>
              <w:top w:val="single" w:sz="4" w:space="0" w:color="auto"/>
              <w:left w:val="single" w:sz="4" w:space="0" w:color="auto"/>
              <w:bottom w:val="single" w:sz="4" w:space="0" w:color="auto"/>
              <w:right w:val="single" w:sz="4" w:space="0" w:color="auto"/>
            </w:tcBorders>
          </w:tcPr>
          <w:p w14:paraId="03AAF932"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12" w:type="dxa"/>
            <w:tcBorders>
              <w:top w:val="single" w:sz="4" w:space="0" w:color="auto"/>
              <w:left w:val="single" w:sz="4" w:space="0" w:color="auto"/>
              <w:bottom w:val="single" w:sz="4" w:space="0" w:color="auto"/>
              <w:right w:val="single" w:sz="4" w:space="0" w:color="auto"/>
            </w:tcBorders>
            <w:vAlign w:val="center"/>
          </w:tcPr>
          <w:p w14:paraId="51269C26"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45 </w:t>
            </w:r>
          </w:p>
        </w:tc>
        <w:tc>
          <w:tcPr>
            <w:tcW w:w="1976" w:type="dxa"/>
            <w:tcBorders>
              <w:top w:val="single" w:sz="4" w:space="0" w:color="auto"/>
              <w:left w:val="single" w:sz="4" w:space="0" w:color="auto"/>
              <w:bottom w:val="single" w:sz="4" w:space="0" w:color="auto"/>
              <w:right w:val="single" w:sz="4" w:space="0" w:color="auto"/>
            </w:tcBorders>
            <w:vAlign w:val="center"/>
          </w:tcPr>
          <w:p w14:paraId="5141455B"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eastAsia="Times New Roman" w:hAnsi="Times New Roman" w:cs="Times New Roman"/>
                <w:sz w:val="24"/>
                <w:szCs w:val="24"/>
                <w:lang w:eastAsia="ru-RU"/>
              </w:rPr>
              <w:t xml:space="preserve">38 </w:t>
            </w:r>
          </w:p>
        </w:tc>
      </w:tr>
      <w:tr w:rsidR="00E23F01" w:rsidRPr="00AB389E" w14:paraId="248422A8" w14:textId="77777777" w:rsidTr="00520FC2">
        <w:tc>
          <w:tcPr>
            <w:tcW w:w="10206" w:type="dxa"/>
            <w:gridSpan w:val="5"/>
            <w:tcBorders>
              <w:top w:val="single" w:sz="4" w:space="0" w:color="auto"/>
              <w:left w:val="single" w:sz="4" w:space="0" w:color="auto"/>
              <w:bottom w:val="single" w:sz="4" w:space="0" w:color="auto"/>
              <w:right w:val="single" w:sz="4" w:space="0" w:color="auto"/>
            </w:tcBorders>
            <w:vAlign w:val="center"/>
          </w:tcPr>
          <w:p w14:paraId="1C2A7982" w14:textId="77777777" w:rsidR="00E23F01" w:rsidRPr="0052481F" w:rsidRDefault="00E23F01" w:rsidP="00E23F01">
            <w:pPr>
              <w:pStyle w:val="a4"/>
              <w:numPr>
                <w:ilvl w:val="0"/>
                <w:numId w:val="29"/>
              </w:numPr>
              <w:autoSpaceDE w:val="0"/>
              <w:autoSpaceDN w:val="0"/>
              <w:adjustRightInd w:val="0"/>
              <w:spacing w:after="0" w:line="240" w:lineRule="auto"/>
              <w:ind w:left="0" w:firstLine="0"/>
              <w:jc w:val="center"/>
              <w:rPr>
                <w:rFonts w:ascii="Times New Roman" w:eastAsia="Times New Roman" w:hAnsi="Times New Roman" w:cs="Times New Roman"/>
                <w:sz w:val="24"/>
                <w:szCs w:val="24"/>
              </w:rPr>
            </w:pPr>
            <w:r w:rsidRPr="0052481F">
              <w:rPr>
                <w:rFonts w:ascii="Times New Roman" w:hAnsi="Times New Roman" w:cs="Times New Roman"/>
                <w:sz w:val="24"/>
                <w:szCs w:val="24"/>
              </w:rPr>
              <w:t xml:space="preserve">Уровень спортивной квалификации </w:t>
            </w:r>
          </w:p>
        </w:tc>
      </w:tr>
      <w:tr w:rsidR="00E23F01" w:rsidRPr="00AB389E" w14:paraId="77D62B59" w14:textId="77777777" w:rsidTr="00520FC2">
        <w:tc>
          <w:tcPr>
            <w:tcW w:w="677" w:type="dxa"/>
            <w:tcBorders>
              <w:top w:val="single" w:sz="4" w:space="0" w:color="auto"/>
              <w:left w:val="single" w:sz="4" w:space="0" w:color="auto"/>
              <w:bottom w:val="single" w:sz="4" w:space="0" w:color="auto"/>
              <w:right w:val="single" w:sz="4" w:space="0" w:color="auto"/>
            </w:tcBorders>
            <w:vAlign w:val="center"/>
          </w:tcPr>
          <w:p w14:paraId="7C3243DF"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w:t>
            </w:r>
          </w:p>
        </w:tc>
        <w:tc>
          <w:tcPr>
            <w:tcW w:w="9529" w:type="dxa"/>
            <w:gridSpan w:val="4"/>
            <w:tcBorders>
              <w:top w:val="single" w:sz="4" w:space="0" w:color="auto"/>
              <w:left w:val="single" w:sz="4" w:space="0" w:color="auto"/>
              <w:bottom w:val="single" w:sz="4" w:space="0" w:color="auto"/>
              <w:right w:val="single" w:sz="4" w:space="0" w:color="auto"/>
            </w:tcBorders>
            <w:vAlign w:val="center"/>
          </w:tcPr>
          <w:p w14:paraId="2F62AEBC" w14:textId="77777777" w:rsidR="00E23F01" w:rsidRPr="00AB389E"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B389E">
              <w:rPr>
                <w:rFonts w:ascii="Times New Roman" w:hAnsi="Times New Roman" w:cs="Times New Roman"/>
                <w:bCs/>
                <w:sz w:val="24"/>
                <w:szCs w:val="24"/>
              </w:rPr>
              <w:t>Спортивный разряд «первый спортивный разряд»</w:t>
            </w:r>
          </w:p>
        </w:tc>
      </w:tr>
    </w:tbl>
    <w:p w14:paraId="6E49F95A" w14:textId="77777777" w:rsidR="00E23F01" w:rsidRPr="00C92C1E" w:rsidRDefault="00E23F01" w:rsidP="00E23F01">
      <w:pPr>
        <w:spacing w:after="0" w:line="240" w:lineRule="auto"/>
        <w:rPr>
          <w:rFonts w:ascii="Times New Roman" w:hAnsi="Times New Roman" w:cs="Times New Roman"/>
          <w:sz w:val="24"/>
          <w:szCs w:val="24"/>
        </w:rPr>
      </w:pPr>
      <w:r w:rsidRPr="00C92C1E">
        <w:rPr>
          <w:rFonts w:ascii="Times New Roman" w:hAnsi="Times New Roman" w:cs="Times New Roman"/>
          <w:sz w:val="24"/>
          <w:szCs w:val="24"/>
        </w:rPr>
        <w:br w:type="page"/>
      </w:r>
    </w:p>
    <w:p w14:paraId="71303401" w14:textId="77777777" w:rsidR="00E23F01" w:rsidRDefault="00E23F01" w:rsidP="00E23F01">
      <w:pPr>
        <w:spacing w:after="0" w:line="240" w:lineRule="auto"/>
        <w:rPr>
          <w:rFonts w:ascii="Times New Roman" w:hAnsi="Times New Roman" w:cs="Times New Roman"/>
          <w:b/>
          <w:bCs/>
          <w:sz w:val="28"/>
          <w:szCs w:val="28"/>
        </w:rPr>
      </w:pPr>
    </w:p>
    <w:p w14:paraId="6147F7AF" w14:textId="77777777" w:rsidR="00E23F01" w:rsidRPr="00C92C1E" w:rsidRDefault="00E23F01" w:rsidP="00E23F01">
      <w:pPr>
        <w:spacing w:after="0" w:line="240" w:lineRule="auto"/>
        <w:rPr>
          <w:rFonts w:ascii="Times New Roman" w:hAnsi="Times New Roman" w:cs="Times New Roman"/>
          <w:b/>
          <w:bCs/>
          <w:sz w:val="28"/>
          <w:szCs w:val="28"/>
        </w:rPr>
      </w:pPr>
    </w:p>
    <w:p w14:paraId="20F5DA8E" w14:textId="77777777" w:rsidR="00E23F01" w:rsidRPr="00D96F47" w:rsidRDefault="00E23F01" w:rsidP="00E23F01">
      <w:pPr>
        <w:spacing w:after="0" w:line="240" w:lineRule="auto"/>
        <w:jc w:val="center"/>
        <w:rPr>
          <w:rFonts w:ascii="Times New Roman" w:hAnsi="Times New Roman" w:cs="Times New Roman"/>
          <w:b/>
          <w:bCs/>
          <w:sz w:val="28"/>
          <w:szCs w:val="28"/>
        </w:rPr>
      </w:pPr>
      <w:bookmarkStart w:id="6" w:name="_Hlk91062254"/>
      <w:r w:rsidRPr="00C92C1E">
        <w:rPr>
          <w:rFonts w:ascii="Times New Roman" w:eastAsia="Times New Roman" w:hAnsi="Times New Roman" w:cs="Times New Roman"/>
          <w:b/>
          <w:sz w:val="28"/>
          <w:szCs w:val="28"/>
        </w:rPr>
        <w:t>Нормативы общей физической и специальной физической подготовки</w:t>
      </w:r>
      <w:r w:rsidRPr="00C92C1E">
        <w:rPr>
          <w:rFonts w:ascii="Times New Roman" w:hAnsi="Times New Roman" w:cs="Times New Roman"/>
          <w:b/>
          <w:sz w:val="28"/>
          <w:szCs w:val="28"/>
        </w:rPr>
        <w:t xml:space="preserve"> </w:t>
      </w:r>
      <w:r w:rsidRPr="00C92C1E">
        <w:rPr>
          <w:rFonts w:ascii="Times New Roman" w:hAnsi="Times New Roman" w:cs="Times New Roman"/>
          <w:b/>
          <w:sz w:val="28"/>
          <w:szCs w:val="28"/>
        </w:rPr>
        <w:br/>
        <w:t xml:space="preserve">и </w:t>
      </w:r>
      <w:r w:rsidRPr="00C92C1E">
        <w:rPr>
          <w:rFonts w:ascii="Times New Roman" w:hAnsi="Times New Roman" w:cs="Times New Roman"/>
          <w:b/>
          <w:bCs/>
          <w:sz w:val="28"/>
          <w:szCs w:val="28"/>
        </w:rPr>
        <w:t>уровень спортивной квалификации (</w:t>
      </w:r>
      <w:r w:rsidRPr="00DC423A">
        <w:rPr>
          <w:rFonts w:ascii="Times New Roman" w:hAnsi="Times New Roman" w:cs="Times New Roman"/>
          <w:b/>
          <w:sz w:val="28"/>
          <w:szCs w:val="28"/>
        </w:rPr>
        <w:t>спортивные разряды</w:t>
      </w:r>
      <w:r w:rsidRPr="00C92C1E">
        <w:rPr>
          <w:rFonts w:ascii="Times New Roman" w:hAnsi="Times New Roman" w:cs="Times New Roman"/>
          <w:b/>
          <w:bCs/>
          <w:sz w:val="28"/>
          <w:szCs w:val="28"/>
        </w:rPr>
        <w:t xml:space="preserve">) </w:t>
      </w:r>
      <w:r w:rsidRPr="00C92C1E">
        <w:rPr>
          <w:rFonts w:ascii="Times New Roman" w:hAnsi="Times New Roman" w:cs="Times New Roman"/>
          <w:b/>
          <w:sz w:val="28"/>
          <w:szCs w:val="28"/>
        </w:rPr>
        <w:t xml:space="preserve">для зачисления </w:t>
      </w:r>
      <w:r>
        <w:rPr>
          <w:rFonts w:ascii="Times New Roman" w:hAnsi="Times New Roman" w:cs="Times New Roman"/>
          <w:b/>
          <w:sz w:val="28"/>
          <w:szCs w:val="28"/>
        </w:rPr>
        <w:br/>
      </w:r>
      <w:r w:rsidRPr="00C92C1E">
        <w:rPr>
          <w:rFonts w:ascii="Times New Roman" w:hAnsi="Times New Roman" w:cs="Times New Roman"/>
          <w:b/>
          <w:sz w:val="28"/>
          <w:szCs w:val="28"/>
        </w:rPr>
        <w:t>и перевода</w:t>
      </w:r>
      <w:r w:rsidRPr="00C92C1E">
        <w:rPr>
          <w:rFonts w:ascii="Times New Roman" w:hAnsi="Times New Roman" w:cs="Times New Roman"/>
          <w:b/>
          <w:bCs/>
          <w:sz w:val="28"/>
          <w:szCs w:val="28"/>
        </w:rPr>
        <w:t xml:space="preserve"> на этап высшего спортивного мастерства по виду спорта </w:t>
      </w:r>
      <w:r>
        <w:rPr>
          <w:rFonts w:ascii="Times New Roman" w:hAnsi="Times New Roman" w:cs="Times New Roman"/>
          <w:b/>
          <w:bCs/>
          <w:sz w:val="28"/>
          <w:szCs w:val="28"/>
        </w:rPr>
        <w:t>«</w:t>
      </w:r>
      <w:r>
        <w:rPr>
          <w:rFonts w:ascii="Times New Roman" w:hAnsi="Times New Roman" w:cs="Times New Roman"/>
          <w:b/>
          <w:sz w:val="28"/>
          <w:szCs w:val="28"/>
        </w:rPr>
        <w:t>волейбол</w:t>
      </w:r>
      <w:r>
        <w:rPr>
          <w:rFonts w:ascii="Times New Roman" w:hAnsi="Times New Roman" w:cs="Times New Roman"/>
          <w:b/>
          <w:bCs/>
          <w:sz w:val="28"/>
          <w:szCs w:val="28"/>
        </w:rPr>
        <w:t>»</w:t>
      </w:r>
    </w:p>
    <w:bookmarkEnd w:id="6"/>
    <w:p w14:paraId="12CE353B" w14:textId="77777777" w:rsidR="00E23F01" w:rsidRDefault="00E23F01" w:rsidP="00E23F01">
      <w:pPr>
        <w:spacing w:after="0" w:line="240" w:lineRule="auto"/>
        <w:rPr>
          <w:rFonts w:ascii="Times New Roman" w:hAnsi="Times New Roman" w:cs="Times New Roman"/>
          <w:sz w:val="28"/>
          <w:szCs w:val="28"/>
        </w:rPr>
      </w:pPr>
    </w:p>
    <w:tbl>
      <w:tblPr>
        <w:tblW w:w="0" w:type="auto"/>
        <w:tblLayout w:type="fixed"/>
        <w:tblCellMar>
          <w:left w:w="62" w:type="dxa"/>
          <w:right w:w="62" w:type="dxa"/>
        </w:tblCellMar>
        <w:tblLook w:val="0000" w:firstRow="0" w:lastRow="0" w:firstColumn="0" w:lastColumn="0" w:noHBand="0" w:noVBand="0"/>
      </w:tblPr>
      <w:tblGrid>
        <w:gridCol w:w="680"/>
        <w:gridCol w:w="3798"/>
        <w:gridCol w:w="1680"/>
        <w:gridCol w:w="1984"/>
        <w:gridCol w:w="2126"/>
      </w:tblGrid>
      <w:tr w:rsidR="00E23F01" w:rsidRPr="00A43C82" w14:paraId="33BDE99F" w14:textId="77777777" w:rsidTr="00C56B55">
        <w:tc>
          <w:tcPr>
            <w:tcW w:w="680" w:type="dxa"/>
            <w:vMerge w:val="restart"/>
            <w:tcBorders>
              <w:top w:val="single" w:sz="4" w:space="0" w:color="auto"/>
              <w:left w:val="single" w:sz="4" w:space="0" w:color="auto"/>
              <w:bottom w:val="single" w:sz="4" w:space="0" w:color="auto"/>
              <w:right w:val="single" w:sz="4" w:space="0" w:color="auto"/>
            </w:tcBorders>
          </w:tcPr>
          <w:p w14:paraId="0BDCE264"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 п/п </w:t>
            </w:r>
          </w:p>
        </w:tc>
        <w:tc>
          <w:tcPr>
            <w:tcW w:w="3798" w:type="dxa"/>
            <w:vMerge w:val="restart"/>
            <w:tcBorders>
              <w:top w:val="single" w:sz="4" w:space="0" w:color="auto"/>
              <w:left w:val="single" w:sz="4" w:space="0" w:color="auto"/>
              <w:bottom w:val="single" w:sz="4" w:space="0" w:color="auto"/>
              <w:right w:val="single" w:sz="4" w:space="0" w:color="auto"/>
            </w:tcBorders>
          </w:tcPr>
          <w:p w14:paraId="33E5D485"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Упражнения </w:t>
            </w:r>
          </w:p>
        </w:tc>
        <w:tc>
          <w:tcPr>
            <w:tcW w:w="1680" w:type="dxa"/>
            <w:vMerge w:val="restart"/>
            <w:tcBorders>
              <w:top w:val="single" w:sz="4" w:space="0" w:color="auto"/>
              <w:left w:val="single" w:sz="4" w:space="0" w:color="auto"/>
              <w:bottom w:val="single" w:sz="4" w:space="0" w:color="auto"/>
              <w:right w:val="single" w:sz="4" w:space="0" w:color="auto"/>
            </w:tcBorders>
          </w:tcPr>
          <w:p w14:paraId="1316C304"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Единица измерения </w:t>
            </w:r>
          </w:p>
        </w:tc>
        <w:tc>
          <w:tcPr>
            <w:tcW w:w="4110" w:type="dxa"/>
            <w:gridSpan w:val="2"/>
            <w:tcBorders>
              <w:top w:val="single" w:sz="4" w:space="0" w:color="auto"/>
              <w:left w:val="single" w:sz="4" w:space="0" w:color="auto"/>
              <w:bottom w:val="single" w:sz="4" w:space="0" w:color="auto"/>
              <w:right w:val="single" w:sz="4" w:space="0" w:color="auto"/>
            </w:tcBorders>
          </w:tcPr>
          <w:p w14:paraId="6B443BFB"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Норматив </w:t>
            </w:r>
          </w:p>
        </w:tc>
      </w:tr>
      <w:tr w:rsidR="00E23F01" w:rsidRPr="00A43C82" w14:paraId="29ABA927" w14:textId="77777777" w:rsidTr="00C56B55">
        <w:tc>
          <w:tcPr>
            <w:tcW w:w="680" w:type="dxa"/>
            <w:vMerge/>
            <w:tcBorders>
              <w:top w:val="single" w:sz="4" w:space="0" w:color="auto"/>
              <w:left w:val="single" w:sz="4" w:space="0" w:color="auto"/>
              <w:bottom w:val="single" w:sz="4" w:space="0" w:color="auto"/>
              <w:right w:val="single" w:sz="4" w:space="0" w:color="auto"/>
            </w:tcBorders>
          </w:tcPr>
          <w:p w14:paraId="17B83FB9"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798" w:type="dxa"/>
            <w:vMerge/>
            <w:tcBorders>
              <w:top w:val="single" w:sz="4" w:space="0" w:color="auto"/>
              <w:left w:val="single" w:sz="4" w:space="0" w:color="auto"/>
              <w:bottom w:val="single" w:sz="4" w:space="0" w:color="auto"/>
              <w:right w:val="single" w:sz="4" w:space="0" w:color="auto"/>
            </w:tcBorders>
          </w:tcPr>
          <w:p w14:paraId="12715036"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680" w:type="dxa"/>
            <w:vMerge/>
            <w:tcBorders>
              <w:top w:val="single" w:sz="4" w:space="0" w:color="auto"/>
              <w:left w:val="single" w:sz="4" w:space="0" w:color="auto"/>
              <w:bottom w:val="single" w:sz="4" w:space="0" w:color="auto"/>
              <w:right w:val="single" w:sz="4" w:space="0" w:color="auto"/>
            </w:tcBorders>
          </w:tcPr>
          <w:p w14:paraId="201EDD58"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5B1E3582"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юноши/</w:t>
            </w:r>
            <w:r>
              <w:rPr>
                <w:rFonts w:ascii="Times New Roman" w:eastAsia="Times New Roman" w:hAnsi="Times New Roman" w:cs="Times New Roman"/>
                <w:sz w:val="24"/>
                <w:szCs w:val="24"/>
                <w:lang w:eastAsia="ru-RU"/>
              </w:rPr>
              <w:br/>
            </w:r>
            <w:r w:rsidRPr="00A43C82">
              <w:rPr>
                <w:rFonts w:ascii="Times New Roman" w:eastAsia="Times New Roman" w:hAnsi="Times New Roman" w:cs="Times New Roman"/>
                <w:sz w:val="24"/>
                <w:szCs w:val="24"/>
                <w:lang w:eastAsia="ru-RU"/>
              </w:rPr>
              <w:t>юниоры/</w:t>
            </w:r>
            <w:r>
              <w:rPr>
                <w:rFonts w:ascii="Times New Roman" w:eastAsia="Times New Roman" w:hAnsi="Times New Roman" w:cs="Times New Roman"/>
                <w:sz w:val="24"/>
                <w:szCs w:val="24"/>
                <w:lang w:eastAsia="ru-RU"/>
              </w:rPr>
              <w:br/>
            </w:r>
            <w:r w:rsidRPr="00A43C82">
              <w:rPr>
                <w:rFonts w:ascii="Times New Roman" w:eastAsia="Times New Roman" w:hAnsi="Times New Roman" w:cs="Times New Roman"/>
                <w:sz w:val="24"/>
                <w:szCs w:val="24"/>
                <w:lang w:eastAsia="ru-RU"/>
              </w:rPr>
              <w:t xml:space="preserve">мужчины </w:t>
            </w:r>
          </w:p>
        </w:tc>
        <w:tc>
          <w:tcPr>
            <w:tcW w:w="2126" w:type="dxa"/>
            <w:tcBorders>
              <w:top w:val="single" w:sz="4" w:space="0" w:color="auto"/>
              <w:left w:val="single" w:sz="4" w:space="0" w:color="auto"/>
              <w:bottom w:val="single" w:sz="4" w:space="0" w:color="auto"/>
              <w:right w:val="single" w:sz="4" w:space="0" w:color="auto"/>
            </w:tcBorders>
          </w:tcPr>
          <w:p w14:paraId="30F7B370"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девушки/</w:t>
            </w:r>
            <w:r>
              <w:rPr>
                <w:rFonts w:ascii="Times New Roman" w:eastAsia="Times New Roman" w:hAnsi="Times New Roman" w:cs="Times New Roman"/>
                <w:sz w:val="24"/>
                <w:szCs w:val="24"/>
                <w:lang w:eastAsia="ru-RU"/>
              </w:rPr>
              <w:br/>
            </w:r>
            <w:r w:rsidRPr="00A43C82">
              <w:rPr>
                <w:rFonts w:ascii="Times New Roman" w:eastAsia="Times New Roman" w:hAnsi="Times New Roman" w:cs="Times New Roman"/>
                <w:sz w:val="24"/>
                <w:szCs w:val="24"/>
                <w:lang w:eastAsia="ru-RU"/>
              </w:rPr>
              <w:t>юниорки/</w:t>
            </w:r>
            <w:r>
              <w:rPr>
                <w:rFonts w:ascii="Times New Roman" w:eastAsia="Times New Roman" w:hAnsi="Times New Roman" w:cs="Times New Roman"/>
                <w:sz w:val="24"/>
                <w:szCs w:val="24"/>
                <w:lang w:eastAsia="ru-RU"/>
              </w:rPr>
              <w:br/>
            </w:r>
            <w:r w:rsidRPr="00A43C82">
              <w:rPr>
                <w:rFonts w:ascii="Times New Roman" w:eastAsia="Times New Roman" w:hAnsi="Times New Roman" w:cs="Times New Roman"/>
                <w:sz w:val="24"/>
                <w:szCs w:val="24"/>
                <w:lang w:eastAsia="ru-RU"/>
              </w:rPr>
              <w:t>женщины</w:t>
            </w:r>
          </w:p>
        </w:tc>
      </w:tr>
      <w:tr w:rsidR="00E23F01" w:rsidRPr="00A43C82" w14:paraId="411E416B" w14:textId="77777777" w:rsidTr="00C56B55">
        <w:tc>
          <w:tcPr>
            <w:tcW w:w="10268" w:type="dxa"/>
            <w:gridSpan w:val="5"/>
            <w:tcBorders>
              <w:top w:val="single" w:sz="4" w:space="0" w:color="auto"/>
              <w:left w:val="single" w:sz="4" w:space="0" w:color="auto"/>
              <w:bottom w:val="single" w:sz="4" w:space="0" w:color="auto"/>
              <w:right w:val="single" w:sz="4" w:space="0" w:color="auto"/>
            </w:tcBorders>
            <w:vAlign w:val="center"/>
          </w:tcPr>
          <w:p w14:paraId="3985125D" w14:textId="77777777" w:rsidR="00E23F01" w:rsidRPr="00A43C82" w:rsidRDefault="00E23F01" w:rsidP="00C56B55">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1. Нормативы общей физической подготовки </w:t>
            </w:r>
          </w:p>
        </w:tc>
      </w:tr>
      <w:tr w:rsidR="00E23F01" w:rsidRPr="00A43C82" w14:paraId="29875DDE" w14:textId="77777777" w:rsidTr="00C56B55">
        <w:tc>
          <w:tcPr>
            <w:tcW w:w="680" w:type="dxa"/>
            <w:vMerge w:val="restart"/>
            <w:tcBorders>
              <w:top w:val="single" w:sz="4" w:space="0" w:color="auto"/>
              <w:left w:val="single" w:sz="4" w:space="0" w:color="auto"/>
              <w:bottom w:val="single" w:sz="4" w:space="0" w:color="auto"/>
              <w:right w:val="single" w:sz="4" w:space="0" w:color="auto"/>
            </w:tcBorders>
            <w:vAlign w:val="center"/>
          </w:tcPr>
          <w:p w14:paraId="40C07239"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1.1. </w:t>
            </w:r>
          </w:p>
        </w:tc>
        <w:tc>
          <w:tcPr>
            <w:tcW w:w="3798" w:type="dxa"/>
            <w:vMerge w:val="restart"/>
            <w:tcBorders>
              <w:top w:val="single" w:sz="4" w:space="0" w:color="auto"/>
              <w:left w:val="single" w:sz="4" w:space="0" w:color="auto"/>
              <w:bottom w:val="single" w:sz="4" w:space="0" w:color="auto"/>
              <w:right w:val="single" w:sz="4" w:space="0" w:color="auto"/>
            </w:tcBorders>
            <w:vAlign w:val="center"/>
          </w:tcPr>
          <w:p w14:paraId="31EAD212"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Бег на 60 м </w:t>
            </w:r>
          </w:p>
        </w:tc>
        <w:tc>
          <w:tcPr>
            <w:tcW w:w="1680" w:type="dxa"/>
            <w:vMerge w:val="restart"/>
            <w:tcBorders>
              <w:top w:val="single" w:sz="4" w:space="0" w:color="auto"/>
              <w:left w:val="single" w:sz="4" w:space="0" w:color="auto"/>
              <w:bottom w:val="single" w:sz="4" w:space="0" w:color="auto"/>
              <w:right w:val="single" w:sz="4" w:space="0" w:color="auto"/>
            </w:tcBorders>
            <w:vAlign w:val="center"/>
          </w:tcPr>
          <w:p w14:paraId="1889BC75"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с </w:t>
            </w:r>
          </w:p>
        </w:tc>
        <w:tc>
          <w:tcPr>
            <w:tcW w:w="4110" w:type="dxa"/>
            <w:gridSpan w:val="2"/>
            <w:tcBorders>
              <w:top w:val="single" w:sz="4" w:space="0" w:color="auto"/>
              <w:left w:val="single" w:sz="4" w:space="0" w:color="auto"/>
              <w:bottom w:val="single" w:sz="4" w:space="0" w:color="auto"/>
              <w:right w:val="single" w:sz="4" w:space="0" w:color="auto"/>
            </w:tcBorders>
            <w:vAlign w:val="center"/>
          </w:tcPr>
          <w:p w14:paraId="770F85A7"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не более </w:t>
            </w:r>
          </w:p>
        </w:tc>
      </w:tr>
      <w:tr w:rsidR="00E23F01" w:rsidRPr="00A43C82" w14:paraId="4B2D1C49" w14:textId="77777777" w:rsidTr="00C56B55">
        <w:tc>
          <w:tcPr>
            <w:tcW w:w="680" w:type="dxa"/>
            <w:vMerge/>
            <w:tcBorders>
              <w:top w:val="single" w:sz="4" w:space="0" w:color="auto"/>
              <w:left w:val="single" w:sz="4" w:space="0" w:color="auto"/>
              <w:bottom w:val="single" w:sz="4" w:space="0" w:color="auto"/>
              <w:right w:val="single" w:sz="4" w:space="0" w:color="auto"/>
            </w:tcBorders>
          </w:tcPr>
          <w:p w14:paraId="4928CD6A"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798" w:type="dxa"/>
            <w:vMerge/>
            <w:tcBorders>
              <w:top w:val="single" w:sz="4" w:space="0" w:color="auto"/>
              <w:left w:val="single" w:sz="4" w:space="0" w:color="auto"/>
              <w:bottom w:val="single" w:sz="4" w:space="0" w:color="auto"/>
              <w:right w:val="single" w:sz="4" w:space="0" w:color="auto"/>
            </w:tcBorders>
          </w:tcPr>
          <w:p w14:paraId="3D5D2516"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680" w:type="dxa"/>
            <w:vMerge/>
            <w:tcBorders>
              <w:top w:val="single" w:sz="4" w:space="0" w:color="auto"/>
              <w:left w:val="single" w:sz="4" w:space="0" w:color="auto"/>
              <w:bottom w:val="single" w:sz="4" w:space="0" w:color="auto"/>
              <w:right w:val="single" w:sz="4" w:space="0" w:color="auto"/>
            </w:tcBorders>
          </w:tcPr>
          <w:p w14:paraId="3964A511"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14:paraId="651D627A"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8,2 </w:t>
            </w:r>
          </w:p>
        </w:tc>
        <w:tc>
          <w:tcPr>
            <w:tcW w:w="2126" w:type="dxa"/>
            <w:tcBorders>
              <w:top w:val="single" w:sz="4" w:space="0" w:color="auto"/>
              <w:left w:val="single" w:sz="4" w:space="0" w:color="auto"/>
              <w:bottom w:val="single" w:sz="4" w:space="0" w:color="auto"/>
              <w:right w:val="single" w:sz="4" w:space="0" w:color="auto"/>
            </w:tcBorders>
            <w:vAlign w:val="center"/>
          </w:tcPr>
          <w:p w14:paraId="3357D257"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9,6 </w:t>
            </w:r>
          </w:p>
        </w:tc>
      </w:tr>
      <w:tr w:rsidR="00E23F01" w:rsidRPr="00A43C82" w14:paraId="3590E61F" w14:textId="77777777" w:rsidTr="00C56B55">
        <w:tc>
          <w:tcPr>
            <w:tcW w:w="680" w:type="dxa"/>
            <w:vMerge w:val="restart"/>
            <w:tcBorders>
              <w:top w:val="single" w:sz="4" w:space="0" w:color="auto"/>
              <w:left w:val="single" w:sz="4" w:space="0" w:color="auto"/>
              <w:bottom w:val="single" w:sz="4" w:space="0" w:color="auto"/>
              <w:right w:val="single" w:sz="4" w:space="0" w:color="auto"/>
            </w:tcBorders>
            <w:vAlign w:val="center"/>
          </w:tcPr>
          <w:p w14:paraId="1CA2FDB4"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1.2. </w:t>
            </w:r>
          </w:p>
        </w:tc>
        <w:tc>
          <w:tcPr>
            <w:tcW w:w="3798" w:type="dxa"/>
            <w:vMerge w:val="restart"/>
            <w:tcBorders>
              <w:top w:val="single" w:sz="4" w:space="0" w:color="auto"/>
              <w:left w:val="single" w:sz="4" w:space="0" w:color="auto"/>
              <w:bottom w:val="single" w:sz="4" w:space="0" w:color="auto"/>
              <w:right w:val="single" w:sz="4" w:space="0" w:color="auto"/>
            </w:tcBorders>
            <w:vAlign w:val="center"/>
          </w:tcPr>
          <w:p w14:paraId="33EBAC6C"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Сгибание и разгибание рук в упоре лежа на полу </w:t>
            </w:r>
          </w:p>
        </w:tc>
        <w:tc>
          <w:tcPr>
            <w:tcW w:w="1680" w:type="dxa"/>
            <w:vMerge w:val="restart"/>
            <w:tcBorders>
              <w:top w:val="single" w:sz="4" w:space="0" w:color="auto"/>
              <w:left w:val="single" w:sz="4" w:space="0" w:color="auto"/>
              <w:bottom w:val="single" w:sz="4" w:space="0" w:color="auto"/>
              <w:right w:val="single" w:sz="4" w:space="0" w:color="auto"/>
            </w:tcBorders>
            <w:vAlign w:val="center"/>
          </w:tcPr>
          <w:p w14:paraId="73427064"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количество раз </w:t>
            </w:r>
          </w:p>
        </w:tc>
        <w:tc>
          <w:tcPr>
            <w:tcW w:w="4110" w:type="dxa"/>
            <w:gridSpan w:val="2"/>
            <w:tcBorders>
              <w:top w:val="single" w:sz="4" w:space="0" w:color="auto"/>
              <w:left w:val="single" w:sz="4" w:space="0" w:color="auto"/>
              <w:bottom w:val="single" w:sz="4" w:space="0" w:color="auto"/>
              <w:right w:val="single" w:sz="4" w:space="0" w:color="auto"/>
            </w:tcBorders>
            <w:vAlign w:val="center"/>
          </w:tcPr>
          <w:p w14:paraId="56DE9F44"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не менее </w:t>
            </w:r>
          </w:p>
        </w:tc>
      </w:tr>
      <w:tr w:rsidR="00E23F01" w:rsidRPr="00A43C82" w14:paraId="4DC53D7B" w14:textId="77777777" w:rsidTr="00C56B55">
        <w:tc>
          <w:tcPr>
            <w:tcW w:w="680" w:type="dxa"/>
            <w:vMerge/>
            <w:tcBorders>
              <w:top w:val="single" w:sz="4" w:space="0" w:color="auto"/>
              <w:left w:val="single" w:sz="4" w:space="0" w:color="auto"/>
              <w:bottom w:val="single" w:sz="4" w:space="0" w:color="auto"/>
              <w:right w:val="single" w:sz="4" w:space="0" w:color="auto"/>
            </w:tcBorders>
          </w:tcPr>
          <w:p w14:paraId="12D8F4C1"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798" w:type="dxa"/>
            <w:vMerge/>
            <w:tcBorders>
              <w:top w:val="single" w:sz="4" w:space="0" w:color="auto"/>
              <w:left w:val="single" w:sz="4" w:space="0" w:color="auto"/>
              <w:bottom w:val="single" w:sz="4" w:space="0" w:color="auto"/>
              <w:right w:val="single" w:sz="4" w:space="0" w:color="auto"/>
            </w:tcBorders>
          </w:tcPr>
          <w:p w14:paraId="28323A26"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680" w:type="dxa"/>
            <w:vMerge/>
            <w:tcBorders>
              <w:top w:val="single" w:sz="4" w:space="0" w:color="auto"/>
              <w:left w:val="single" w:sz="4" w:space="0" w:color="auto"/>
              <w:bottom w:val="single" w:sz="4" w:space="0" w:color="auto"/>
              <w:right w:val="single" w:sz="4" w:space="0" w:color="auto"/>
            </w:tcBorders>
          </w:tcPr>
          <w:p w14:paraId="29ED99D3"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14:paraId="1B32FB36"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36 </w:t>
            </w:r>
          </w:p>
        </w:tc>
        <w:tc>
          <w:tcPr>
            <w:tcW w:w="2126" w:type="dxa"/>
            <w:tcBorders>
              <w:top w:val="single" w:sz="4" w:space="0" w:color="auto"/>
              <w:left w:val="single" w:sz="4" w:space="0" w:color="auto"/>
              <w:bottom w:val="single" w:sz="4" w:space="0" w:color="auto"/>
              <w:right w:val="single" w:sz="4" w:space="0" w:color="auto"/>
            </w:tcBorders>
            <w:vAlign w:val="center"/>
          </w:tcPr>
          <w:p w14:paraId="0DDC0C01"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15 </w:t>
            </w:r>
          </w:p>
        </w:tc>
      </w:tr>
      <w:tr w:rsidR="00E23F01" w:rsidRPr="00A43C82" w14:paraId="38595981" w14:textId="77777777" w:rsidTr="00C56B55">
        <w:tc>
          <w:tcPr>
            <w:tcW w:w="680" w:type="dxa"/>
            <w:vMerge w:val="restart"/>
            <w:tcBorders>
              <w:top w:val="single" w:sz="4" w:space="0" w:color="auto"/>
              <w:left w:val="single" w:sz="4" w:space="0" w:color="auto"/>
              <w:bottom w:val="single" w:sz="4" w:space="0" w:color="auto"/>
              <w:right w:val="single" w:sz="4" w:space="0" w:color="auto"/>
            </w:tcBorders>
            <w:vAlign w:val="center"/>
          </w:tcPr>
          <w:p w14:paraId="22D47D97"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1.3. </w:t>
            </w:r>
          </w:p>
        </w:tc>
        <w:tc>
          <w:tcPr>
            <w:tcW w:w="3798" w:type="dxa"/>
            <w:vMerge w:val="restart"/>
            <w:tcBorders>
              <w:top w:val="single" w:sz="4" w:space="0" w:color="auto"/>
              <w:left w:val="single" w:sz="4" w:space="0" w:color="auto"/>
              <w:bottom w:val="single" w:sz="4" w:space="0" w:color="auto"/>
              <w:right w:val="single" w:sz="4" w:space="0" w:color="auto"/>
            </w:tcBorders>
            <w:vAlign w:val="center"/>
          </w:tcPr>
          <w:p w14:paraId="4CE2BE88"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Подтягивание из виса на высокой перекладине </w:t>
            </w:r>
          </w:p>
        </w:tc>
        <w:tc>
          <w:tcPr>
            <w:tcW w:w="1680" w:type="dxa"/>
            <w:vMerge w:val="restart"/>
            <w:tcBorders>
              <w:top w:val="single" w:sz="4" w:space="0" w:color="auto"/>
              <w:left w:val="single" w:sz="4" w:space="0" w:color="auto"/>
              <w:bottom w:val="single" w:sz="4" w:space="0" w:color="auto"/>
              <w:right w:val="single" w:sz="4" w:space="0" w:color="auto"/>
            </w:tcBorders>
            <w:vAlign w:val="center"/>
          </w:tcPr>
          <w:p w14:paraId="31B4357C"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количество раз </w:t>
            </w:r>
          </w:p>
        </w:tc>
        <w:tc>
          <w:tcPr>
            <w:tcW w:w="4110" w:type="dxa"/>
            <w:gridSpan w:val="2"/>
            <w:tcBorders>
              <w:top w:val="single" w:sz="4" w:space="0" w:color="auto"/>
              <w:left w:val="single" w:sz="4" w:space="0" w:color="auto"/>
              <w:bottom w:val="single" w:sz="4" w:space="0" w:color="auto"/>
              <w:right w:val="single" w:sz="4" w:space="0" w:color="auto"/>
            </w:tcBorders>
            <w:vAlign w:val="center"/>
          </w:tcPr>
          <w:p w14:paraId="697493DC"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не менее </w:t>
            </w:r>
          </w:p>
        </w:tc>
      </w:tr>
      <w:tr w:rsidR="00E23F01" w:rsidRPr="00A43C82" w14:paraId="266306CA" w14:textId="77777777" w:rsidTr="00C56B55">
        <w:tc>
          <w:tcPr>
            <w:tcW w:w="680" w:type="dxa"/>
            <w:vMerge/>
            <w:tcBorders>
              <w:top w:val="single" w:sz="4" w:space="0" w:color="auto"/>
              <w:left w:val="single" w:sz="4" w:space="0" w:color="auto"/>
              <w:bottom w:val="single" w:sz="4" w:space="0" w:color="auto"/>
              <w:right w:val="single" w:sz="4" w:space="0" w:color="auto"/>
            </w:tcBorders>
          </w:tcPr>
          <w:p w14:paraId="56CB89FF"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798" w:type="dxa"/>
            <w:vMerge/>
            <w:tcBorders>
              <w:top w:val="single" w:sz="4" w:space="0" w:color="auto"/>
              <w:left w:val="single" w:sz="4" w:space="0" w:color="auto"/>
              <w:bottom w:val="single" w:sz="4" w:space="0" w:color="auto"/>
              <w:right w:val="single" w:sz="4" w:space="0" w:color="auto"/>
            </w:tcBorders>
          </w:tcPr>
          <w:p w14:paraId="5979D733"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680" w:type="dxa"/>
            <w:vMerge/>
            <w:tcBorders>
              <w:top w:val="single" w:sz="4" w:space="0" w:color="auto"/>
              <w:left w:val="single" w:sz="4" w:space="0" w:color="auto"/>
              <w:bottom w:val="single" w:sz="4" w:space="0" w:color="auto"/>
              <w:right w:val="single" w:sz="4" w:space="0" w:color="auto"/>
            </w:tcBorders>
          </w:tcPr>
          <w:p w14:paraId="32419805"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14:paraId="1971BF27"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12 </w:t>
            </w:r>
          </w:p>
        </w:tc>
        <w:tc>
          <w:tcPr>
            <w:tcW w:w="2126" w:type="dxa"/>
            <w:tcBorders>
              <w:top w:val="single" w:sz="4" w:space="0" w:color="auto"/>
              <w:left w:val="single" w:sz="4" w:space="0" w:color="auto"/>
              <w:bottom w:val="single" w:sz="4" w:space="0" w:color="auto"/>
              <w:right w:val="single" w:sz="4" w:space="0" w:color="auto"/>
            </w:tcBorders>
            <w:vAlign w:val="center"/>
          </w:tcPr>
          <w:p w14:paraId="3BBEEBA6"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8 </w:t>
            </w:r>
          </w:p>
        </w:tc>
      </w:tr>
      <w:tr w:rsidR="00E23F01" w:rsidRPr="00A43C82" w14:paraId="314BA705" w14:textId="77777777" w:rsidTr="00C56B55">
        <w:tc>
          <w:tcPr>
            <w:tcW w:w="680" w:type="dxa"/>
            <w:vMerge w:val="restart"/>
            <w:tcBorders>
              <w:top w:val="single" w:sz="4" w:space="0" w:color="auto"/>
              <w:left w:val="single" w:sz="4" w:space="0" w:color="auto"/>
              <w:bottom w:val="single" w:sz="4" w:space="0" w:color="auto"/>
              <w:right w:val="single" w:sz="4" w:space="0" w:color="auto"/>
            </w:tcBorders>
            <w:vAlign w:val="center"/>
          </w:tcPr>
          <w:p w14:paraId="400831CC"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1.4. </w:t>
            </w:r>
          </w:p>
        </w:tc>
        <w:tc>
          <w:tcPr>
            <w:tcW w:w="3798" w:type="dxa"/>
            <w:vMerge w:val="restart"/>
            <w:tcBorders>
              <w:top w:val="single" w:sz="4" w:space="0" w:color="auto"/>
              <w:left w:val="single" w:sz="4" w:space="0" w:color="auto"/>
              <w:bottom w:val="single" w:sz="4" w:space="0" w:color="auto"/>
              <w:right w:val="single" w:sz="4" w:space="0" w:color="auto"/>
            </w:tcBorders>
            <w:vAlign w:val="center"/>
          </w:tcPr>
          <w:p w14:paraId="156B44B7" w14:textId="77777777" w:rsidR="00E23F01"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Наклон вперед из положения стоя на гимнастической скамье </w:t>
            </w:r>
          </w:p>
          <w:p w14:paraId="4F37DFA5"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(от уровня скамьи) </w:t>
            </w:r>
          </w:p>
        </w:tc>
        <w:tc>
          <w:tcPr>
            <w:tcW w:w="1680" w:type="dxa"/>
            <w:vMerge w:val="restart"/>
            <w:tcBorders>
              <w:top w:val="single" w:sz="4" w:space="0" w:color="auto"/>
              <w:left w:val="single" w:sz="4" w:space="0" w:color="auto"/>
              <w:bottom w:val="single" w:sz="4" w:space="0" w:color="auto"/>
              <w:right w:val="single" w:sz="4" w:space="0" w:color="auto"/>
            </w:tcBorders>
            <w:vAlign w:val="center"/>
          </w:tcPr>
          <w:p w14:paraId="2D8B9B81"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см </w:t>
            </w:r>
          </w:p>
        </w:tc>
        <w:tc>
          <w:tcPr>
            <w:tcW w:w="4110" w:type="dxa"/>
            <w:gridSpan w:val="2"/>
            <w:tcBorders>
              <w:top w:val="single" w:sz="4" w:space="0" w:color="auto"/>
              <w:left w:val="single" w:sz="4" w:space="0" w:color="auto"/>
              <w:bottom w:val="single" w:sz="4" w:space="0" w:color="auto"/>
              <w:right w:val="single" w:sz="4" w:space="0" w:color="auto"/>
            </w:tcBorders>
            <w:vAlign w:val="center"/>
          </w:tcPr>
          <w:p w14:paraId="5FD9602E"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не менее </w:t>
            </w:r>
          </w:p>
        </w:tc>
      </w:tr>
      <w:tr w:rsidR="00E23F01" w:rsidRPr="00A43C82" w14:paraId="7C71E577" w14:textId="77777777" w:rsidTr="00C56B55">
        <w:tc>
          <w:tcPr>
            <w:tcW w:w="680" w:type="dxa"/>
            <w:vMerge/>
            <w:tcBorders>
              <w:top w:val="single" w:sz="4" w:space="0" w:color="auto"/>
              <w:left w:val="single" w:sz="4" w:space="0" w:color="auto"/>
              <w:bottom w:val="single" w:sz="4" w:space="0" w:color="auto"/>
              <w:right w:val="single" w:sz="4" w:space="0" w:color="auto"/>
            </w:tcBorders>
          </w:tcPr>
          <w:p w14:paraId="3E532A48"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798" w:type="dxa"/>
            <w:vMerge/>
            <w:tcBorders>
              <w:top w:val="single" w:sz="4" w:space="0" w:color="auto"/>
              <w:left w:val="single" w:sz="4" w:space="0" w:color="auto"/>
              <w:bottom w:val="single" w:sz="4" w:space="0" w:color="auto"/>
              <w:right w:val="single" w:sz="4" w:space="0" w:color="auto"/>
            </w:tcBorders>
          </w:tcPr>
          <w:p w14:paraId="1789E03B"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680" w:type="dxa"/>
            <w:vMerge/>
            <w:tcBorders>
              <w:top w:val="single" w:sz="4" w:space="0" w:color="auto"/>
              <w:left w:val="single" w:sz="4" w:space="0" w:color="auto"/>
              <w:bottom w:val="single" w:sz="4" w:space="0" w:color="auto"/>
              <w:right w:val="single" w:sz="4" w:space="0" w:color="auto"/>
            </w:tcBorders>
          </w:tcPr>
          <w:p w14:paraId="1F6BE345"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14:paraId="08FA8B83"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+11 </w:t>
            </w:r>
          </w:p>
        </w:tc>
        <w:tc>
          <w:tcPr>
            <w:tcW w:w="2126" w:type="dxa"/>
            <w:tcBorders>
              <w:top w:val="single" w:sz="4" w:space="0" w:color="auto"/>
              <w:left w:val="single" w:sz="4" w:space="0" w:color="auto"/>
              <w:bottom w:val="single" w:sz="4" w:space="0" w:color="auto"/>
              <w:right w:val="single" w:sz="4" w:space="0" w:color="auto"/>
            </w:tcBorders>
            <w:vAlign w:val="center"/>
          </w:tcPr>
          <w:p w14:paraId="0EC6D1F9"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+15 </w:t>
            </w:r>
          </w:p>
        </w:tc>
      </w:tr>
      <w:tr w:rsidR="00E23F01" w:rsidRPr="00A43C82" w14:paraId="6F67D9C8" w14:textId="77777777" w:rsidTr="00C56B55">
        <w:tc>
          <w:tcPr>
            <w:tcW w:w="680" w:type="dxa"/>
            <w:vMerge w:val="restart"/>
            <w:tcBorders>
              <w:top w:val="single" w:sz="4" w:space="0" w:color="auto"/>
              <w:left w:val="single" w:sz="4" w:space="0" w:color="auto"/>
              <w:bottom w:val="single" w:sz="4" w:space="0" w:color="auto"/>
              <w:right w:val="single" w:sz="4" w:space="0" w:color="auto"/>
            </w:tcBorders>
            <w:vAlign w:val="center"/>
          </w:tcPr>
          <w:p w14:paraId="387D0649"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1.5. </w:t>
            </w:r>
          </w:p>
        </w:tc>
        <w:tc>
          <w:tcPr>
            <w:tcW w:w="3798" w:type="dxa"/>
            <w:vMerge w:val="restart"/>
            <w:tcBorders>
              <w:top w:val="single" w:sz="4" w:space="0" w:color="auto"/>
              <w:left w:val="single" w:sz="4" w:space="0" w:color="auto"/>
              <w:bottom w:val="single" w:sz="4" w:space="0" w:color="auto"/>
              <w:right w:val="single" w:sz="4" w:space="0" w:color="auto"/>
            </w:tcBorders>
            <w:vAlign w:val="center"/>
          </w:tcPr>
          <w:p w14:paraId="2F66E255"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Прыжок в длину с места толчком двумя ногами </w:t>
            </w:r>
          </w:p>
        </w:tc>
        <w:tc>
          <w:tcPr>
            <w:tcW w:w="1680" w:type="dxa"/>
            <w:vMerge w:val="restart"/>
            <w:tcBorders>
              <w:top w:val="single" w:sz="4" w:space="0" w:color="auto"/>
              <w:left w:val="single" w:sz="4" w:space="0" w:color="auto"/>
              <w:bottom w:val="single" w:sz="4" w:space="0" w:color="auto"/>
              <w:right w:val="single" w:sz="4" w:space="0" w:color="auto"/>
            </w:tcBorders>
            <w:vAlign w:val="center"/>
          </w:tcPr>
          <w:p w14:paraId="1905991E"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см </w:t>
            </w:r>
          </w:p>
        </w:tc>
        <w:tc>
          <w:tcPr>
            <w:tcW w:w="4110" w:type="dxa"/>
            <w:gridSpan w:val="2"/>
            <w:tcBorders>
              <w:top w:val="single" w:sz="4" w:space="0" w:color="auto"/>
              <w:left w:val="single" w:sz="4" w:space="0" w:color="auto"/>
              <w:bottom w:val="single" w:sz="4" w:space="0" w:color="auto"/>
              <w:right w:val="single" w:sz="4" w:space="0" w:color="auto"/>
            </w:tcBorders>
            <w:vAlign w:val="center"/>
          </w:tcPr>
          <w:p w14:paraId="06CFDD42"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не менее </w:t>
            </w:r>
          </w:p>
        </w:tc>
      </w:tr>
      <w:tr w:rsidR="00E23F01" w:rsidRPr="00A43C82" w14:paraId="3F508D66" w14:textId="77777777" w:rsidTr="00C56B55">
        <w:tc>
          <w:tcPr>
            <w:tcW w:w="680" w:type="dxa"/>
            <w:vMerge/>
            <w:tcBorders>
              <w:top w:val="single" w:sz="4" w:space="0" w:color="auto"/>
              <w:left w:val="single" w:sz="4" w:space="0" w:color="auto"/>
              <w:bottom w:val="single" w:sz="4" w:space="0" w:color="auto"/>
              <w:right w:val="single" w:sz="4" w:space="0" w:color="auto"/>
            </w:tcBorders>
          </w:tcPr>
          <w:p w14:paraId="7E1ABF52"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798" w:type="dxa"/>
            <w:vMerge/>
            <w:tcBorders>
              <w:top w:val="single" w:sz="4" w:space="0" w:color="auto"/>
              <w:left w:val="single" w:sz="4" w:space="0" w:color="auto"/>
              <w:bottom w:val="single" w:sz="4" w:space="0" w:color="auto"/>
              <w:right w:val="single" w:sz="4" w:space="0" w:color="auto"/>
            </w:tcBorders>
          </w:tcPr>
          <w:p w14:paraId="632A9BC2"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680" w:type="dxa"/>
            <w:vMerge/>
            <w:tcBorders>
              <w:top w:val="single" w:sz="4" w:space="0" w:color="auto"/>
              <w:left w:val="single" w:sz="4" w:space="0" w:color="auto"/>
              <w:bottom w:val="single" w:sz="4" w:space="0" w:color="auto"/>
              <w:right w:val="single" w:sz="4" w:space="0" w:color="auto"/>
            </w:tcBorders>
          </w:tcPr>
          <w:p w14:paraId="74A63BC3"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14:paraId="284FA353"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180 </w:t>
            </w:r>
          </w:p>
        </w:tc>
        <w:tc>
          <w:tcPr>
            <w:tcW w:w="2126" w:type="dxa"/>
            <w:tcBorders>
              <w:top w:val="single" w:sz="4" w:space="0" w:color="auto"/>
              <w:left w:val="single" w:sz="4" w:space="0" w:color="auto"/>
              <w:bottom w:val="single" w:sz="4" w:space="0" w:color="auto"/>
              <w:right w:val="single" w:sz="4" w:space="0" w:color="auto"/>
            </w:tcBorders>
            <w:vAlign w:val="center"/>
          </w:tcPr>
          <w:p w14:paraId="123967D2"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165 </w:t>
            </w:r>
          </w:p>
        </w:tc>
      </w:tr>
      <w:tr w:rsidR="00E23F01" w:rsidRPr="00A43C82" w14:paraId="0CF8E429" w14:textId="77777777" w:rsidTr="00C56B55">
        <w:tc>
          <w:tcPr>
            <w:tcW w:w="680" w:type="dxa"/>
            <w:vMerge w:val="restart"/>
            <w:tcBorders>
              <w:top w:val="single" w:sz="4" w:space="0" w:color="auto"/>
              <w:left w:val="single" w:sz="4" w:space="0" w:color="auto"/>
              <w:bottom w:val="single" w:sz="4" w:space="0" w:color="auto"/>
              <w:right w:val="single" w:sz="4" w:space="0" w:color="auto"/>
            </w:tcBorders>
            <w:vAlign w:val="center"/>
          </w:tcPr>
          <w:p w14:paraId="104D5F0B"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1.6. </w:t>
            </w:r>
          </w:p>
        </w:tc>
        <w:tc>
          <w:tcPr>
            <w:tcW w:w="3798" w:type="dxa"/>
            <w:vMerge w:val="restart"/>
            <w:tcBorders>
              <w:top w:val="single" w:sz="4" w:space="0" w:color="auto"/>
              <w:left w:val="single" w:sz="4" w:space="0" w:color="auto"/>
              <w:bottom w:val="single" w:sz="4" w:space="0" w:color="auto"/>
              <w:right w:val="single" w:sz="4" w:space="0" w:color="auto"/>
            </w:tcBorders>
            <w:vAlign w:val="center"/>
          </w:tcPr>
          <w:p w14:paraId="0343EC70"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Поднимание туловища </w:t>
            </w:r>
            <w:r>
              <w:rPr>
                <w:rFonts w:ascii="Times New Roman" w:eastAsia="Times New Roman" w:hAnsi="Times New Roman" w:cs="Times New Roman"/>
                <w:sz w:val="24"/>
                <w:szCs w:val="24"/>
                <w:lang w:eastAsia="ru-RU"/>
              </w:rPr>
              <w:br/>
            </w:r>
            <w:r w:rsidRPr="00A43C82">
              <w:rPr>
                <w:rFonts w:ascii="Times New Roman" w:eastAsia="Times New Roman" w:hAnsi="Times New Roman" w:cs="Times New Roman"/>
                <w:sz w:val="24"/>
                <w:szCs w:val="24"/>
                <w:lang w:eastAsia="ru-RU"/>
              </w:rPr>
              <w:t xml:space="preserve">из положения лежа на спине </w:t>
            </w:r>
            <w:r>
              <w:rPr>
                <w:rFonts w:ascii="Times New Roman" w:eastAsia="Times New Roman" w:hAnsi="Times New Roman" w:cs="Times New Roman"/>
                <w:sz w:val="24"/>
                <w:szCs w:val="24"/>
                <w:lang w:eastAsia="ru-RU"/>
              </w:rPr>
              <w:br/>
            </w:r>
            <w:r w:rsidRPr="00A43C82">
              <w:rPr>
                <w:rFonts w:ascii="Times New Roman" w:eastAsia="Times New Roman" w:hAnsi="Times New Roman" w:cs="Times New Roman"/>
                <w:sz w:val="24"/>
                <w:szCs w:val="24"/>
                <w:lang w:eastAsia="ru-RU"/>
              </w:rPr>
              <w:t xml:space="preserve">(за 1 мин) </w:t>
            </w:r>
          </w:p>
        </w:tc>
        <w:tc>
          <w:tcPr>
            <w:tcW w:w="1680" w:type="dxa"/>
            <w:vMerge w:val="restart"/>
            <w:tcBorders>
              <w:top w:val="single" w:sz="4" w:space="0" w:color="auto"/>
              <w:left w:val="single" w:sz="4" w:space="0" w:color="auto"/>
              <w:bottom w:val="single" w:sz="4" w:space="0" w:color="auto"/>
              <w:right w:val="single" w:sz="4" w:space="0" w:color="auto"/>
            </w:tcBorders>
            <w:vAlign w:val="center"/>
          </w:tcPr>
          <w:p w14:paraId="5FD22415"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количество раз </w:t>
            </w:r>
          </w:p>
        </w:tc>
        <w:tc>
          <w:tcPr>
            <w:tcW w:w="4110" w:type="dxa"/>
            <w:gridSpan w:val="2"/>
            <w:tcBorders>
              <w:top w:val="single" w:sz="4" w:space="0" w:color="auto"/>
              <w:left w:val="single" w:sz="4" w:space="0" w:color="auto"/>
              <w:bottom w:val="single" w:sz="4" w:space="0" w:color="auto"/>
              <w:right w:val="single" w:sz="4" w:space="0" w:color="auto"/>
            </w:tcBorders>
            <w:vAlign w:val="center"/>
          </w:tcPr>
          <w:p w14:paraId="1BBF1798"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не менее </w:t>
            </w:r>
          </w:p>
        </w:tc>
      </w:tr>
      <w:tr w:rsidR="00E23F01" w:rsidRPr="00A43C82" w14:paraId="45DF6470" w14:textId="77777777" w:rsidTr="00C56B55">
        <w:tc>
          <w:tcPr>
            <w:tcW w:w="680" w:type="dxa"/>
            <w:vMerge/>
            <w:tcBorders>
              <w:top w:val="single" w:sz="4" w:space="0" w:color="auto"/>
              <w:left w:val="single" w:sz="4" w:space="0" w:color="auto"/>
              <w:bottom w:val="single" w:sz="4" w:space="0" w:color="auto"/>
              <w:right w:val="single" w:sz="4" w:space="0" w:color="auto"/>
            </w:tcBorders>
          </w:tcPr>
          <w:p w14:paraId="4355A660"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798" w:type="dxa"/>
            <w:vMerge/>
            <w:tcBorders>
              <w:top w:val="single" w:sz="4" w:space="0" w:color="auto"/>
              <w:left w:val="single" w:sz="4" w:space="0" w:color="auto"/>
              <w:bottom w:val="single" w:sz="4" w:space="0" w:color="auto"/>
              <w:right w:val="single" w:sz="4" w:space="0" w:color="auto"/>
            </w:tcBorders>
          </w:tcPr>
          <w:p w14:paraId="47DC9488"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680" w:type="dxa"/>
            <w:vMerge/>
            <w:tcBorders>
              <w:top w:val="single" w:sz="4" w:space="0" w:color="auto"/>
              <w:left w:val="single" w:sz="4" w:space="0" w:color="auto"/>
              <w:bottom w:val="single" w:sz="4" w:space="0" w:color="auto"/>
              <w:right w:val="single" w:sz="4" w:space="0" w:color="auto"/>
            </w:tcBorders>
          </w:tcPr>
          <w:p w14:paraId="743AEF35"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14:paraId="13F7C13D"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46 </w:t>
            </w:r>
          </w:p>
        </w:tc>
        <w:tc>
          <w:tcPr>
            <w:tcW w:w="2126" w:type="dxa"/>
            <w:tcBorders>
              <w:top w:val="single" w:sz="4" w:space="0" w:color="auto"/>
              <w:left w:val="single" w:sz="4" w:space="0" w:color="auto"/>
              <w:bottom w:val="single" w:sz="4" w:space="0" w:color="auto"/>
              <w:right w:val="single" w:sz="4" w:space="0" w:color="auto"/>
            </w:tcBorders>
            <w:vAlign w:val="center"/>
          </w:tcPr>
          <w:p w14:paraId="22BCF3BD"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40 </w:t>
            </w:r>
          </w:p>
        </w:tc>
      </w:tr>
      <w:tr w:rsidR="00E23F01" w:rsidRPr="00A43C82" w14:paraId="41C2985A" w14:textId="77777777" w:rsidTr="00C56B55">
        <w:tc>
          <w:tcPr>
            <w:tcW w:w="10268" w:type="dxa"/>
            <w:gridSpan w:val="5"/>
            <w:tcBorders>
              <w:top w:val="single" w:sz="4" w:space="0" w:color="auto"/>
              <w:left w:val="single" w:sz="4" w:space="0" w:color="auto"/>
              <w:bottom w:val="single" w:sz="4" w:space="0" w:color="auto"/>
              <w:right w:val="single" w:sz="4" w:space="0" w:color="auto"/>
            </w:tcBorders>
            <w:vAlign w:val="center"/>
          </w:tcPr>
          <w:p w14:paraId="261D012B" w14:textId="77777777" w:rsidR="00E23F01" w:rsidRPr="00A43C82" w:rsidRDefault="00E23F01" w:rsidP="00C56B55">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2. Нормативы специальной физической подготовки для спортивной дисциплины «волейбол» </w:t>
            </w:r>
          </w:p>
        </w:tc>
      </w:tr>
      <w:tr w:rsidR="00E23F01" w:rsidRPr="00A43C82" w14:paraId="5A9A615C" w14:textId="77777777" w:rsidTr="00C56B55">
        <w:tc>
          <w:tcPr>
            <w:tcW w:w="680" w:type="dxa"/>
            <w:vMerge w:val="restart"/>
            <w:tcBorders>
              <w:top w:val="single" w:sz="4" w:space="0" w:color="auto"/>
              <w:left w:val="single" w:sz="4" w:space="0" w:color="auto"/>
              <w:bottom w:val="single" w:sz="4" w:space="0" w:color="auto"/>
              <w:right w:val="single" w:sz="4" w:space="0" w:color="auto"/>
            </w:tcBorders>
            <w:vAlign w:val="center"/>
          </w:tcPr>
          <w:p w14:paraId="615B8458"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2.1. </w:t>
            </w:r>
          </w:p>
        </w:tc>
        <w:tc>
          <w:tcPr>
            <w:tcW w:w="3798" w:type="dxa"/>
            <w:vMerge w:val="restart"/>
            <w:tcBorders>
              <w:top w:val="single" w:sz="4" w:space="0" w:color="auto"/>
              <w:left w:val="single" w:sz="4" w:space="0" w:color="auto"/>
              <w:bottom w:val="single" w:sz="4" w:space="0" w:color="auto"/>
              <w:right w:val="single" w:sz="4" w:space="0" w:color="auto"/>
            </w:tcBorders>
            <w:vAlign w:val="center"/>
          </w:tcPr>
          <w:p w14:paraId="0EF10108"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Челночный бег 5x</w:t>
            </w:r>
            <w:r w:rsidRPr="00A43C82">
              <w:rPr>
                <w:rFonts w:ascii="Times New Roman" w:eastAsia="Times New Roman" w:hAnsi="Times New Roman" w:cs="Times New Roman"/>
                <w:sz w:val="24"/>
                <w:szCs w:val="24"/>
                <w:lang w:eastAsia="ru-RU"/>
              </w:rPr>
              <w:t xml:space="preserve">6 м </w:t>
            </w:r>
          </w:p>
        </w:tc>
        <w:tc>
          <w:tcPr>
            <w:tcW w:w="1680" w:type="dxa"/>
            <w:vMerge w:val="restart"/>
            <w:tcBorders>
              <w:top w:val="single" w:sz="4" w:space="0" w:color="auto"/>
              <w:left w:val="single" w:sz="4" w:space="0" w:color="auto"/>
              <w:bottom w:val="single" w:sz="4" w:space="0" w:color="auto"/>
              <w:right w:val="single" w:sz="4" w:space="0" w:color="auto"/>
            </w:tcBorders>
            <w:vAlign w:val="center"/>
          </w:tcPr>
          <w:p w14:paraId="4EC15A4F"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с </w:t>
            </w:r>
          </w:p>
        </w:tc>
        <w:tc>
          <w:tcPr>
            <w:tcW w:w="4110" w:type="dxa"/>
            <w:gridSpan w:val="2"/>
            <w:tcBorders>
              <w:top w:val="single" w:sz="4" w:space="0" w:color="auto"/>
              <w:left w:val="single" w:sz="4" w:space="0" w:color="auto"/>
              <w:bottom w:val="single" w:sz="4" w:space="0" w:color="auto"/>
              <w:right w:val="single" w:sz="4" w:space="0" w:color="auto"/>
            </w:tcBorders>
            <w:vAlign w:val="center"/>
          </w:tcPr>
          <w:p w14:paraId="6AB270B3"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не более </w:t>
            </w:r>
          </w:p>
        </w:tc>
      </w:tr>
      <w:tr w:rsidR="00E23F01" w:rsidRPr="00A43C82" w14:paraId="73D9D365" w14:textId="77777777" w:rsidTr="00C56B55">
        <w:tc>
          <w:tcPr>
            <w:tcW w:w="680" w:type="dxa"/>
            <w:vMerge/>
            <w:tcBorders>
              <w:top w:val="single" w:sz="4" w:space="0" w:color="auto"/>
              <w:left w:val="single" w:sz="4" w:space="0" w:color="auto"/>
              <w:bottom w:val="single" w:sz="4" w:space="0" w:color="auto"/>
              <w:right w:val="single" w:sz="4" w:space="0" w:color="auto"/>
            </w:tcBorders>
          </w:tcPr>
          <w:p w14:paraId="6F95FA8F"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798" w:type="dxa"/>
            <w:vMerge/>
            <w:tcBorders>
              <w:top w:val="single" w:sz="4" w:space="0" w:color="auto"/>
              <w:left w:val="single" w:sz="4" w:space="0" w:color="auto"/>
              <w:bottom w:val="single" w:sz="4" w:space="0" w:color="auto"/>
              <w:right w:val="single" w:sz="4" w:space="0" w:color="auto"/>
            </w:tcBorders>
          </w:tcPr>
          <w:p w14:paraId="67BA2E9E"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680" w:type="dxa"/>
            <w:vMerge/>
            <w:tcBorders>
              <w:top w:val="single" w:sz="4" w:space="0" w:color="auto"/>
              <w:left w:val="single" w:sz="4" w:space="0" w:color="auto"/>
              <w:bottom w:val="single" w:sz="4" w:space="0" w:color="auto"/>
              <w:right w:val="single" w:sz="4" w:space="0" w:color="auto"/>
            </w:tcBorders>
          </w:tcPr>
          <w:p w14:paraId="6C9B482D"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14:paraId="1C2CCBF4"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10,8 </w:t>
            </w:r>
          </w:p>
        </w:tc>
        <w:tc>
          <w:tcPr>
            <w:tcW w:w="2126" w:type="dxa"/>
            <w:tcBorders>
              <w:top w:val="single" w:sz="4" w:space="0" w:color="auto"/>
              <w:left w:val="single" w:sz="4" w:space="0" w:color="auto"/>
              <w:bottom w:val="single" w:sz="4" w:space="0" w:color="auto"/>
              <w:right w:val="single" w:sz="4" w:space="0" w:color="auto"/>
            </w:tcBorders>
            <w:vAlign w:val="center"/>
          </w:tcPr>
          <w:p w14:paraId="7D990ECD"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11,0 </w:t>
            </w:r>
          </w:p>
        </w:tc>
      </w:tr>
      <w:tr w:rsidR="00E23F01" w:rsidRPr="00A43C82" w14:paraId="5A15CD36" w14:textId="77777777" w:rsidTr="00C56B55">
        <w:tc>
          <w:tcPr>
            <w:tcW w:w="680" w:type="dxa"/>
            <w:vMerge w:val="restart"/>
            <w:tcBorders>
              <w:top w:val="single" w:sz="4" w:space="0" w:color="auto"/>
              <w:left w:val="single" w:sz="4" w:space="0" w:color="auto"/>
              <w:bottom w:val="single" w:sz="4" w:space="0" w:color="auto"/>
              <w:right w:val="single" w:sz="4" w:space="0" w:color="auto"/>
            </w:tcBorders>
            <w:vAlign w:val="center"/>
          </w:tcPr>
          <w:p w14:paraId="068FAC87"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2.2. </w:t>
            </w:r>
          </w:p>
        </w:tc>
        <w:tc>
          <w:tcPr>
            <w:tcW w:w="3798" w:type="dxa"/>
            <w:vMerge w:val="restart"/>
            <w:tcBorders>
              <w:top w:val="single" w:sz="4" w:space="0" w:color="auto"/>
              <w:left w:val="single" w:sz="4" w:space="0" w:color="auto"/>
              <w:bottom w:val="single" w:sz="4" w:space="0" w:color="auto"/>
              <w:right w:val="single" w:sz="4" w:space="0" w:color="auto"/>
            </w:tcBorders>
            <w:vAlign w:val="center"/>
          </w:tcPr>
          <w:p w14:paraId="50DA5AA2"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Бросок мяча массой 1 кг </w:t>
            </w:r>
            <w:r>
              <w:rPr>
                <w:rFonts w:ascii="Times New Roman" w:eastAsia="Times New Roman" w:hAnsi="Times New Roman" w:cs="Times New Roman"/>
                <w:sz w:val="24"/>
                <w:szCs w:val="24"/>
                <w:lang w:eastAsia="ru-RU"/>
              </w:rPr>
              <w:br/>
            </w:r>
            <w:r w:rsidRPr="00A43C82">
              <w:rPr>
                <w:rFonts w:ascii="Times New Roman" w:eastAsia="Times New Roman" w:hAnsi="Times New Roman" w:cs="Times New Roman"/>
                <w:sz w:val="24"/>
                <w:szCs w:val="24"/>
                <w:lang w:eastAsia="ru-RU"/>
              </w:rPr>
              <w:t xml:space="preserve">из-за головы двумя руками, стоя </w:t>
            </w:r>
          </w:p>
        </w:tc>
        <w:tc>
          <w:tcPr>
            <w:tcW w:w="1680" w:type="dxa"/>
            <w:vMerge w:val="restart"/>
            <w:tcBorders>
              <w:top w:val="single" w:sz="4" w:space="0" w:color="auto"/>
              <w:left w:val="single" w:sz="4" w:space="0" w:color="auto"/>
              <w:bottom w:val="single" w:sz="4" w:space="0" w:color="auto"/>
              <w:right w:val="single" w:sz="4" w:space="0" w:color="auto"/>
            </w:tcBorders>
            <w:vAlign w:val="center"/>
          </w:tcPr>
          <w:p w14:paraId="63D3DD67"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м </w:t>
            </w:r>
          </w:p>
        </w:tc>
        <w:tc>
          <w:tcPr>
            <w:tcW w:w="4110" w:type="dxa"/>
            <w:gridSpan w:val="2"/>
            <w:tcBorders>
              <w:top w:val="single" w:sz="4" w:space="0" w:color="auto"/>
              <w:left w:val="single" w:sz="4" w:space="0" w:color="auto"/>
              <w:bottom w:val="single" w:sz="4" w:space="0" w:color="auto"/>
              <w:right w:val="single" w:sz="4" w:space="0" w:color="auto"/>
            </w:tcBorders>
            <w:vAlign w:val="center"/>
          </w:tcPr>
          <w:p w14:paraId="51E1AF7A"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не менее </w:t>
            </w:r>
          </w:p>
        </w:tc>
      </w:tr>
      <w:tr w:rsidR="00E23F01" w:rsidRPr="00A43C82" w14:paraId="3A74FAD5" w14:textId="77777777" w:rsidTr="00C56B55">
        <w:tc>
          <w:tcPr>
            <w:tcW w:w="680" w:type="dxa"/>
            <w:vMerge/>
            <w:tcBorders>
              <w:top w:val="single" w:sz="4" w:space="0" w:color="auto"/>
              <w:left w:val="single" w:sz="4" w:space="0" w:color="auto"/>
              <w:bottom w:val="single" w:sz="4" w:space="0" w:color="auto"/>
              <w:right w:val="single" w:sz="4" w:space="0" w:color="auto"/>
            </w:tcBorders>
          </w:tcPr>
          <w:p w14:paraId="116E6E0E"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798" w:type="dxa"/>
            <w:vMerge/>
            <w:tcBorders>
              <w:top w:val="single" w:sz="4" w:space="0" w:color="auto"/>
              <w:left w:val="single" w:sz="4" w:space="0" w:color="auto"/>
              <w:bottom w:val="single" w:sz="4" w:space="0" w:color="auto"/>
              <w:right w:val="single" w:sz="4" w:space="0" w:color="auto"/>
            </w:tcBorders>
          </w:tcPr>
          <w:p w14:paraId="5480D5F8"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680" w:type="dxa"/>
            <w:vMerge/>
            <w:tcBorders>
              <w:top w:val="single" w:sz="4" w:space="0" w:color="auto"/>
              <w:left w:val="single" w:sz="4" w:space="0" w:color="auto"/>
              <w:bottom w:val="single" w:sz="4" w:space="0" w:color="auto"/>
              <w:right w:val="single" w:sz="4" w:space="0" w:color="auto"/>
            </w:tcBorders>
          </w:tcPr>
          <w:p w14:paraId="6D9D5E7D"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14:paraId="493EC19E"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18 </w:t>
            </w:r>
          </w:p>
        </w:tc>
        <w:tc>
          <w:tcPr>
            <w:tcW w:w="2126" w:type="dxa"/>
            <w:tcBorders>
              <w:top w:val="single" w:sz="4" w:space="0" w:color="auto"/>
              <w:left w:val="single" w:sz="4" w:space="0" w:color="auto"/>
              <w:bottom w:val="single" w:sz="4" w:space="0" w:color="auto"/>
              <w:right w:val="single" w:sz="4" w:space="0" w:color="auto"/>
            </w:tcBorders>
            <w:vAlign w:val="center"/>
          </w:tcPr>
          <w:p w14:paraId="0796ACEF"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14 </w:t>
            </w:r>
          </w:p>
        </w:tc>
      </w:tr>
      <w:tr w:rsidR="00E23F01" w:rsidRPr="00A43C82" w14:paraId="0412B420" w14:textId="77777777" w:rsidTr="00C56B55">
        <w:tc>
          <w:tcPr>
            <w:tcW w:w="680" w:type="dxa"/>
            <w:vMerge w:val="restart"/>
            <w:tcBorders>
              <w:top w:val="single" w:sz="4" w:space="0" w:color="auto"/>
              <w:left w:val="single" w:sz="4" w:space="0" w:color="auto"/>
              <w:bottom w:val="single" w:sz="4" w:space="0" w:color="auto"/>
              <w:right w:val="single" w:sz="4" w:space="0" w:color="auto"/>
            </w:tcBorders>
            <w:vAlign w:val="center"/>
          </w:tcPr>
          <w:p w14:paraId="34C78516"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2.3. </w:t>
            </w:r>
          </w:p>
        </w:tc>
        <w:tc>
          <w:tcPr>
            <w:tcW w:w="3798" w:type="dxa"/>
            <w:vMerge w:val="restart"/>
            <w:tcBorders>
              <w:top w:val="single" w:sz="4" w:space="0" w:color="auto"/>
              <w:left w:val="single" w:sz="4" w:space="0" w:color="auto"/>
              <w:bottom w:val="single" w:sz="4" w:space="0" w:color="auto"/>
              <w:right w:val="single" w:sz="4" w:space="0" w:color="auto"/>
            </w:tcBorders>
            <w:vAlign w:val="center"/>
          </w:tcPr>
          <w:p w14:paraId="6549704F"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Прыжок в высоту одновременным отталкиванием двумя ногами </w:t>
            </w:r>
          </w:p>
        </w:tc>
        <w:tc>
          <w:tcPr>
            <w:tcW w:w="1680" w:type="dxa"/>
            <w:vMerge w:val="restart"/>
            <w:tcBorders>
              <w:top w:val="single" w:sz="4" w:space="0" w:color="auto"/>
              <w:left w:val="single" w:sz="4" w:space="0" w:color="auto"/>
              <w:bottom w:val="single" w:sz="4" w:space="0" w:color="auto"/>
              <w:right w:val="single" w:sz="4" w:space="0" w:color="auto"/>
            </w:tcBorders>
            <w:vAlign w:val="center"/>
          </w:tcPr>
          <w:p w14:paraId="4D66864D"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см </w:t>
            </w:r>
          </w:p>
        </w:tc>
        <w:tc>
          <w:tcPr>
            <w:tcW w:w="4110" w:type="dxa"/>
            <w:gridSpan w:val="2"/>
            <w:tcBorders>
              <w:top w:val="single" w:sz="4" w:space="0" w:color="auto"/>
              <w:left w:val="single" w:sz="4" w:space="0" w:color="auto"/>
              <w:bottom w:val="single" w:sz="4" w:space="0" w:color="auto"/>
              <w:right w:val="single" w:sz="4" w:space="0" w:color="auto"/>
            </w:tcBorders>
            <w:vAlign w:val="center"/>
          </w:tcPr>
          <w:p w14:paraId="713B1E9F"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не менее </w:t>
            </w:r>
          </w:p>
        </w:tc>
      </w:tr>
      <w:tr w:rsidR="00E23F01" w:rsidRPr="00A43C82" w14:paraId="0226983B" w14:textId="77777777" w:rsidTr="00C56B55">
        <w:tc>
          <w:tcPr>
            <w:tcW w:w="680" w:type="dxa"/>
            <w:vMerge/>
            <w:tcBorders>
              <w:top w:val="single" w:sz="4" w:space="0" w:color="auto"/>
              <w:left w:val="single" w:sz="4" w:space="0" w:color="auto"/>
              <w:bottom w:val="single" w:sz="4" w:space="0" w:color="auto"/>
              <w:right w:val="single" w:sz="4" w:space="0" w:color="auto"/>
            </w:tcBorders>
          </w:tcPr>
          <w:p w14:paraId="5C94D490"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798" w:type="dxa"/>
            <w:vMerge/>
            <w:tcBorders>
              <w:top w:val="single" w:sz="4" w:space="0" w:color="auto"/>
              <w:left w:val="single" w:sz="4" w:space="0" w:color="auto"/>
              <w:bottom w:val="single" w:sz="4" w:space="0" w:color="auto"/>
              <w:right w:val="single" w:sz="4" w:space="0" w:color="auto"/>
            </w:tcBorders>
          </w:tcPr>
          <w:p w14:paraId="54AB8735"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680" w:type="dxa"/>
            <w:vMerge/>
            <w:tcBorders>
              <w:top w:val="single" w:sz="4" w:space="0" w:color="auto"/>
              <w:left w:val="single" w:sz="4" w:space="0" w:color="auto"/>
              <w:bottom w:val="single" w:sz="4" w:space="0" w:color="auto"/>
              <w:right w:val="single" w:sz="4" w:space="0" w:color="auto"/>
            </w:tcBorders>
          </w:tcPr>
          <w:p w14:paraId="536ECF80"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14:paraId="5D1B33C5"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50 </w:t>
            </w:r>
          </w:p>
        </w:tc>
        <w:tc>
          <w:tcPr>
            <w:tcW w:w="2126" w:type="dxa"/>
            <w:tcBorders>
              <w:top w:val="single" w:sz="4" w:space="0" w:color="auto"/>
              <w:left w:val="single" w:sz="4" w:space="0" w:color="auto"/>
              <w:bottom w:val="single" w:sz="4" w:space="0" w:color="auto"/>
              <w:right w:val="single" w:sz="4" w:space="0" w:color="auto"/>
            </w:tcBorders>
            <w:vAlign w:val="center"/>
          </w:tcPr>
          <w:p w14:paraId="779DF756" w14:textId="77777777" w:rsidR="00E23F01" w:rsidRPr="00A43C82" w:rsidRDefault="00E23F01"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eastAsia="Times New Roman" w:hAnsi="Times New Roman" w:cs="Times New Roman"/>
                <w:sz w:val="24"/>
                <w:szCs w:val="24"/>
                <w:lang w:eastAsia="ru-RU"/>
              </w:rPr>
              <w:t xml:space="preserve">40 </w:t>
            </w:r>
          </w:p>
        </w:tc>
      </w:tr>
      <w:tr w:rsidR="00520FC2" w:rsidRPr="00A43C82" w14:paraId="061FED93" w14:textId="77777777" w:rsidTr="00C56B55">
        <w:tc>
          <w:tcPr>
            <w:tcW w:w="10268" w:type="dxa"/>
            <w:gridSpan w:val="5"/>
            <w:tcBorders>
              <w:top w:val="single" w:sz="4" w:space="0" w:color="auto"/>
              <w:left w:val="single" w:sz="4" w:space="0" w:color="auto"/>
              <w:bottom w:val="single" w:sz="4" w:space="0" w:color="auto"/>
              <w:right w:val="single" w:sz="4" w:space="0" w:color="auto"/>
            </w:tcBorders>
          </w:tcPr>
          <w:p w14:paraId="69A550F6" w14:textId="6B1539D3" w:rsidR="00520FC2" w:rsidRPr="00520FC2" w:rsidRDefault="00520FC2" w:rsidP="00520FC2">
            <w:pPr>
              <w:pStyle w:val="a4"/>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3.Уровень спортивной квалификации</w:t>
            </w:r>
          </w:p>
        </w:tc>
      </w:tr>
      <w:tr w:rsidR="00520FC2" w:rsidRPr="00A43C82" w14:paraId="3B2920E3" w14:textId="77777777" w:rsidTr="00C56B55">
        <w:tc>
          <w:tcPr>
            <w:tcW w:w="680" w:type="dxa"/>
            <w:tcBorders>
              <w:top w:val="single" w:sz="4" w:space="0" w:color="auto"/>
              <w:left w:val="single" w:sz="4" w:space="0" w:color="auto"/>
              <w:bottom w:val="single" w:sz="4" w:space="0" w:color="auto"/>
              <w:right w:val="single" w:sz="4" w:space="0" w:color="auto"/>
            </w:tcBorders>
          </w:tcPr>
          <w:p w14:paraId="530CB4CB" w14:textId="06AFABE8" w:rsidR="00520FC2" w:rsidRPr="00A43C82" w:rsidRDefault="00520FC2"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p>
        </w:tc>
        <w:tc>
          <w:tcPr>
            <w:tcW w:w="9588" w:type="dxa"/>
            <w:gridSpan w:val="4"/>
            <w:tcBorders>
              <w:top w:val="single" w:sz="4" w:space="0" w:color="auto"/>
              <w:left w:val="single" w:sz="4" w:space="0" w:color="auto"/>
              <w:bottom w:val="single" w:sz="4" w:space="0" w:color="auto"/>
              <w:right w:val="single" w:sz="4" w:space="0" w:color="auto"/>
            </w:tcBorders>
          </w:tcPr>
          <w:p w14:paraId="297CFE00" w14:textId="0204E83F" w:rsidR="00520FC2" w:rsidRPr="00A43C82" w:rsidRDefault="00520FC2" w:rsidP="00C56B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3C82">
              <w:rPr>
                <w:rFonts w:ascii="Times New Roman" w:hAnsi="Times New Roman" w:cs="Times New Roman"/>
                <w:sz w:val="24"/>
                <w:szCs w:val="24"/>
              </w:rPr>
              <w:t>Спортивный разр</w:t>
            </w:r>
            <w:r>
              <w:rPr>
                <w:rFonts w:ascii="Times New Roman" w:hAnsi="Times New Roman" w:cs="Times New Roman"/>
                <w:sz w:val="24"/>
                <w:szCs w:val="24"/>
              </w:rPr>
              <w:t>яд «кандидат в мастера спорта»</w:t>
            </w:r>
          </w:p>
        </w:tc>
      </w:tr>
    </w:tbl>
    <w:p w14:paraId="54DFFFB7" w14:textId="3AE3A389" w:rsidR="00F570C9" w:rsidRDefault="00E23F01" w:rsidP="00520FC2">
      <w:pPr>
        <w:autoSpaceDE w:val="0"/>
        <w:autoSpaceDN w:val="0"/>
        <w:adjustRightInd w:val="0"/>
        <w:spacing w:after="0" w:line="240" w:lineRule="auto"/>
        <w:contextualSpacing/>
        <w:jc w:val="both"/>
        <w:rPr>
          <w:rFonts w:ascii="Times New Roman" w:hAnsi="Times New Roman" w:cs="Times New Roman"/>
          <w:sz w:val="28"/>
          <w:szCs w:val="28"/>
        </w:rPr>
      </w:pPr>
      <w:r>
        <w:br w:type="page"/>
      </w:r>
      <w:r w:rsidR="00255D61" w:rsidRPr="00341785">
        <w:rPr>
          <w:rFonts w:ascii="Times New Roman" w:hAnsi="Times New Roman" w:cs="Times New Roman"/>
          <w:sz w:val="28"/>
          <w:szCs w:val="28"/>
        </w:rPr>
        <w:lastRenderedPageBreak/>
        <w:t xml:space="preserve">и </w:t>
      </w:r>
      <w:r w:rsidR="00F570C9" w:rsidRPr="00341785">
        <w:rPr>
          <w:rFonts w:ascii="Times New Roman" w:hAnsi="Times New Roman" w:cs="Times New Roman"/>
          <w:sz w:val="28"/>
          <w:szCs w:val="28"/>
        </w:rPr>
        <w:t xml:space="preserve">уровень спортивной квалификации </w:t>
      </w:r>
      <w:r w:rsidR="00AC15B0" w:rsidRPr="00341785">
        <w:rPr>
          <w:rFonts w:ascii="Times New Roman" w:hAnsi="Times New Roman" w:cs="Times New Roman"/>
          <w:sz w:val="28"/>
          <w:szCs w:val="28"/>
        </w:rPr>
        <w:t>обучающихся</w:t>
      </w:r>
      <w:r w:rsidR="00F570C9" w:rsidRPr="00341785">
        <w:rPr>
          <w:rFonts w:ascii="Times New Roman" w:hAnsi="Times New Roman" w:cs="Times New Roman"/>
          <w:sz w:val="28"/>
          <w:szCs w:val="28"/>
        </w:rPr>
        <w:t xml:space="preserve"> </w:t>
      </w:r>
      <w:r w:rsidR="0019012A" w:rsidRPr="00341785">
        <w:rPr>
          <w:rFonts w:ascii="Times New Roman" w:hAnsi="Times New Roman" w:cs="Times New Roman"/>
          <w:sz w:val="28"/>
          <w:szCs w:val="28"/>
        </w:rPr>
        <w:t xml:space="preserve">по годам и этапам спортивной подготовки </w:t>
      </w:r>
    </w:p>
    <w:tbl>
      <w:tblPr>
        <w:tblStyle w:val="a9"/>
        <w:tblW w:w="9068" w:type="dxa"/>
        <w:tblInd w:w="137" w:type="dxa"/>
        <w:tblLook w:val="04A0" w:firstRow="1" w:lastRow="0" w:firstColumn="1" w:lastColumn="0" w:noHBand="0" w:noVBand="1"/>
      </w:tblPr>
      <w:tblGrid>
        <w:gridCol w:w="1696"/>
        <w:gridCol w:w="3686"/>
        <w:gridCol w:w="3686"/>
      </w:tblGrid>
      <w:tr w:rsidR="00520FC2" w14:paraId="089215BD" w14:textId="77777777" w:rsidTr="00C56B55">
        <w:tc>
          <w:tcPr>
            <w:tcW w:w="1696" w:type="dxa"/>
            <w:vMerge w:val="restart"/>
          </w:tcPr>
          <w:p w14:paraId="0C0A7DD2" w14:textId="77777777" w:rsidR="00520FC2" w:rsidRDefault="00520FC2" w:rsidP="00520FC2">
            <w:pPr>
              <w:pStyle w:val="a4"/>
              <w:tabs>
                <w:tab w:val="left" w:pos="567"/>
                <w:tab w:val="left" w:pos="1276"/>
              </w:tabs>
              <w:ind w:left="0"/>
              <w:jc w:val="both"/>
              <w:rPr>
                <w:rFonts w:ascii="Times New Roman" w:hAnsi="Times New Roman" w:cs="Times New Roman"/>
                <w:sz w:val="28"/>
                <w:szCs w:val="28"/>
              </w:rPr>
            </w:pPr>
            <w:r>
              <w:rPr>
                <w:rFonts w:ascii="Times New Roman" w:hAnsi="Times New Roman" w:cs="Times New Roman"/>
                <w:sz w:val="28"/>
                <w:szCs w:val="28"/>
              </w:rPr>
              <w:t>УТ</w:t>
            </w:r>
          </w:p>
        </w:tc>
        <w:tc>
          <w:tcPr>
            <w:tcW w:w="3686" w:type="dxa"/>
            <w:vAlign w:val="center"/>
          </w:tcPr>
          <w:p w14:paraId="09899837" w14:textId="77777777" w:rsidR="00520FC2" w:rsidRDefault="00520FC2" w:rsidP="00520FC2">
            <w:pPr>
              <w:pStyle w:val="a4"/>
              <w:tabs>
                <w:tab w:val="left" w:pos="567"/>
                <w:tab w:val="left" w:pos="1276"/>
              </w:tabs>
              <w:ind w:left="0"/>
              <w:jc w:val="both"/>
              <w:rPr>
                <w:rFonts w:ascii="Times New Roman" w:hAnsi="Times New Roman" w:cs="Times New Roman"/>
                <w:sz w:val="28"/>
                <w:szCs w:val="28"/>
              </w:rPr>
            </w:pPr>
            <w:r>
              <w:rPr>
                <w:rFonts w:ascii="Times New Roman" w:hAnsi="Times New Roman" w:cs="Times New Roman"/>
                <w:sz w:val="24"/>
                <w:szCs w:val="24"/>
              </w:rPr>
              <w:t xml:space="preserve">Период обучения на этапе спортивной подготовки </w:t>
            </w:r>
            <w:r>
              <w:rPr>
                <w:rFonts w:ascii="Times New Roman" w:hAnsi="Times New Roman" w:cs="Times New Roman"/>
                <w:sz w:val="24"/>
                <w:szCs w:val="24"/>
              </w:rPr>
              <w:br/>
              <w:t>(до трех лет)</w:t>
            </w:r>
          </w:p>
        </w:tc>
        <w:tc>
          <w:tcPr>
            <w:tcW w:w="3686" w:type="dxa"/>
            <w:vAlign w:val="center"/>
          </w:tcPr>
          <w:p w14:paraId="7EA12EEC" w14:textId="4D1D81CF" w:rsidR="00520FC2" w:rsidRDefault="00520FC2" w:rsidP="00520FC2">
            <w:pPr>
              <w:rPr>
                <w:rFonts w:ascii="Times New Roman" w:hAnsi="Times New Roman" w:cs="Times New Roman"/>
                <w:sz w:val="24"/>
                <w:szCs w:val="24"/>
              </w:rPr>
            </w:pPr>
            <w:r>
              <w:rPr>
                <w:rFonts w:ascii="Times New Roman" w:hAnsi="Times New Roman" w:cs="Times New Roman"/>
                <w:sz w:val="24"/>
                <w:szCs w:val="24"/>
              </w:rPr>
              <w:t xml:space="preserve">требования к уровню спортивной квалификации </w:t>
            </w:r>
            <w:r>
              <w:rPr>
                <w:rFonts w:ascii="Times New Roman" w:hAnsi="Times New Roman" w:cs="Times New Roman"/>
                <w:sz w:val="24"/>
                <w:szCs w:val="24"/>
              </w:rPr>
              <w:br/>
              <w:t>не предъявляются</w:t>
            </w:r>
          </w:p>
        </w:tc>
      </w:tr>
      <w:tr w:rsidR="00520FC2" w14:paraId="7DFCA6B1" w14:textId="77777777" w:rsidTr="00C56B55">
        <w:tc>
          <w:tcPr>
            <w:tcW w:w="1696" w:type="dxa"/>
            <w:vMerge/>
          </w:tcPr>
          <w:p w14:paraId="6758ACD4" w14:textId="77777777" w:rsidR="00520FC2" w:rsidRDefault="00520FC2" w:rsidP="00520FC2">
            <w:pPr>
              <w:pStyle w:val="a4"/>
              <w:tabs>
                <w:tab w:val="left" w:pos="567"/>
                <w:tab w:val="left" w:pos="1276"/>
              </w:tabs>
              <w:ind w:left="0"/>
              <w:jc w:val="both"/>
              <w:rPr>
                <w:rFonts w:ascii="Times New Roman" w:hAnsi="Times New Roman" w:cs="Times New Roman"/>
                <w:sz w:val="28"/>
                <w:szCs w:val="28"/>
              </w:rPr>
            </w:pPr>
          </w:p>
        </w:tc>
        <w:tc>
          <w:tcPr>
            <w:tcW w:w="3686" w:type="dxa"/>
            <w:vAlign w:val="center"/>
          </w:tcPr>
          <w:p w14:paraId="4FEB318F" w14:textId="77777777" w:rsidR="00520FC2" w:rsidRDefault="00520FC2" w:rsidP="00520FC2">
            <w:pPr>
              <w:pStyle w:val="a4"/>
              <w:tabs>
                <w:tab w:val="left" w:pos="567"/>
                <w:tab w:val="left" w:pos="1276"/>
              </w:tabs>
              <w:ind w:left="0"/>
              <w:jc w:val="both"/>
              <w:rPr>
                <w:rFonts w:ascii="Times New Roman" w:hAnsi="Times New Roman" w:cs="Times New Roman"/>
                <w:sz w:val="28"/>
                <w:szCs w:val="28"/>
              </w:rPr>
            </w:pPr>
            <w:r>
              <w:rPr>
                <w:rFonts w:ascii="Times New Roman" w:hAnsi="Times New Roman" w:cs="Times New Roman"/>
                <w:sz w:val="24"/>
                <w:szCs w:val="24"/>
              </w:rPr>
              <w:t xml:space="preserve">Период обучения на этапе спортивной подготовки </w:t>
            </w:r>
            <w:r>
              <w:rPr>
                <w:rFonts w:ascii="Times New Roman" w:hAnsi="Times New Roman" w:cs="Times New Roman"/>
                <w:sz w:val="24"/>
                <w:szCs w:val="24"/>
              </w:rPr>
              <w:br/>
              <w:t>(свыше трех лет)</w:t>
            </w:r>
          </w:p>
        </w:tc>
        <w:tc>
          <w:tcPr>
            <w:tcW w:w="3686" w:type="dxa"/>
            <w:vAlign w:val="center"/>
          </w:tcPr>
          <w:p w14:paraId="0FB3867D" w14:textId="77777777" w:rsidR="00520FC2" w:rsidRDefault="00520FC2" w:rsidP="00520FC2">
            <w:pPr>
              <w:contextualSpacing/>
              <w:jc w:val="center"/>
              <w:rPr>
                <w:rFonts w:ascii="Times New Roman" w:hAnsi="Times New Roman" w:cs="Times New Roman"/>
                <w:sz w:val="24"/>
                <w:szCs w:val="24"/>
              </w:rPr>
            </w:pPr>
            <w:r>
              <w:rPr>
                <w:rFonts w:ascii="Times New Roman" w:hAnsi="Times New Roman" w:cs="Times New Roman"/>
                <w:sz w:val="24"/>
                <w:szCs w:val="24"/>
              </w:rPr>
              <w:t>с</w:t>
            </w:r>
            <w:r w:rsidRPr="00991737">
              <w:rPr>
                <w:rFonts w:ascii="Times New Roman" w:hAnsi="Times New Roman" w:cs="Times New Roman"/>
                <w:sz w:val="24"/>
                <w:szCs w:val="24"/>
              </w:rPr>
              <w:t xml:space="preserve">портивные разряды </w:t>
            </w:r>
            <w:r>
              <w:rPr>
                <w:rFonts w:ascii="Times New Roman" w:hAnsi="Times New Roman" w:cs="Times New Roman"/>
                <w:sz w:val="24"/>
                <w:szCs w:val="24"/>
              </w:rPr>
              <w:t>– «</w:t>
            </w:r>
            <w:r w:rsidRPr="00991737">
              <w:rPr>
                <w:rFonts w:ascii="Times New Roman" w:eastAsia="Times New Roman" w:hAnsi="Times New Roman" w:cs="Times New Roman"/>
                <w:sz w:val="24"/>
                <w:szCs w:val="24"/>
                <w:lang w:eastAsia="ru-RU"/>
              </w:rPr>
              <w:t>третий юношеский спортивный разряд</w:t>
            </w:r>
            <w:r>
              <w:rPr>
                <w:rFonts w:ascii="Times New Roman" w:eastAsia="Times New Roman" w:hAnsi="Times New Roman" w:cs="Times New Roman"/>
                <w:sz w:val="24"/>
                <w:szCs w:val="24"/>
                <w:lang w:eastAsia="ru-RU"/>
              </w:rPr>
              <w:t>»</w:t>
            </w:r>
            <w:r w:rsidRPr="0099173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w:t>
            </w:r>
            <w:r w:rsidRPr="00991737">
              <w:rPr>
                <w:rFonts w:ascii="Times New Roman" w:eastAsia="Times New Roman" w:hAnsi="Times New Roman" w:cs="Times New Roman"/>
                <w:sz w:val="24"/>
                <w:szCs w:val="24"/>
                <w:lang w:eastAsia="ru-RU"/>
              </w:rPr>
              <w:t>второй юношеский спортивный разряд</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w:t>
            </w:r>
            <w:r w:rsidRPr="00991737">
              <w:rPr>
                <w:rFonts w:ascii="Times New Roman" w:eastAsia="Times New Roman" w:hAnsi="Times New Roman" w:cs="Times New Roman"/>
                <w:sz w:val="24"/>
                <w:szCs w:val="24"/>
                <w:lang w:eastAsia="ru-RU"/>
              </w:rPr>
              <w:t>первый юношеский спортивный разряд</w:t>
            </w:r>
            <w:r>
              <w:rPr>
                <w:rFonts w:ascii="Times New Roman" w:eastAsia="Times New Roman" w:hAnsi="Times New Roman" w:cs="Times New Roman"/>
                <w:sz w:val="24"/>
                <w:szCs w:val="24"/>
                <w:lang w:eastAsia="ru-RU"/>
              </w:rPr>
              <w:t>»;</w:t>
            </w:r>
          </w:p>
          <w:p w14:paraId="0CD90E0C" w14:textId="753B347D" w:rsidR="00520FC2" w:rsidRDefault="00520FC2" w:rsidP="00520FC2">
            <w:pPr>
              <w:rPr>
                <w:rFonts w:ascii="Times New Roman" w:hAnsi="Times New Roman" w:cs="Times New Roman"/>
                <w:sz w:val="24"/>
                <w:szCs w:val="24"/>
              </w:rPr>
            </w:pPr>
            <w:r>
              <w:rPr>
                <w:rFonts w:ascii="Times New Roman" w:hAnsi="Times New Roman" w:cs="Times New Roman"/>
                <w:sz w:val="24"/>
                <w:szCs w:val="24"/>
              </w:rPr>
              <w:t>с</w:t>
            </w:r>
            <w:r w:rsidRPr="00991737">
              <w:rPr>
                <w:rFonts w:ascii="Times New Roman" w:hAnsi="Times New Roman" w:cs="Times New Roman"/>
                <w:sz w:val="24"/>
                <w:szCs w:val="24"/>
              </w:rPr>
              <w:t xml:space="preserve">портивные разряды </w:t>
            </w:r>
            <w:r>
              <w:rPr>
                <w:rFonts w:ascii="Times New Roman" w:hAnsi="Times New Roman" w:cs="Times New Roman"/>
                <w:sz w:val="24"/>
                <w:szCs w:val="24"/>
              </w:rPr>
              <w:t>– «</w:t>
            </w:r>
            <w:r w:rsidRPr="00991737">
              <w:rPr>
                <w:rFonts w:ascii="Times New Roman" w:hAnsi="Times New Roman" w:cs="Times New Roman"/>
                <w:sz w:val="24"/>
                <w:szCs w:val="24"/>
                <w:lang w:eastAsia="ru-RU"/>
              </w:rPr>
              <w:t>третий спортивный разряд</w:t>
            </w:r>
            <w:r>
              <w:rPr>
                <w:rFonts w:ascii="Times New Roman" w:hAnsi="Times New Roman" w:cs="Times New Roman"/>
                <w:sz w:val="24"/>
                <w:szCs w:val="24"/>
                <w:lang w:eastAsia="ru-RU"/>
              </w:rPr>
              <w:t>»</w:t>
            </w:r>
            <w:r w:rsidRPr="00991737">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w:t>
            </w:r>
            <w:r>
              <w:rPr>
                <w:rFonts w:ascii="Times New Roman" w:hAnsi="Times New Roman" w:cs="Times New Roman"/>
                <w:sz w:val="24"/>
                <w:szCs w:val="24"/>
              </w:rPr>
              <w:t>«</w:t>
            </w:r>
            <w:r w:rsidRPr="00991737">
              <w:rPr>
                <w:rFonts w:ascii="Times New Roman" w:hAnsi="Times New Roman" w:cs="Times New Roman"/>
                <w:sz w:val="24"/>
                <w:szCs w:val="24"/>
                <w:lang w:eastAsia="ru-RU"/>
              </w:rPr>
              <w:t>второй спортивный разряд</w:t>
            </w:r>
            <w:r>
              <w:rPr>
                <w:rFonts w:ascii="Times New Roman" w:hAnsi="Times New Roman" w:cs="Times New Roman"/>
                <w:sz w:val="24"/>
                <w:szCs w:val="24"/>
                <w:lang w:eastAsia="ru-RU"/>
              </w:rPr>
              <w:t>»</w:t>
            </w:r>
          </w:p>
        </w:tc>
      </w:tr>
      <w:tr w:rsidR="00520FC2" w14:paraId="0EA2B647" w14:textId="77777777" w:rsidTr="00C56B55">
        <w:tc>
          <w:tcPr>
            <w:tcW w:w="1696" w:type="dxa"/>
          </w:tcPr>
          <w:p w14:paraId="6093C750" w14:textId="77777777" w:rsidR="00520FC2" w:rsidRDefault="00520FC2" w:rsidP="00C56B55">
            <w:pPr>
              <w:pStyle w:val="a4"/>
              <w:tabs>
                <w:tab w:val="left" w:pos="567"/>
                <w:tab w:val="left" w:pos="1276"/>
              </w:tabs>
              <w:ind w:left="0"/>
              <w:jc w:val="both"/>
              <w:rPr>
                <w:rFonts w:ascii="Times New Roman" w:hAnsi="Times New Roman" w:cs="Times New Roman"/>
                <w:sz w:val="28"/>
                <w:szCs w:val="28"/>
              </w:rPr>
            </w:pPr>
            <w:r>
              <w:rPr>
                <w:rFonts w:ascii="Times New Roman" w:hAnsi="Times New Roman" w:cs="Times New Roman"/>
                <w:sz w:val="28"/>
                <w:szCs w:val="28"/>
              </w:rPr>
              <w:t>СС</w:t>
            </w:r>
          </w:p>
        </w:tc>
        <w:tc>
          <w:tcPr>
            <w:tcW w:w="7372" w:type="dxa"/>
            <w:gridSpan w:val="2"/>
          </w:tcPr>
          <w:p w14:paraId="20524160" w14:textId="6B1C3F7D" w:rsidR="00520FC2" w:rsidRDefault="00520FC2" w:rsidP="00C56B55">
            <w:pPr>
              <w:pStyle w:val="a4"/>
              <w:tabs>
                <w:tab w:val="left" w:pos="567"/>
                <w:tab w:val="left" w:pos="1276"/>
              </w:tabs>
              <w:ind w:left="0"/>
              <w:jc w:val="both"/>
              <w:rPr>
                <w:rFonts w:ascii="Times New Roman" w:hAnsi="Times New Roman" w:cs="Times New Roman"/>
                <w:sz w:val="28"/>
                <w:szCs w:val="28"/>
              </w:rPr>
            </w:pPr>
            <w:r w:rsidRPr="00AB389E">
              <w:rPr>
                <w:rFonts w:ascii="Times New Roman" w:hAnsi="Times New Roman" w:cs="Times New Roman"/>
                <w:bCs/>
                <w:sz w:val="24"/>
                <w:szCs w:val="24"/>
              </w:rPr>
              <w:t>Спортивный разряд «первый спортивный разряд»</w:t>
            </w:r>
          </w:p>
        </w:tc>
      </w:tr>
      <w:tr w:rsidR="00520FC2" w14:paraId="47474444" w14:textId="77777777" w:rsidTr="00C56B55">
        <w:tc>
          <w:tcPr>
            <w:tcW w:w="1696" w:type="dxa"/>
          </w:tcPr>
          <w:p w14:paraId="13377054" w14:textId="77777777" w:rsidR="00520FC2" w:rsidRDefault="00520FC2" w:rsidP="00C56B55">
            <w:pPr>
              <w:pStyle w:val="a4"/>
              <w:tabs>
                <w:tab w:val="left" w:pos="567"/>
                <w:tab w:val="left" w:pos="1276"/>
              </w:tabs>
              <w:ind w:left="0"/>
              <w:jc w:val="both"/>
              <w:rPr>
                <w:rFonts w:ascii="Times New Roman" w:hAnsi="Times New Roman" w:cs="Times New Roman"/>
                <w:sz w:val="28"/>
                <w:szCs w:val="28"/>
              </w:rPr>
            </w:pPr>
            <w:r>
              <w:rPr>
                <w:rFonts w:ascii="Times New Roman" w:hAnsi="Times New Roman" w:cs="Times New Roman"/>
                <w:sz w:val="28"/>
                <w:szCs w:val="28"/>
              </w:rPr>
              <w:t>ВСМ</w:t>
            </w:r>
          </w:p>
        </w:tc>
        <w:tc>
          <w:tcPr>
            <w:tcW w:w="7372" w:type="dxa"/>
            <w:gridSpan w:val="2"/>
          </w:tcPr>
          <w:p w14:paraId="50DCF246" w14:textId="7BA55D0D" w:rsidR="00520FC2" w:rsidRDefault="00520FC2" w:rsidP="00C56B55">
            <w:pPr>
              <w:pStyle w:val="a4"/>
              <w:tabs>
                <w:tab w:val="left" w:pos="567"/>
                <w:tab w:val="left" w:pos="1276"/>
              </w:tabs>
              <w:ind w:left="0"/>
              <w:jc w:val="both"/>
              <w:rPr>
                <w:rFonts w:ascii="Times New Roman" w:hAnsi="Times New Roman" w:cs="Times New Roman"/>
                <w:sz w:val="28"/>
                <w:szCs w:val="28"/>
              </w:rPr>
            </w:pPr>
            <w:r>
              <w:rPr>
                <w:rFonts w:ascii="Times New Roman" w:hAnsi="Times New Roman" w:cs="Times New Roman"/>
                <w:sz w:val="24"/>
                <w:szCs w:val="24"/>
              </w:rPr>
              <w:t>Спортивный разряд «кандидат в мастера спорта»</w:t>
            </w:r>
          </w:p>
        </w:tc>
      </w:tr>
    </w:tbl>
    <w:p w14:paraId="4A059FA7" w14:textId="77777777" w:rsidR="00520FC2" w:rsidRPr="00341785" w:rsidRDefault="00520FC2" w:rsidP="00520FC2">
      <w:pPr>
        <w:autoSpaceDE w:val="0"/>
        <w:autoSpaceDN w:val="0"/>
        <w:adjustRightInd w:val="0"/>
        <w:spacing w:after="0" w:line="240" w:lineRule="auto"/>
        <w:contextualSpacing/>
        <w:jc w:val="both"/>
        <w:rPr>
          <w:rFonts w:ascii="Times New Roman" w:hAnsi="Times New Roman" w:cs="Times New Roman"/>
          <w:sz w:val="28"/>
          <w:szCs w:val="28"/>
        </w:rPr>
      </w:pPr>
    </w:p>
    <w:p w14:paraId="328CB5C5" w14:textId="77777777" w:rsidR="00F53847" w:rsidRPr="00341785" w:rsidRDefault="00F53847" w:rsidP="00255D61">
      <w:pPr>
        <w:spacing w:after="0" w:line="240" w:lineRule="auto"/>
        <w:ind w:right="-1"/>
        <w:rPr>
          <w:rFonts w:ascii="Times New Roman" w:hAnsi="Times New Roman" w:cs="Times New Roman"/>
          <w:sz w:val="28"/>
          <w:szCs w:val="28"/>
        </w:rPr>
      </w:pPr>
    </w:p>
    <w:p w14:paraId="27EAA609" w14:textId="6F0802BE" w:rsidR="00BC0737" w:rsidRDefault="00BC0737" w:rsidP="00BC0737">
      <w:pPr>
        <w:spacing w:after="0" w:line="240" w:lineRule="auto"/>
        <w:jc w:val="center"/>
        <w:rPr>
          <w:rFonts w:ascii="Times New Roman" w:hAnsi="Times New Roman" w:cs="Times New Roman"/>
          <w:b/>
          <w:bCs/>
          <w:sz w:val="28"/>
          <w:szCs w:val="28"/>
        </w:rPr>
      </w:pPr>
      <w:r w:rsidRPr="00BC0737">
        <w:rPr>
          <w:rFonts w:ascii="Times New Roman" w:hAnsi="Times New Roman" w:cs="Times New Roman"/>
          <w:b/>
          <w:sz w:val="28"/>
          <w:szCs w:val="28"/>
          <w:lang w:val="en-US"/>
        </w:rPr>
        <w:t>IV</w:t>
      </w:r>
      <w:r w:rsidRPr="00BC0737">
        <w:rPr>
          <w:rFonts w:ascii="Times New Roman" w:hAnsi="Times New Roman" w:cs="Times New Roman"/>
          <w:b/>
          <w:sz w:val="28"/>
          <w:szCs w:val="28"/>
        </w:rPr>
        <w:t xml:space="preserve">. </w:t>
      </w:r>
      <w:bookmarkStart w:id="7" w:name="_Hlk109834265"/>
      <w:r w:rsidRPr="00BC0737">
        <w:rPr>
          <w:rFonts w:ascii="Times New Roman" w:hAnsi="Times New Roman" w:cs="Times New Roman"/>
          <w:b/>
          <w:bCs/>
          <w:sz w:val="28"/>
          <w:szCs w:val="28"/>
        </w:rPr>
        <w:t>Рабочая программа по виду спорта (спортивной дисциплине)</w:t>
      </w:r>
    </w:p>
    <w:p w14:paraId="215E13AF" w14:textId="3B6184C7" w:rsidR="00C56B55" w:rsidRDefault="00C56B55" w:rsidP="00BC0737">
      <w:pPr>
        <w:spacing w:after="0" w:line="240" w:lineRule="auto"/>
        <w:jc w:val="center"/>
        <w:rPr>
          <w:rFonts w:ascii="Times New Roman" w:hAnsi="Times New Roman" w:cs="Times New Roman"/>
          <w:b/>
          <w:bCs/>
          <w:sz w:val="28"/>
          <w:szCs w:val="28"/>
        </w:rPr>
      </w:pPr>
    </w:p>
    <w:p w14:paraId="5572A560" w14:textId="77777777" w:rsidR="00C56B55"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14. Программный материал для учебно-тренировочных занятий по каждому этапу спортивной подготовки. </w:t>
      </w:r>
    </w:p>
    <w:p w14:paraId="5BCD8EB9" w14:textId="389FDA4E" w:rsidR="00C56B55" w:rsidRDefault="00C56B55" w:rsidP="00C56B55">
      <w:pPr>
        <w:spacing w:after="0" w:line="240" w:lineRule="auto"/>
        <w:jc w:val="center"/>
        <w:rPr>
          <w:rFonts w:ascii="Times New Roman" w:hAnsi="Times New Roman" w:cs="Times New Roman"/>
          <w:b/>
          <w:sz w:val="28"/>
          <w:szCs w:val="28"/>
        </w:rPr>
      </w:pPr>
      <w:r w:rsidRPr="00C56B55">
        <w:rPr>
          <w:rFonts w:ascii="Times New Roman" w:hAnsi="Times New Roman" w:cs="Times New Roman"/>
          <w:b/>
          <w:sz w:val="28"/>
          <w:szCs w:val="28"/>
        </w:rPr>
        <w:t>Принципы подготовки</w:t>
      </w:r>
    </w:p>
    <w:p w14:paraId="6786B8F3" w14:textId="77777777" w:rsidR="00C56B55" w:rsidRPr="00C56B55" w:rsidRDefault="00C56B55" w:rsidP="00C56B55">
      <w:pPr>
        <w:spacing w:after="0" w:line="240" w:lineRule="auto"/>
        <w:jc w:val="center"/>
        <w:rPr>
          <w:rFonts w:ascii="Times New Roman" w:hAnsi="Times New Roman" w:cs="Times New Roman"/>
          <w:b/>
          <w:sz w:val="28"/>
          <w:szCs w:val="28"/>
        </w:rPr>
      </w:pPr>
    </w:p>
    <w:p w14:paraId="13CC5123" w14:textId="2FDE84A2" w:rsidR="00C56B55"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Подготовка обучающегося строится в соответствии с общими социально</w:t>
      </w:r>
      <w:r>
        <w:rPr>
          <w:rFonts w:ascii="Times New Roman" w:hAnsi="Times New Roman" w:cs="Times New Roman"/>
          <w:sz w:val="28"/>
          <w:szCs w:val="28"/>
        </w:rPr>
        <w:t>-</w:t>
      </w:r>
      <w:r w:rsidRPr="00C56B55">
        <w:rPr>
          <w:rFonts w:ascii="Times New Roman" w:hAnsi="Times New Roman" w:cs="Times New Roman"/>
          <w:sz w:val="28"/>
          <w:szCs w:val="28"/>
        </w:rPr>
        <w:t xml:space="preserve">педагогическими принципами системы физического воспитания - принципами всестороннего и гармоничного развития личности, прикладной и оздоровительной направленности. Для успешного обучения и совершенствования спортсменов необходимо также соблюдать общеметодические принципы, отражающие основные положения, определяющие общую методику процесса физического воспитания: принцип сознательности и активности, принцип наглядности, принцип доступности и индивидуализации. Эффективность занятий зависит также и от степени реализации основных принципов построения тренировки. К ним относятся: </w:t>
      </w:r>
      <w:r w:rsidRPr="00C56B55">
        <w:rPr>
          <w:rFonts w:ascii="Times New Roman" w:hAnsi="Times New Roman" w:cs="Times New Roman"/>
          <w:sz w:val="28"/>
          <w:szCs w:val="28"/>
        </w:rPr>
        <w:sym w:font="Symbol" w:char="F02D"/>
      </w:r>
      <w:r w:rsidRPr="00C56B55">
        <w:rPr>
          <w:rFonts w:ascii="Times New Roman" w:hAnsi="Times New Roman" w:cs="Times New Roman"/>
          <w:sz w:val="28"/>
          <w:szCs w:val="28"/>
        </w:rPr>
        <w:t xml:space="preserve"> направленность на максимально возможные достижения, углублённая специализация и индивидуализация; </w:t>
      </w:r>
      <w:r w:rsidRPr="00C56B55">
        <w:rPr>
          <w:rFonts w:ascii="Times New Roman" w:hAnsi="Times New Roman" w:cs="Times New Roman"/>
          <w:sz w:val="28"/>
          <w:szCs w:val="28"/>
        </w:rPr>
        <w:sym w:font="Symbol" w:char="F02D"/>
      </w:r>
      <w:r w:rsidRPr="00C56B55">
        <w:rPr>
          <w:rFonts w:ascii="Times New Roman" w:hAnsi="Times New Roman" w:cs="Times New Roman"/>
          <w:sz w:val="28"/>
          <w:szCs w:val="28"/>
        </w:rPr>
        <w:t xml:space="preserve"> единство общей и специальной подготовки; </w:t>
      </w:r>
      <w:r w:rsidRPr="00C56B55">
        <w:rPr>
          <w:rFonts w:ascii="Times New Roman" w:hAnsi="Times New Roman" w:cs="Times New Roman"/>
          <w:sz w:val="28"/>
          <w:szCs w:val="28"/>
        </w:rPr>
        <w:sym w:font="Symbol" w:char="F02D"/>
      </w:r>
      <w:r w:rsidRPr="00C56B55">
        <w:rPr>
          <w:rFonts w:ascii="Times New Roman" w:hAnsi="Times New Roman" w:cs="Times New Roman"/>
          <w:sz w:val="28"/>
          <w:szCs w:val="28"/>
        </w:rPr>
        <w:t xml:space="preserve"> непрерывность тренировочного процесса; </w:t>
      </w:r>
      <w:r w:rsidRPr="00C56B55">
        <w:rPr>
          <w:rFonts w:ascii="Times New Roman" w:hAnsi="Times New Roman" w:cs="Times New Roman"/>
          <w:sz w:val="28"/>
          <w:szCs w:val="28"/>
        </w:rPr>
        <w:sym w:font="Symbol" w:char="F02D"/>
      </w:r>
      <w:r w:rsidRPr="00C56B55">
        <w:rPr>
          <w:rFonts w:ascii="Times New Roman" w:hAnsi="Times New Roman" w:cs="Times New Roman"/>
          <w:sz w:val="28"/>
          <w:szCs w:val="28"/>
        </w:rPr>
        <w:t xml:space="preserve"> единство постепенности и предельности в увеличении тренировочных нагрузок; </w:t>
      </w:r>
      <w:r w:rsidRPr="00C56B55">
        <w:rPr>
          <w:rFonts w:ascii="Times New Roman" w:hAnsi="Times New Roman" w:cs="Times New Roman"/>
          <w:sz w:val="28"/>
          <w:szCs w:val="28"/>
        </w:rPr>
        <w:sym w:font="Symbol" w:char="F02D"/>
      </w:r>
      <w:r w:rsidRPr="00C56B55">
        <w:rPr>
          <w:rFonts w:ascii="Times New Roman" w:hAnsi="Times New Roman" w:cs="Times New Roman"/>
          <w:sz w:val="28"/>
          <w:szCs w:val="28"/>
        </w:rPr>
        <w:t xml:space="preserve"> волнообразная динамика нагрузок; </w:t>
      </w:r>
      <w:r w:rsidRPr="00C56B55">
        <w:rPr>
          <w:rFonts w:ascii="Times New Roman" w:hAnsi="Times New Roman" w:cs="Times New Roman"/>
          <w:sz w:val="28"/>
          <w:szCs w:val="28"/>
        </w:rPr>
        <w:sym w:font="Symbol" w:char="F02D"/>
      </w:r>
      <w:r w:rsidRPr="00C56B55">
        <w:rPr>
          <w:rFonts w:ascii="Times New Roman" w:hAnsi="Times New Roman" w:cs="Times New Roman"/>
          <w:sz w:val="28"/>
          <w:szCs w:val="28"/>
        </w:rPr>
        <w:t xml:space="preserve"> цикличность тренировочного процесса; </w:t>
      </w:r>
      <w:r w:rsidRPr="00C56B55">
        <w:rPr>
          <w:rFonts w:ascii="Times New Roman" w:hAnsi="Times New Roman" w:cs="Times New Roman"/>
          <w:sz w:val="28"/>
          <w:szCs w:val="28"/>
        </w:rPr>
        <w:sym w:font="Symbol" w:char="F02D"/>
      </w:r>
      <w:r w:rsidRPr="00C56B55">
        <w:rPr>
          <w:rFonts w:ascii="Times New Roman" w:hAnsi="Times New Roman" w:cs="Times New Roman"/>
          <w:sz w:val="28"/>
          <w:szCs w:val="28"/>
        </w:rPr>
        <w:t xml:space="preserve"> единство и взаимосвязь структуры соревновательной деятельности и структуры подготовленности спортсмена; </w:t>
      </w:r>
      <w:r w:rsidRPr="00C56B55">
        <w:rPr>
          <w:rFonts w:ascii="Times New Roman" w:hAnsi="Times New Roman" w:cs="Times New Roman"/>
          <w:sz w:val="28"/>
          <w:szCs w:val="28"/>
        </w:rPr>
        <w:sym w:font="Symbol" w:char="F02D"/>
      </w:r>
      <w:r w:rsidRPr="00C56B55">
        <w:rPr>
          <w:rFonts w:ascii="Times New Roman" w:hAnsi="Times New Roman" w:cs="Times New Roman"/>
          <w:sz w:val="28"/>
          <w:szCs w:val="28"/>
        </w:rPr>
        <w:t xml:space="preserve"> возрастная адекватность многолетней спортивной деятельности. Рассматривая принципы подготовки, необходимо подчеркнуть их единство, вытекающее из самой сути спортивной деятельности, многообразной по форме и многофакторной по существу. Единство процесса обучения, воспитания и повышение функциональных возможностей следует рассматривать и как единство педагогических принципов и принципов тренировки. На этой основе строится и каждое занятие, и многолетняя подготовка на всех этапах в работе со спортсменами. </w:t>
      </w:r>
    </w:p>
    <w:p w14:paraId="06930C3A" w14:textId="02E29072" w:rsidR="00C56B55" w:rsidRDefault="00C56B55" w:rsidP="00C56B55">
      <w:pPr>
        <w:spacing w:after="0" w:line="240" w:lineRule="auto"/>
        <w:jc w:val="both"/>
        <w:rPr>
          <w:rFonts w:ascii="Times New Roman" w:hAnsi="Times New Roman" w:cs="Times New Roman"/>
          <w:sz w:val="28"/>
          <w:szCs w:val="28"/>
        </w:rPr>
      </w:pPr>
    </w:p>
    <w:p w14:paraId="48CC0C14" w14:textId="77777777" w:rsidR="00C56B55" w:rsidRDefault="00C56B55" w:rsidP="00C56B55">
      <w:pPr>
        <w:spacing w:after="0" w:line="240" w:lineRule="auto"/>
        <w:jc w:val="both"/>
        <w:rPr>
          <w:rFonts w:ascii="Times New Roman" w:hAnsi="Times New Roman" w:cs="Times New Roman"/>
          <w:sz w:val="28"/>
          <w:szCs w:val="28"/>
        </w:rPr>
      </w:pPr>
    </w:p>
    <w:p w14:paraId="225920AD" w14:textId="49398CBD" w:rsidR="00C56B55" w:rsidRDefault="00C56B55" w:rsidP="00C56B55">
      <w:pPr>
        <w:spacing w:after="0" w:line="240" w:lineRule="auto"/>
        <w:jc w:val="center"/>
        <w:rPr>
          <w:rFonts w:ascii="Times New Roman" w:hAnsi="Times New Roman" w:cs="Times New Roman"/>
          <w:b/>
          <w:sz w:val="28"/>
          <w:szCs w:val="28"/>
        </w:rPr>
      </w:pPr>
      <w:r w:rsidRPr="00C56B55">
        <w:rPr>
          <w:rFonts w:ascii="Times New Roman" w:hAnsi="Times New Roman" w:cs="Times New Roman"/>
          <w:b/>
          <w:sz w:val="28"/>
          <w:szCs w:val="28"/>
        </w:rPr>
        <w:t>Методы тренировки</w:t>
      </w:r>
    </w:p>
    <w:p w14:paraId="3FD91277" w14:textId="77777777" w:rsidR="00C56B55" w:rsidRPr="00C56B55" w:rsidRDefault="00C56B55" w:rsidP="00C56B55">
      <w:pPr>
        <w:spacing w:after="0" w:line="240" w:lineRule="auto"/>
        <w:jc w:val="center"/>
        <w:rPr>
          <w:rFonts w:ascii="Times New Roman" w:hAnsi="Times New Roman" w:cs="Times New Roman"/>
          <w:b/>
          <w:sz w:val="28"/>
          <w:szCs w:val="28"/>
        </w:rPr>
      </w:pPr>
    </w:p>
    <w:p w14:paraId="3407AE31" w14:textId="73A1D444" w:rsidR="00C56B55"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В спортивной тренировке под термином метод принято понимать способ применения основных средств тренировки, совокупность приемов и правил деятельности спортсмена и тренера-преподавателя. </w:t>
      </w:r>
    </w:p>
    <w:p w14:paraId="204E8B8A" w14:textId="6327E89A" w:rsidR="00C56B55" w:rsidRDefault="00C56B55" w:rsidP="00C56B5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56B55">
        <w:rPr>
          <w:rFonts w:ascii="Times New Roman" w:hAnsi="Times New Roman" w:cs="Times New Roman"/>
          <w:sz w:val="28"/>
          <w:szCs w:val="28"/>
        </w:rPr>
        <w:t xml:space="preserve">Методы спортивной тренировки принято условно подразделять на словесные, наглядные и специфические (практические). Используя различные словесные методы (рассказ, объяснение, лекцию, беседу, анализ и обсуждение), тренер-преподаватель в процессе общения со спортсменами в доступной для них форме, пользуясь специальной терминологией, сообщает необходимую информацию на всех этапах подготовки. Словесные методы очень часто используются в сочетании с наглядными. Наглядные методы весьма разнообразны. К ним относятся: </w:t>
      </w:r>
      <w:r w:rsidRPr="00C56B55">
        <w:rPr>
          <w:rFonts w:ascii="Times New Roman" w:hAnsi="Times New Roman" w:cs="Times New Roman"/>
          <w:sz w:val="28"/>
          <w:szCs w:val="28"/>
        </w:rPr>
        <w:sym w:font="Symbol" w:char="F02D"/>
      </w:r>
      <w:r w:rsidRPr="00C56B55">
        <w:rPr>
          <w:rFonts w:ascii="Times New Roman" w:hAnsi="Times New Roman" w:cs="Times New Roman"/>
          <w:sz w:val="28"/>
          <w:szCs w:val="28"/>
        </w:rPr>
        <w:t xml:space="preserve"> грамотный в методическом смысле показ различных упражнений, отдельных элементов техники, который проводит тренер-преподаватель и т.д.; </w:t>
      </w:r>
      <w:r w:rsidRPr="00C56B55">
        <w:rPr>
          <w:rFonts w:ascii="Times New Roman" w:hAnsi="Times New Roman" w:cs="Times New Roman"/>
          <w:sz w:val="28"/>
          <w:szCs w:val="28"/>
        </w:rPr>
        <w:sym w:font="Symbol" w:char="F02D"/>
      </w:r>
      <w:r w:rsidRPr="00C56B55">
        <w:rPr>
          <w:rFonts w:ascii="Times New Roman" w:hAnsi="Times New Roman" w:cs="Times New Roman"/>
          <w:sz w:val="28"/>
          <w:szCs w:val="28"/>
        </w:rPr>
        <w:t xml:space="preserve"> демонстрация учебных фильмов, видеозаписи техники выполнения стойки, перемещений, имитации ударов, изучение подач, двухсторонняя игра, изучение тактики, плакаты, схемы, содержащие наглядную информацию о том или ином виде подготовки и т.п. Методы практических упражнений (специфические) принято условно подразделять на: </w:t>
      </w:r>
      <w:r w:rsidRPr="00C56B55">
        <w:rPr>
          <w:rFonts w:ascii="Times New Roman" w:hAnsi="Times New Roman" w:cs="Times New Roman"/>
          <w:sz w:val="28"/>
          <w:szCs w:val="28"/>
        </w:rPr>
        <w:sym w:font="Symbol" w:char="F02D"/>
      </w:r>
      <w:r w:rsidRPr="00C56B55">
        <w:rPr>
          <w:rFonts w:ascii="Times New Roman" w:hAnsi="Times New Roman" w:cs="Times New Roman"/>
          <w:sz w:val="28"/>
          <w:szCs w:val="28"/>
        </w:rPr>
        <w:t xml:space="preserve"> методы, преимущественно направленные на овладение основами техники выполнения стойки, перемещений, имитации ударов, изучение подач, а затем на ее совершенствование; </w:t>
      </w:r>
      <w:r w:rsidRPr="00C56B55">
        <w:rPr>
          <w:rFonts w:ascii="Times New Roman" w:hAnsi="Times New Roman" w:cs="Times New Roman"/>
          <w:sz w:val="28"/>
          <w:szCs w:val="28"/>
        </w:rPr>
        <w:sym w:font="Symbol" w:char="F02D"/>
      </w:r>
      <w:r w:rsidRPr="00C56B55">
        <w:rPr>
          <w:rFonts w:ascii="Times New Roman" w:hAnsi="Times New Roman" w:cs="Times New Roman"/>
          <w:sz w:val="28"/>
          <w:szCs w:val="28"/>
        </w:rPr>
        <w:t xml:space="preserve"> методы, преимущественно направленные на развитие специальных двигательных качеств спортсмена. Обе подгруппы методов тесно взаимосвязаны, дополняют друг друга и применяются в непрерывном единстве, обеспечивая, таким образом, эффективное решение задач, связанных с ростом спортивного мастерства. Широкий арсенал и разнообразие физических нагрузок, характерных для второй группы методов, обеспечивают не только развитие специальных физических качеств, но и совершенствование технико-тактического мастерства и психических качеств обучающегося. Нагрузка определяется объемом и интенсивностью выполняемой работы. Нагрузка может быть стандартной или переменной, иметь непрерывный или интервальный характер. Отдых как обязательный элемент метода может быть активным или пассивным. Интервал отдыха между частями нагрузки может быть ординарным, жестким, максимизирующим. В волейболе используют следующие методы развития физических качеств: </w:t>
      </w:r>
      <w:r w:rsidRPr="00C56B55">
        <w:rPr>
          <w:rFonts w:ascii="Times New Roman" w:hAnsi="Times New Roman" w:cs="Times New Roman"/>
          <w:sz w:val="28"/>
          <w:szCs w:val="28"/>
        </w:rPr>
        <w:sym w:font="Symbol" w:char="F02D"/>
      </w:r>
      <w:r w:rsidRPr="00C56B55">
        <w:rPr>
          <w:rFonts w:ascii="Times New Roman" w:hAnsi="Times New Roman" w:cs="Times New Roman"/>
          <w:sz w:val="28"/>
          <w:szCs w:val="28"/>
        </w:rPr>
        <w:t xml:space="preserve"> методы развития силы: метод максимальных усилий, метод средних и динамических усилий; изометрический метод; сопряженный метод; </w:t>
      </w:r>
      <w:r w:rsidRPr="00C56B55">
        <w:rPr>
          <w:rFonts w:ascii="Times New Roman" w:hAnsi="Times New Roman" w:cs="Times New Roman"/>
          <w:sz w:val="28"/>
          <w:szCs w:val="28"/>
        </w:rPr>
        <w:sym w:font="Symbol" w:char="F02D"/>
      </w:r>
      <w:r w:rsidRPr="00C56B55">
        <w:rPr>
          <w:rFonts w:ascii="Times New Roman" w:hAnsi="Times New Roman" w:cs="Times New Roman"/>
          <w:sz w:val="28"/>
          <w:szCs w:val="28"/>
        </w:rPr>
        <w:t xml:space="preserve"> метод развития быстроты: повторный метод с максимальной быстротой; </w:t>
      </w:r>
      <w:r w:rsidRPr="00C56B55">
        <w:rPr>
          <w:rFonts w:ascii="Times New Roman" w:hAnsi="Times New Roman" w:cs="Times New Roman"/>
          <w:sz w:val="28"/>
          <w:szCs w:val="28"/>
        </w:rPr>
        <w:sym w:font="Symbol" w:char="F02D"/>
      </w:r>
      <w:r w:rsidRPr="00C56B55">
        <w:rPr>
          <w:rFonts w:ascii="Times New Roman" w:hAnsi="Times New Roman" w:cs="Times New Roman"/>
          <w:sz w:val="28"/>
          <w:szCs w:val="28"/>
        </w:rPr>
        <w:t xml:space="preserve"> методы развития выносливости: метод равномерной тренировки, метод переменной тренировки, метод интервальной тренировки </w:t>
      </w:r>
      <w:r w:rsidRPr="00C56B55">
        <w:rPr>
          <w:rFonts w:ascii="Times New Roman" w:hAnsi="Times New Roman" w:cs="Times New Roman"/>
          <w:sz w:val="28"/>
          <w:szCs w:val="28"/>
        </w:rPr>
        <w:sym w:font="Symbol" w:char="F02D"/>
      </w:r>
      <w:r w:rsidRPr="00C56B55">
        <w:rPr>
          <w:rFonts w:ascii="Times New Roman" w:hAnsi="Times New Roman" w:cs="Times New Roman"/>
          <w:sz w:val="28"/>
          <w:szCs w:val="28"/>
        </w:rPr>
        <w:t xml:space="preserve"> метод развития ловкости: повторный метод; </w:t>
      </w:r>
      <w:r w:rsidRPr="00C56B55">
        <w:rPr>
          <w:rFonts w:ascii="Times New Roman" w:hAnsi="Times New Roman" w:cs="Times New Roman"/>
          <w:sz w:val="28"/>
          <w:szCs w:val="28"/>
        </w:rPr>
        <w:sym w:font="Symbol" w:char="F02D"/>
      </w:r>
      <w:r w:rsidRPr="00C56B55">
        <w:rPr>
          <w:rFonts w:ascii="Times New Roman" w:hAnsi="Times New Roman" w:cs="Times New Roman"/>
          <w:sz w:val="28"/>
          <w:szCs w:val="28"/>
        </w:rPr>
        <w:t xml:space="preserve"> метод развития гибкости: повторный метод выполнения упражнений; </w:t>
      </w:r>
      <w:r w:rsidRPr="00C56B55">
        <w:rPr>
          <w:rFonts w:ascii="Times New Roman" w:hAnsi="Times New Roman" w:cs="Times New Roman"/>
          <w:sz w:val="28"/>
          <w:szCs w:val="28"/>
        </w:rPr>
        <w:sym w:font="Symbol" w:char="F02D"/>
      </w:r>
      <w:r w:rsidRPr="00C56B55">
        <w:rPr>
          <w:rFonts w:ascii="Times New Roman" w:hAnsi="Times New Roman" w:cs="Times New Roman"/>
          <w:sz w:val="28"/>
          <w:szCs w:val="28"/>
        </w:rPr>
        <w:t xml:space="preserve"> метод круговой тренировки; </w:t>
      </w:r>
      <w:r w:rsidRPr="00C56B55">
        <w:rPr>
          <w:rFonts w:ascii="Times New Roman" w:hAnsi="Times New Roman" w:cs="Times New Roman"/>
          <w:sz w:val="28"/>
          <w:szCs w:val="28"/>
        </w:rPr>
        <w:sym w:font="Symbol" w:char="F02D"/>
      </w:r>
      <w:r w:rsidRPr="00C56B55">
        <w:rPr>
          <w:rFonts w:ascii="Times New Roman" w:hAnsi="Times New Roman" w:cs="Times New Roman"/>
          <w:sz w:val="28"/>
          <w:szCs w:val="28"/>
        </w:rPr>
        <w:t xml:space="preserve"> игровой метод; </w:t>
      </w:r>
      <w:r w:rsidRPr="00C56B55">
        <w:rPr>
          <w:rFonts w:ascii="Times New Roman" w:hAnsi="Times New Roman" w:cs="Times New Roman"/>
          <w:sz w:val="28"/>
          <w:szCs w:val="28"/>
        </w:rPr>
        <w:sym w:font="Symbol" w:char="F02D"/>
      </w:r>
      <w:r w:rsidRPr="00C56B55">
        <w:rPr>
          <w:rFonts w:ascii="Times New Roman" w:hAnsi="Times New Roman" w:cs="Times New Roman"/>
          <w:sz w:val="28"/>
          <w:szCs w:val="28"/>
        </w:rPr>
        <w:t xml:space="preserve"> соревновательный метод. Организационно-методические формы подготовки В зависимости от контингента обучающихся и уровня их подготовленности тренировка волейболистов может проводиться в форме групповых, индивидуальных или индивидуально-групповых занятий. Групповое занятие является одной из основных форм проведения </w:t>
      </w:r>
      <w:r w:rsidRPr="00C56B55">
        <w:rPr>
          <w:rFonts w:ascii="Times New Roman" w:hAnsi="Times New Roman" w:cs="Times New Roman"/>
          <w:sz w:val="28"/>
          <w:szCs w:val="28"/>
        </w:rPr>
        <w:lastRenderedPageBreak/>
        <w:t xml:space="preserve">тренировочного процесса в спортивной школе. Задачи, содержание занятия, методика его проведения определяются дополнительной предпрофессиональной программой и годовым планом. Каждое занятие подразделяется на три части: подготовительную, основную и заключительную. В подготовительной части происходит подготовка волейболистов к решению задач основной части занятия. Подготовительная часть включает в себя: </w:t>
      </w:r>
      <w:r w:rsidRPr="00C56B55">
        <w:rPr>
          <w:rFonts w:ascii="Times New Roman" w:hAnsi="Times New Roman" w:cs="Times New Roman"/>
          <w:sz w:val="28"/>
          <w:szCs w:val="28"/>
        </w:rPr>
        <w:sym w:font="Symbol" w:char="F02D"/>
      </w:r>
      <w:r w:rsidRPr="00C56B55">
        <w:rPr>
          <w:rFonts w:ascii="Times New Roman" w:hAnsi="Times New Roman" w:cs="Times New Roman"/>
          <w:sz w:val="28"/>
          <w:szCs w:val="28"/>
        </w:rPr>
        <w:t xml:space="preserve"> организационные моменты (построение, рапорт, объяснение задач занятия, подготовку инвентаря); </w:t>
      </w:r>
      <w:r w:rsidRPr="00C56B55">
        <w:rPr>
          <w:rFonts w:ascii="Times New Roman" w:hAnsi="Times New Roman" w:cs="Times New Roman"/>
          <w:sz w:val="28"/>
          <w:szCs w:val="28"/>
        </w:rPr>
        <w:sym w:font="Symbol" w:char="F02D"/>
      </w:r>
      <w:r w:rsidRPr="00C56B55">
        <w:rPr>
          <w:rFonts w:ascii="Times New Roman" w:hAnsi="Times New Roman" w:cs="Times New Roman"/>
          <w:sz w:val="28"/>
          <w:szCs w:val="28"/>
        </w:rPr>
        <w:t xml:space="preserve"> разминку (комплекс общеразвивающих и специальных упражнений). В основной части занятия решаются конкретные задачи, связанные с обучением технике и тактике игры, развитием физических, моральных и специальных психических качеств, повышением уровня функциональной подготовленности. В заключительной части занятия проводятся мероприятия, способствующие созданию у обучающихся относительно спокойного состояния и благоприятного эмоционального фона. После оценки качества усвоенного материала дается домашнее задание, затем спортсмены приступают к уборке помещения. Индивидуальная форма занятий, как правило, используется при работе с волейболистами высокой и высшей спортивной квалификации. Однако она также широко используется при начальном обучении, когда закладываются основы техники и контроль со стороны тренера-преподавателя должен быть на достаточно высоком уровне. Выполнить это требование в группах начальной подготовки и учебно-тренировочных группах очень затруднительно в связи с большим количеством обучающихся и обязательным соблюдением мер безопасности. Поэтому часто применяется индивидуально-групповая форма проведения занятий, при использовании которой тренер-преподаватель, давая задание всей группе, особое внимание уделяет нескольким волейболистам. В соответствии с характером задач каждый тип занятий имеет свои специфические особенности. Смысл выделения отдельных типов занятий заключается в том, чтобы различные педагогические задачи решать не одновременно, а последовательно. Это значительно повышает эффективность проводимых занятий, а кроме того, улучшается возможность проведения самоконтроля, врачебно-педагогического и научно-методического контроля. В зависимости от периода и задач подготовки контингента обучающихся тренер-преподаватель выбирает тот или иной тип занятий, а также планирует комбинированные занятия (тренировочные, модельно-контрольные и т.д.). Грамотный подбор, комбинация различных типов и форм занятий, хорошая их организация во многом определяют успешность управления подготовкой волейболистов. Во всех случаях занятия должны иметь определенную направленность и выдержанную структуру. </w:t>
      </w:r>
    </w:p>
    <w:p w14:paraId="0D134E37" w14:textId="77777777" w:rsidR="00C56B55" w:rsidRDefault="00C56B55" w:rsidP="00C56B55">
      <w:pPr>
        <w:spacing w:after="0" w:line="240" w:lineRule="auto"/>
        <w:jc w:val="both"/>
        <w:rPr>
          <w:rFonts w:ascii="Times New Roman" w:hAnsi="Times New Roman" w:cs="Times New Roman"/>
          <w:sz w:val="28"/>
          <w:szCs w:val="28"/>
        </w:rPr>
      </w:pPr>
    </w:p>
    <w:p w14:paraId="237BF7EF" w14:textId="5ACC01D4" w:rsidR="00C56B55" w:rsidRDefault="00C56B55" w:rsidP="00C56B55">
      <w:pPr>
        <w:spacing w:after="0" w:line="240" w:lineRule="auto"/>
        <w:jc w:val="center"/>
        <w:rPr>
          <w:rFonts w:ascii="Times New Roman" w:hAnsi="Times New Roman" w:cs="Times New Roman"/>
          <w:b/>
          <w:sz w:val="28"/>
          <w:szCs w:val="28"/>
        </w:rPr>
      </w:pPr>
      <w:r w:rsidRPr="00C56B55">
        <w:rPr>
          <w:rFonts w:ascii="Times New Roman" w:hAnsi="Times New Roman" w:cs="Times New Roman"/>
          <w:b/>
          <w:sz w:val="28"/>
          <w:szCs w:val="28"/>
        </w:rPr>
        <w:t>Теоретическая подготовка</w:t>
      </w:r>
    </w:p>
    <w:p w14:paraId="5F6F17BA" w14:textId="77777777" w:rsidR="00C56B55" w:rsidRPr="00C56B55" w:rsidRDefault="00C56B55" w:rsidP="00C56B55">
      <w:pPr>
        <w:spacing w:after="0" w:line="240" w:lineRule="auto"/>
        <w:jc w:val="center"/>
        <w:rPr>
          <w:rFonts w:ascii="Times New Roman" w:hAnsi="Times New Roman" w:cs="Times New Roman"/>
          <w:b/>
          <w:sz w:val="28"/>
          <w:szCs w:val="28"/>
        </w:rPr>
      </w:pPr>
    </w:p>
    <w:p w14:paraId="25A5E1AF" w14:textId="15DA3A5A" w:rsidR="00286232" w:rsidRDefault="00C56B55" w:rsidP="00C56B5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56B55">
        <w:rPr>
          <w:rFonts w:ascii="Times New Roman" w:hAnsi="Times New Roman" w:cs="Times New Roman"/>
          <w:sz w:val="28"/>
          <w:szCs w:val="28"/>
        </w:rPr>
        <w:t xml:space="preserve">Теоретическая подготовка направлена на овладение системой знаний мировоззренческого, общенаучного и специально-прикладного характера, необходимых для всестороннего развития и формирования полноценной личности спортсмена, а также обеспечения постоянного роста его спортивного мастерства. Общее представление и небольшой объем знаний по многим вопросам юные спортсмены получают уже на начальном этапе обучения. С ростом мастерства на </w:t>
      </w:r>
      <w:r w:rsidRPr="00C56B55">
        <w:rPr>
          <w:rFonts w:ascii="Times New Roman" w:hAnsi="Times New Roman" w:cs="Times New Roman"/>
          <w:sz w:val="28"/>
          <w:szCs w:val="28"/>
        </w:rPr>
        <w:lastRenderedPageBreak/>
        <w:t xml:space="preserve">разных этапах подготовки возникает необходимость в более широком освещении и глубоком понимании проблем. Наиболее полно раскрываются и освещаются теоретические вопросы в группе совершенствования спортивного мастерства. Для сообщения теоретических сведений используются различные формы: рассказ, объяснение, беседа, по отдельным вопросам - лекции с демонстрацией наглядных пособий. Они являются частью тренировочного занятия, их продолжительность определяется объемом информации. </w:t>
      </w:r>
    </w:p>
    <w:p w14:paraId="6FFD5A85" w14:textId="77777777" w:rsidR="00286232" w:rsidRPr="00286232" w:rsidRDefault="00286232" w:rsidP="00286232">
      <w:pPr>
        <w:spacing w:after="0" w:line="240" w:lineRule="auto"/>
        <w:jc w:val="center"/>
        <w:rPr>
          <w:rFonts w:ascii="Times New Roman" w:hAnsi="Times New Roman" w:cs="Times New Roman"/>
          <w:b/>
          <w:sz w:val="28"/>
          <w:szCs w:val="28"/>
        </w:rPr>
      </w:pPr>
    </w:p>
    <w:p w14:paraId="4A85C70B" w14:textId="502C8544" w:rsidR="00286232" w:rsidRPr="00286232" w:rsidRDefault="00C56B55" w:rsidP="00286232">
      <w:pPr>
        <w:spacing w:after="0" w:line="240" w:lineRule="auto"/>
        <w:jc w:val="center"/>
        <w:rPr>
          <w:rFonts w:ascii="Times New Roman" w:hAnsi="Times New Roman" w:cs="Times New Roman"/>
          <w:b/>
          <w:sz w:val="28"/>
          <w:szCs w:val="28"/>
        </w:rPr>
      </w:pPr>
      <w:r w:rsidRPr="00286232">
        <w:rPr>
          <w:rFonts w:ascii="Times New Roman" w:hAnsi="Times New Roman" w:cs="Times New Roman"/>
          <w:b/>
          <w:sz w:val="28"/>
          <w:szCs w:val="28"/>
        </w:rPr>
        <w:t>Теория и методика физической культуры и спорта</w:t>
      </w:r>
    </w:p>
    <w:p w14:paraId="57015792" w14:textId="77777777" w:rsidR="00286232" w:rsidRDefault="00286232" w:rsidP="00C56B55">
      <w:pPr>
        <w:spacing w:after="0" w:line="240" w:lineRule="auto"/>
        <w:jc w:val="both"/>
        <w:rPr>
          <w:rFonts w:ascii="Times New Roman" w:hAnsi="Times New Roman" w:cs="Times New Roman"/>
          <w:sz w:val="28"/>
          <w:szCs w:val="28"/>
        </w:rPr>
      </w:pPr>
    </w:p>
    <w:p w14:paraId="628F524F" w14:textId="77777777" w:rsidR="00286232"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w:t>
      </w:r>
      <w:r w:rsidRPr="00286232">
        <w:rPr>
          <w:rFonts w:ascii="Times New Roman" w:hAnsi="Times New Roman" w:cs="Times New Roman"/>
          <w:b/>
          <w:i/>
          <w:sz w:val="28"/>
          <w:szCs w:val="28"/>
        </w:rPr>
        <w:t>Физическая культура – важное средство физического развития и укрепления здоровья человека</w:t>
      </w:r>
      <w:r w:rsidR="00286232" w:rsidRPr="00286232">
        <w:rPr>
          <w:rFonts w:ascii="Times New Roman" w:hAnsi="Times New Roman" w:cs="Times New Roman"/>
          <w:b/>
          <w:i/>
          <w:sz w:val="28"/>
          <w:szCs w:val="28"/>
        </w:rPr>
        <w:t>.</w:t>
      </w:r>
      <w:r w:rsidRPr="00C56B55">
        <w:rPr>
          <w:rFonts w:ascii="Times New Roman" w:hAnsi="Times New Roman" w:cs="Times New Roman"/>
          <w:sz w:val="28"/>
          <w:szCs w:val="28"/>
        </w:rPr>
        <w:t xml:space="preserve"> </w:t>
      </w:r>
    </w:p>
    <w:p w14:paraId="70DE9801" w14:textId="77777777" w:rsidR="00286232"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Понятие о физической культуре и спорте. Формы физической культуры. Физическая культура как средство воспитания трудолюбия, организованности, воли, нравственных качеств и жизненно важных умений и навыков. </w:t>
      </w:r>
    </w:p>
    <w:p w14:paraId="35AFE824" w14:textId="77777777" w:rsidR="00286232" w:rsidRPr="00286232" w:rsidRDefault="00C56B55" w:rsidP="00C56B55">
      <w:pPr>
        <w:spacing w:after="0" w:line="240" w:lineRule="auto"/>
        <w:jc w:val="both"/>
        <w:rPr>
          <w:rFonts w:ascii="Times New Roman" w:hAnsi="Times New Roman" w:cs="Times New Roman"/>
          <w:b/>
          <w:i/>
          <w:sz w:val="28"/>
          <w:szCs w:val="28"/>
        </w:rPr>
      </w:pPr>
      <w:r w:rsidRPr="00286232">
        <w:rPr>
          <w:rFonts w:ascii="Times New Roman" w:hAnsi="Times New Roman" w:cs="Times New Roman"/>
          <w:b/>
          <w:i/>
          <w:sz w:val="28"/>
          <w:szCs w:val="28"/>
        </w:rPr>
        <w:t>Физическая культура в системе образования</w:t>
      </w:r>
    </w:p>
    <w:p w14:paraId="57109B8E" w14:textId="578E9002" w:rsidR="00286232"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Роль детского и юношеского спорта. Физическая культура в системе народного образования, во внеклассной и внешкольной работе. Цели и задачи коллективов физической культуры, спортивных секций, детско-юношеских спортивных школ, специализированных детско-юношеских школ олимпийского резерва, училищ олимпийского резерва, школ высшего спортивного мастерства. Единая спортивная классификация и массовый спорт в России, их значение для повышения квалификации спортсменов и развития спорта. Спортивные разряды и почетные спортивные звания. </w:t>
      </w:r>
    </w:p>
    <w:p w14:paraId="6A497FAB" w14:textId="7E7AC0EA" w:rsidR="00286232" w:rsidRPr="00286232" w:rsidRDefault="00C56B55" w:rsidP="00C56B55">
      <w:pPr>
        <w:spacing w:after="0" w:line="240" w:lineRule="auto"/>
        <w:jc w:val="both"/>
        <w:rPr>
          <w:rFonts w:ascii="Times New Roman" w:hAnsi="Times New Roman" w:cs="Times New Roman"/>
          <w:b/>
          <w:i/>
          <w:sz w:val="28"/>
          <w:szCs w:val="28"/>
        </w:rPr>
      </w:pPr>
      <w:r w:rsidRPr="00286232">
        <w:rPr>
          <w:rFonts w:ascii="Times New Roman" w:hAnsi="Times New Roman" w:cs="Times New Roman"/>
          <w:b/>
          <w:i/>
          <w:sz w:val="28"/>
          <w:szCs w:val="28"/>
        </w:rPr>
        <w:t xml:space="preserve">Роль и место физической культуры в формировании личностных качеств </w:t>
      </w:r>
    </w:p>
    <w:p w14:paraId="01CCE76E" w14:textId="77777777" w:rsidR="00286232"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Физическая культура и спорт как социальные феномены. Спорт – явление культурной жизни. Роль физической культуры в формировании личностных качеств человека. Воспитание волевых качеств, уверенности в собственных силах. </w:t>
      </w:r>
    </w:p>
    <w:p w14:paraId="0F9051EA" w14:textId="77777777" w:rsidR="00286232" w:rsidRPr="00286232" w:rsidRDefault="00C56B55" w:rsidP="00C56B55">
      <w:pPr>
        <w:spacing w:after="0" w:line="240" w:lineRule="auto"/>
        <w:jc w:val="both"/>
        <w:rPr>
          <w:rFonts w:ascii="Times New Roman" w:hAnsi="Times New Roman" w:cs="Times New Roman"/>
          <w:b/>
          <w:i/>
          <w:sz w:val="28"/>
          <w:szCs w:val="28"/>
        </w:rPr>
      </w:pPr>
      <w:r w:rsidRPr="00286232">
        <w:rPr>
          <w:rFonts w:ascii="Times New Roman" w:hAnsi="Times New Roman" w:cs="Times New Roman"/>
          <w:b/>
          <w:i/>
          <w:sz w:val="28"/>
          <w:szCs w:val="28"/>
        </w:rPr>
        <w:t>Роль и место физической культуры в обществе. Состояние современного спорта</w:t>
      </w:r>
    </w:p>
    <w:p w14:paraId="143FCE17" w14:textId="77777777" w:rsidR="00286232"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Социокультурные процессы в современной России. Влияние олимпизма на развитие международных спортивных связей и системы спортивных соревнований, в том числе, по виду спорта. Физическое, патриотическое, нравственное, правовое и эстетическое воспитание в спорте. Их роль и содержание в спортивной деятельности Задачи, содержание и пути патриотического, нравственного, правового и эстетического воспитания на занятиях в сфере физической культуры и спорта. Патриотическое и нравственное воспитание. Правовое воспитание. Эстетическое воспитание. </w:t>
      </w:r>
    </w:p>
    <w:p w14:paraId="2E1F88CA" w14:textId="77777777" w:rsidR="00286232" w:rsidRPr="00286232" w:rsidRDefault="00C56B55" w:rsidP="00C56B55">
      <w:pPr>
        <w:spacing w:after="0" w:line="240" w:lineRule="auto"/>
        <w:jc w:val="both"/>
        <w:rPr>
          <w:rFonts w:ascii="Times New Roman" w:hAnsi="Times New Roman" w:cs="Times New Roman"/>
          <w:b/>
          <w:i/>
          <w:sz w:val="28"/>
          <w:szCs w:val="28"/>
        </w:rPr>
      </w:pPr>
      <w:r w:rsidRPr="00286232">
        <w:rPr>
          <w:rFonts w:ascii="Times New Roman" w:hAnsi="Times New Roman" w:cs="Times New Roman"/>
          <w:b/>
          <w:i/>
          <w:sz w:val="28"/>
          <w:szCs w:val="28"/>
        </w:rPr>
        <w:t xml:space="preserve">История возникновения и развития волейбола </w:t>
      </w:r>
    </w:p>
    <w:p w14:paraId="17E46171" w14:textId="77777777" w:rsidR="00286232" w:rsidRPr="00286232" w:rsidRDefault="00C56B55" w:rsidP="00C56B55">
      <w:pPr>
        <w:spacing w:after="0" w:line="240" w:lineRule="auto"/>
        <w:jc w:val="both"/>
        <w:rPr>
          <w:rFonts w:ascii="Times New Roman" w:hAnsi="Times New Roman" w:cs="Times New Roman"/>
          <w:b/>
          <w:i/>
          <w:sz w:val="28"/>
          <w:szCs w:val="28"/>
        </w:rPr>
      </w:pPr>
      <w:r w:rsidRPr="00C56B55">
        <w:rPr>
          <w:rFonts w:ascii="Times New Roman" w:hAnsi="Times New Roman" w:cs="Times New Roman"/>
          <w:sz w:val="28"/>
          <w:szCs w:val="28"/>
        </w:rPr>
        <w:t xml:space="preserve">Зарождение и развитие вида спорта. Характеристика игры в волейбол. Место и значение волейбола в российской системе физического воспитания. Автобиографии выдающихся спортсменов. Чемпионы и призеры Олимпийских игр. Развитие детского и юношеского волейбола по результатам Всероссийских, краевых соревнований. Современное состояние и проблемы развития волейбола в России. </w:t>
      </w:r>
      <w:r w:rsidRPr="00286232">
        <w:rPr>
          <w:rFonts w:ascii="Times New Roman" w:hAnsi="Times New Roman" w:cs="Times New Roman"/>
          <w:b/>
          <w:i/>
          <w:sz w:val="28"/>
          <w:szCs w:val="28"/>
        </w:rPr>
        <w:t>История возникновения олимпийского движения</w:t>
      </w:r>
    </w:p>
    <w:p w14:paraId="4A069D89" w14:textId="77777777" w:rsidR="00286232"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lastRenderedPageBreak/>
        <w:t xml:space="preserve"> Зарождение олимпийского движения.Возрождение олимпийской идеи. Международный Олимпийский комитет (МОК). Олимпизм как метафизика спорта. Характеристика сильнейших команд по волейболу в РФ и за рубежом. </w:t>
      </w:r>
    </w:p>
    <w:p w14:paraId="0DC6CBAC" w14:textId="77777777" w:rsidR="00286232" w:rsidRPr="00286232" w:rsidRDefault="00C56B55" w:rsidP="00C56B55">
      <w:pPr>
        <w:spacing w:after="0" w:line="240" w:lineRule="auto"/>
        <w:jc w:val="both"/>
        <w:rPr>
          <w:rFonts w:ascii="Times New Roman" w:hAnsi="Times New Roman" w:cs="Times New Roman"/>
          <w:b/>
          <w:i/>
          <w:sz w:val="28"/>
          <w:szCs w:val="28"/>
        </w:rPr>
      </w:pPr>
      <w:r w:rsidRPr="00286232">
        <w:rPr>
          <w:rFonts w:ascii="Times New Roman" w:hAnsi="Times New Roman" w:cs="Times New Roman"/>
          <w:b/>
          <w:i/>
          <w:sz w:val="28"/>
          <w:szCs w:val="28"/>
        </w:rPr>
        <w:t xml:space="preserve">Социальные функции спорта </w:t>
      </w:r>
    </w:p>
    <w:p w14:paraId="573CEA0F" w14:textId="77777777" w:rsidR="00286232"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Специфические социальные функции спорта (эталонная и эвристическая). Общие социальные функции спорта (воспитательная, оздоровительная, эстетическая функции). Функция социальной интеграции и социализации личности. </w:t>
      </w:r>
    </w:p>
    <w:p w14:paraId="1144A25A" w14:textId="77777777" w:rsidR="00286232" w:rsidRPr="00286232" w:rsidRDefault="00C56B55" w:rsidP="00C56B55">
      <w:pPr>
        <w:spacing w:after="0" w:line="240" w:lineRule="auto"/>
        <w:jc w:val="both"/>
        <w:rPr>
          <w:rFonts w:ascii="Times New Roman" w:hAnsi="Times New Roman" w:cs="Times New Roman"/>
          <w:b/>
          <w:i/>
          <w:sz w:val="28"/>
          <w:szCs w:val="28"/>
        </w:rPr>
      </w:pPr>
      <w:r w:rsidRPr="00286232">
        <w:rPr>
          <w:rFonts w:ascii="Times New Roman" w:hAnsi="Times New Roman" w:cs="Times New Roman"/>
          <w:b/>
          <w:i/>
          <w:sz w:val="28"/>
          <w:szCs w:val="28"/>
        </w:rPr>
        <w:t>Основы законодательства в сфере физической культуры и спорта</w:t>
      </w:r>
    </w:p>
    <w:p w14:paraId="1288E79C" w14:textId="77777777" w:rsidR="00286232"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Правила вида спорта «вол</w:t>
      </w:r>
      <w:r w:rsidR="00286232">
        <w:rPr>
          <w:rFonts w:ascii="Times New Roman" w:hAnsi="Times New Roman" w:cs="Times New Roman"/>
          <w:sz w:val="28"/>
          <w:szCs w:val="28"/>
        </w:rPr>
        <w:t>ейбол». Официальные правила</w:t>
      </w:r>
      <w:r w:rsidRPr="00C56B55">
        <w:rPr>
          <w:rFonts w:ascii="Times New Roman" w:hAnsi="Times New Roman" w:cs="Times New Roman"/>
          <w:sz w:val="28"/>
          <w:szCs w:val="28"/>
        </w:rPr>
        <w:t xml:space="preserve">. Требования, нормы и условия их выполнения для присвоения спортивных разрядов и званий по виду спорта. </w:t>
      </w:r>
    </w:p>
    <w:p w14:paraId="33D0BEF3" w14:textId="77777777" w:rsidR="00286232"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Общероссийские антидопинговые правила, утвержденные федеральным органом исполнительной власти в области физической культуры и спорта, антидопинговые правила, утвержденные международными антидопинговыми организациями. Предотвращение противоправного влияния на результаты официальных спортивных соревнований и об ответственности за такое противоправное влияние. </w:t>
      </w:r>
    </w:p>
    <w:p w14:paraId="3AAE885D" w14:textId="77777777" w:rsidR="00286232" w:rsidRPr="00286232" w:rsidRDefault="00C56B55" w:rsidP="00C56B55">
      <w:pPr>
        <w:spacing w:after="0" w:line="240" w:lineRule="auto"/>
        <w:jc w:val="both"/>
        <w:rPr>
          <w:rFonts w:ascii="Times New Roman" w:hAnsi="Times New Roman" w:cs="Times New Roman"/>
          <w:b/>
          <w:i/>
          <w:sz w:val="28"/>
          <w:szCs w:val="28"/>
        </w:rPr>
      </w:pPr>
      <w:r w:rsidRPr="00286232">
        <w:rPr>
          <w:rFonts w:ascii="Times New Roman" w:hAnsi="Times New Roman" w:cs="Times New Roman"/>
          <w:b/>
          <w:i/>
          <w:sz w:val="28"/>
          <w:szCs w:val="28"/>
        </w:rPr>
        <w:t xml:space="preserve">Организация и проведение соревнований </w:t>
      </w:r>
    </w:p>
    <w:p w14:paraId="6375737F" w14:textId="77777777" w:rsidR="00286232"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Значение соревнований, их цели и задачи. Виды соревнований. Способы проведения соревнований: круговой, с выбыванием, смешанный. Порядок проведения встреч в командных соревнованиях. Возрастные группы. Права и обязанности участников соревнований. Установка перед и во время соревнований. Разбор проведенных игр. Определение результатов игры. Жеребьевка. Основные документы, необходимые для организации и проведения соревнований, их оформление. Положение о соревнованиях. Планирование подготовки и проведения соревнований. Составление программы соревнований. Организаторы соревнований и их обязанности. Подготовка мест соревнований, оборудования и инвентаря. Требования к проведению церемонии открытия и закрытия соревнований. Церемония награждения победителей. </w:t>
      </w:r>
    </w:p>
    <w:p w14:paraId="45549E14" w14:textId="77777777" w:rsidR="00286232" w:rsidRPr="00286232" w:rsidRDefault="00C56B55" w:rsidP="00C56B55">
      <w:pPr>
        <w:spacing w:after="0" w:line="240" w:lineRule="auto"/>
        <w:jc w:val="both"/>
        <w:rPr>
          <w:rFonts w:ascii="Times New Roman" w:hAnsi="Times New Roman" w:cs="Times New Roman"/>
          <w:b/>
          <w:i/>
          <w:sz w:val="28"/>
          <w:szCs w:val="28"/>
        </w:rPr>
      </w:pPr>
      <w:r w:rsidRPr="00286232">
        <w:rPr>
          <w:rFonts w:ascii="Times New Roman" w:hAnsi="Times New Roman" w:cs="Times New Roman"/>
          <w:b/>
          <w:i/>
          <w:sz w:val="28"/>
          <w:szCs w:val="28"/>
        </w:rPr>
        <w:t xml:space="preserve">Спортивные соревнования как функциональное и структурное ядро спорта </w:t>
      </w:r>
    </w:p>
    <w:p w14:paraId="7052C763" w14:textId="77777777" w:rsidR="00286232"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Основные функции и особенности спортивных соревнований. Общая структура спортивных соревнований. Спортивные результаты. Классификация спортивных достижений. Состав судейской коллегии. Права и обязанности каждого члена судейской коллегии. Поведение судьи на соревновании. Воспитательная роль судьи.</w:t>
      </w:r>
      <w:r w:rsidR="00286232">
        <w:rPr>
          <w:rFonts w:ascii="Times New Roman" w:hAnsi="Times New Roman" w:cs="Times New Roman"/>
          <w:sz w:val="28"/>
          <w:szCs w:val="28"/>
        </w:rPr>
        <w:t xml:space="preserve"> </w:t>
      </w:r>
      <w:r w:rsidRPr="00C56B55">
        <w:rPr>
          <w:rFonts w:ascii="Times New Roman" w:hAnsi="Times New Roman" w:cs="Times New Roman"/>
          <w:sz w:val="28"/>
          <w:szCs w:val="28"/>
        </w:rPr>
        <w:t xml:space="preserve">Сравнительная характеристика некоторых видов спорта, различающихся по результатам соревновательной деятельности. </w:t>
      </w:r>
    </w:p>
    <w:p w14:paraId="0A2D4DD6" w14:textId="77777777" w:rsidR="00286232" w:rsidRPr="00286232" w:rsidRDefault="00C56B55" w:rsidP="00C56B55">
      <w:pPr>
        <w:spacing w:after="0" w:line="240" w:lineRule="auto"/>
        <w:jc w:val="both"/>
        <w:rPr>
          <w:rFonts w:ascii="Times New Roman" w:hAnsi="Times New Roman" w:cs="Times New Roman"/>
          <w:b/>
          <w:i/>
          <w:sz w:val="28"/>
          <w:szCs w:val="28"/>
        </w:rPr>
      </w:pPr>
      <w:r w:rsidRPr="00286232">
        <w:rPr>
          <w:rFonts w:ascii="Times New Roman" w:hAnsi="Times New Roman" w:cs="Times New Roman"/>
          <w:b/>
          <w:i/>
          <w:sz w:val="28"/>
          <w:szCs w:val="28"/>
        </w:rPr>
        <w:t>Основы спортивной подготовки. Подготовка обучающегося как многокомпонентный процесс</w:t>
      </w:r>
    </w:p>
    <w:p w14:paraId="2AC4325E" w14:textId="63721730" w:rsidR="00286232"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Современные тенденции совершенствования системы спортивной тренировки. Спортивные результаты – специфический и интегральный продукт соревновательной деятельности. Система спортивных соревнований. Система спортивной тренировки. Основные направления спортивной тренировки. </w:t>
      </w:r>
    </w:p>
    <w:p w14:paraId="2AF080A7" w14:textId="40E4C7CD" w:rsidR="00286232" w:rsidRDefault="00286232" w:rsidP="00C56B55">
      <w:pPr>
        <w:spacing w:after="0" w:line="240" w:lineRule="auto"/>
        <w:jc w:val="both"/>
        <w:rPr>
          <w:rFonts w:ascii="Times New Roman" w:hAnsi="Times New Roman" w:cs="Times New Roman"/>
          <w:sz w:val="28"/>
          <w:szCs w:val="28"/>
        </w:rPr>
      </w:pPr>
    </w:p>
    <w:p w14:paraId="23D1EB8D" w14:textId="77777777" w:rsidR="00286232" w:rsidRDefault="00286232" w:rsidP="00C56B55">
      <w:pPr>
        <w:spacing w:after="0" w:line="240" w:lineRule="auto"/>
        <w:jc w:val="both"/>
        <w:rPr>
          <w:rFonts w:ascii="Times New Roman" w:hAnsi="Times New Roman" w:cs="Times New Roman"/>
          <w:sz w:val="28"/>
          <w:szCs w:val="28"/>
        </w:rPr>
      </w:pPr>
    </w:p>
    <w:p w14:paraId="260BA473" w14:textId="77777777" w:rsidR="00286232" w:rsidRPr="00286232" w:rsidRDefault="00C56B55" w:rsidP="00C56B55">
      <w:pPr>
        <w:spacing w:after="0" w:line="240" w:lineRule="auto"/>
        <w:jc w:val="both"/>
        <w:rPr>
          <w:rFonts w:ascii="Times New Roman" w:hAnsi="Times New Roman" w:cs="Times New Roman"/>
          <w:b/>
          <w:i/>
          <w:sz w:val="28"/>
          <w:szCs w:val="28"/>
        </w:rPr>
      </w:pPr>
      <w:r w:rsidRPr="00286232">
        <w:rPr>
          <w:rFonts w:ascii="Times New Roman" w:hAnsi="Times New Roman" w:cs="Times New Roman"/>
          <w:b/>
          <w:i/>
          <w:sz w:val="28"/>
          <w:szCs w:val="28"/>
        </w:rPr>
        <w:t>Физиологические основы физической культуры</w:t>
      </w:r>
    </w:p>
    <w:p w14:paraId="740C808E" w14:textId="77777777" w:rsidR="00286232"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lastRenderedPageBreak/>
        <w:t xml:space="preserve"> Спортивная физиология. Классификация различных видов мышечной деятельности. Физиологическая характеристика состояний организма при спортивной деятельности. Физиологические механизмы развития двигательных навыков. </w:t>
      </w:r>
    </w:p>
    <w:p w14:paraId="133F1FAA" w14:textId="77777777" w:rsidR="00286232" w:rsidRPr="00286232" w:rsidRDefault="00C56B55" w:rsidP="00C56B55">
      <w:pPr>
        <w:spacing w:after="0" w:line="240" w:lineRule="auto"/>
        <w:jc w:val="both"/>
        <w:rPr>
          <w:rFonts w:ascii="Times New Roman" w:hAnsi="Times New Roman" w:cs="Times New Roman"/>
          <w:b/>
          <w:i/>
          <w:sz w:val="28"/>
          <w:szCs w:val="28"/>
        </w:rPr>
      </w:pPr>
      <w:r w:rsidRPr="00286232">
        <w:rPr>
          <w:rFonts w:ascii="Times New Roman" w:hAnsi="Times New Roman" w:cs="Times New Roman"/>
          <w:b/>
          <w:i/>
          <w:sz w:val="28"/>
          <w:szCs w:val="28"/>
        </w:rPr>
        <w:t xml:space="preserve">Сведения о строении и функциях организма человека </w:t>
      </w:r>
    </w:p>
    <w:p w14:paraId="60069C80" w14:textId="77777777" w:rsidR="00286232"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Краткие сведения о строении и функциях организма человека. Костная система, связочный аппарат и мышцы их строение и взаимодействие. Кровообращение, состав крови. Сердце и сосуды. Дыхание и газообмен. Значение дыхания для жизнедеятельности организма. Органы пищеварения. Обмен веществ. Органы выделения (кишечник, почки, легкие, кожа). Ведущая роль центральной нервной системы в деятельности всего организма человека. Влияние физических упражнений на центральную нервную систему. Совершенствование функций мышечной системы, дыхания и кровообращения под воздействием физических упражнений. Влияние занятий спортом на обмен веществ. Систематическое занятие физическими упражнениями как важнейшее средство и условие укрепления здоровья, развитие психических и двигательных качеств. Спортивная тренировка как целенаправленный процесс совершенствования функций организма. Краткая анатомо-физиологическая характеристика игры в волейбол. Дозировка нагрузок процесса тренировочных занятий в зависимости от возраста, пола и уровня физической подготовленности спортсменов. </w:t>
      </w:r>
    </w:p>
    <w:p w14:paraId="7A0E28EE" w14:textId="77777777" w:rsidR="00286232" w:rsidRPr="00286232" w:rsidRDefault="00C56B55" w:rsidP="00C56B55">
      <w:pPr>
        <w:spacing w:after="0" w:line="240" w:lineRule="auto"/>
        <w:jc w:val="both"/>
        <w:rPr>
          <w:rFonts w:ascii="Times New Roman" w:hAnsi="Times New Roman" w:cs="Times New Roman"/>
          <w:b/>
          <w:i/>
          <w:sz w:val="28"/>
          <w:szCs w:val="28"/>
        </w:rPr>
      </w:pPr>
      <w:r w:rsidRPr="00286232">
        <w:rPr>
          <w:rFonts w:ascii="Times New Roman" w:hAnsi="Times New Roman" w:cs="Times New Roman"/>
          <w:b/>
          <w:i/>
          <w:sz w:val="28"/>
          <w:szCs w:val="28"/>
        </w:rPr>
        <w:t>Физиологические основы тренировки</w:t>
      </w:r>
    </w:p>
    <w:p w14:paraId="579FC8FD" w14:textId="77777777" w:rsidR="00286232"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Тренировка как процесс формирования двигательных навыков и расширения функциональных возможностей организма. Физиологические закономерности формирования двигательных навыков. Утомление и причины временного снижения работоспособности. Учет динамики восстановительных процессов при организации спортивной тренировки. Повторяемость нагрузок, интервалы отдыха между ними. Показатели восстановления работоспособности организма спортсмена. Тренированность и ее психофизиологические показатели. </w:t>
      </w:r>
    </w:p>
    <w:p w14:paraId="0056B204" w14:textId="77777777" w:rsidR="00286232" w:rsidRPr="00286232" w:rsidRDefault="00C56B55" w:rsidP="00C56B55">
      <w:pPr>
        <w:spacing w:after="0" w:line="240" w:lineRule="auto"/>
        <w:jc w:val="both"/>
        <w:rPr>
          <w:rFonts w:ascii="Times New Roman" w:hAnsi="Times New Roman" w:cs="Times New Roman"/>
          <w:b/>
          <w:i/>
          <w:sz w:val="28"/>
          <w:szCs w:val="28"/>
        </w:rPr>
      </w:pPr>
      <w:r w:rsidRPr="00286232">
        <w:rPr>
          <w:rFonts w:ascii="Times New Roman" w:hAnsi="Times New Roman" w:cs="Times New Roman"/>
          <w:b/>
          <w:i/>
          <w:sz w:val="28"/>
          <w:szCs w:val="28"/>
        </w:rPr>
        <w:t xml:space="preserve">Гигиенические основы физической культуры и спорта, гигиена обучающихся при занятиях физической культурой и спортом </w:t>
      </w:r>
    </w:p>
    <w:p w14:paraId="6ED71F42" w14:textId="77777777" w:rsidR="00286232"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Понятие о гигиене и санитарии. Уход за телом, полостью рта и зубами. Гигиенические требования к одежде и обуви. Соблюдение гигиены на спортивных объектах. </w:t>
      </w:r>
    </w:p>
    <w:p w14:paraId="331D278C" w14:textId="77777777" w:rsidR="00286232" w:rsidRDefault="00C56B55" w:rsidP="00C56B55">
      <w:pPr>
        <w:spacing w:after="0" w:line="240" w:lineRule="auto"/>
        <w:jc w:val="both"/>
        <w:rPr>
          <w:rFonts w:ascii="Times New Roman" w:hAnsi="Times New Roman" w:cs="Times New Roman"/>
          <w:sz w:val="28"/>
          <w:szCs w:val="28"/>
        </w:rPr>
      </w:pPr>
      <w:r w:rsidRPr="00286232">
        <w:rPr>
          <w:rFonts w:ascii="Times New Roman" w:hAnsi="Times New Roman" w:cs="Times New Roman"/>
          <w:b/>
          <w:i/>
          <w:sz w:val="28"/>
          <w:szCs w:val="28"/>
        </w:rPr>
        <w:t>Режим дня, закаливание организма, здоровый образ жизни</w:t>
      </w:r>
      <w:r w:rsidRPr="00C56B55">
        <w:rPr>
          <w:rFonts w:ascii="Times New Roman" w:hAnsi="Times New Roman" w:cs="Times New Roman"/>
          <w:sz w:val="28"/>
          <w:szCs w:val="28"/>
        </w:rPr>
        <w:t xml:space="preserve"> </w:t>
      </w:r>
    </w:p>
    <w:p w14:paraId="19FAEF86" w14:textId="77777777" w:rsidR="00286232"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Общий режим дня. Гигиена сна, его продолжительность, значение для восстановления организма спортсмена. Гигиеническое значение водных процедур (умывание, обливание, обтирание, душ, баня, купание) и естественных факторов природы (солнце, воздух, вода), их использование для закаливания организма спортсмена. Режим тренировок и отдыха. Знания и основные правила закаливания. Закаливание воздухом, водой, солнцем. Закаливание на занятиях физической культуры и спортом. Понятие об инфекционных простудных заболеваниях (возбудители, передача, распространение). Меры личной и общественной профилактики (предупреждение заболеваний). Общие требования к отдыху при регулярных занятиях волейболом. Составляющие здорового образа жизни. Сведения о вреде курения, алкоголя, наркотиков. Отрицательное воздействие на человека длительного пребывания перед экраном телевизора, компьютера. </w:t>
      </w:r>
    </w:p>
    <w:p w14:paraId="1FF84A8D" w14:textId="77777777" w:rsidR="00286232" w:rsidRPr="00286232" w:rsidRDefault="00C56B55" w:rsidP="00C56B55">
      <w:pPr>
        <w:spacing w:after="0" w:line="240" w:lineRule="auto"/>
        <w:jc w:val="both"/>
        <w:rPr>
          <w:rFonts w:ascii="Times New Roman" w:hAnsi="Times New Roman" w:cs="Times New Roman"/>
          <w:b/>
          <w:i/>
          <w:sz w:val="28"/>
          <w:szCs w:val="28"/>
        </w:rPr>
      </w:pPr>
      <w:r w:rsidRPr="00286232">
        <w:rPr>
          <w:rFonts w:ascii="Times New Roman" w:hAnsi="Times New Roman" w:cs="Times New Roman"/>
          <w:b/>
          <w:i/>
          <w:sz w:val="28"/>
          <w:szCs w:val="28"/>
        </w:rPr>
        <w:t>Основы спортивного питания</w:t>
      </w:r>
    </w:p>
    <w:p w14:paraId="509CBCB9" w14:textId="77777777" w:rsidR="00286232"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lastRenderedPageBreak/>
        <w:t xml:space="preserve"> Основные принципы построения рационального питания: чувство сытости, режим питания, питьевой режим. Понятия о калорийности, усвояемости пищи, нормах потребления в зависимости от энергозатрат, значение отдельных пищевых веществ и витаминов. Требования к питанию: количество и качество продуктов питания, разнообразие - сочетание растительных и животных компонентов. Питание в день соревнований. </w:t>
      </w:r>
    </w:p>
    <w:p w14:paraId="2D627719" w14:textId="77777777" w:rsidR="00286232" w:rsidRPr="00286232" w:rsidRDefault="00C56B55" w:rsidP="00C56B55">
      <w:pPr>
        <w:spacing w:after="0" w:line="240" w:lineRule="auto"/>
        <w:jc w:val="both"/>
        <w:rPr>
          <w:rFonts w:ascii="Times New Roman" w:hAnsi="Times New Roman" w:cs="Times New Roman"/>
          <w:b/>
          <w:i/>
          <w:sz w:val="28"/>
          <w:szCs w:val="28"/>
        </w:rPr>
      </w:pPr>
      <w:r w:rsidRPr="00286232">
        <w:rPr>
          <w:rFonts w:ascii="Times New Roman" w:hAnsi="Times New Roman" w:cs="Times New Roman"/>
          <w:b/>
          <w:i/>
          <w:sz w:val="28"/>
          <w:szCs w:val="28"/>
        </w:rPr>
        <w:t xml:space="preserve">Психологическая подготовка </w:t>
      </w:r>
    </w:p>
    <w:p w14:paraId="0857044E" w14:textId="77777777" w:rsidR="00286232"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Характеристика психологической подготовки. Общая психологическая подготовка. Базовые волевые качества личности. Системные волевые качества личности. Классификация средств и методов психологической подготовки обучающихся. </w:t>
      </w:r>
    </w:p>
    <w:p w14:paraId="32BD348D" w14:textId="77777777" w:rsidR="00286232" w:rsidRPr="00286232" w:rsidRDefault="00C56B55" w:rsidP="00C56B55">
      <w:pPr>
        <w:spacing w:after="0" w:line="240" w:lineRule="auto"/>
        <w:jc w:val="both"/>
        <w:rPr>
          <w:rFonts w:ascii="Times New Roman" w:hAnsi="Times New Roman" w:cs="Times New Roman"/>
          <w:b/>
          <w:i/>
          <w:sz w:val="28"/>
          <w:szCs w:val="28"/>
        </w:rPr>
      </w:pPr>
      <w:r w:rsidRPr="00286232">
        <w:rPr>
          <w:rFonts w:ascii="Times New Roman" w:hAnsi="Times New Roman" w:cs="Times New Roman"/>
          <w:b/>
          <w:i/>
          <w:sz w:val="28"/>
          <w:szCs w:val="28"/>
        </w:rPr>
        <w:t>Самоконтроль в процессе занятий физической культуры и спортом</w:t>
      </w:r>
    </w:p>
    <w:p w14:paraId="43A9B0B5"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Ознакомление с понятием о самоконтроле при занятиях физической культурой и спортом. Дневник самоконтроля. Его формы и содержание. Понятие о травматизме.</w:t>
      </w:r>
    </w:p>
    <w:p w14:paraId="1402B843" w14:textId="77777777" w:rsidR="00BD6966" w:rsidRPr="00BD6966" w:rsidRDefault="00C56B55" w:rsidP="00C56B55">
      <w:pPr>
        <w:spacing w:after="0" w:line="240" w:lineRule="auto"/>
        <w:jc w:val="both"/>
        <w:rPr>
          <w:rFonts w:ascii="Times New Roman" w:hAnsi="Times New Roman" w:cs="Times New Roman"/>
          <w:b/>
          <w:i/>
          <w:sz w:val="28"/>
          <w:szCs w:val="28"/>
        </w:rPr>
      </w:pPr>
      <w:r w:rsidRPr="00C56B55">
        <w:rPr>
          <w:rFonts w:ascii="Times New Roman" w:hAnsi="Times New Roman" w:cs="Times New Roman"/>
          <w:sz w:val="28"/>
          <w:szCs w:val="28"/>
        </w:rPr>
        <w:t xml:space="preserve"> </w:t>
      </w:r>
      <w:r w:rsidRPr="00BD6966">
        <w:rPr>
          <w:rFonts w:ascii="Times New Roman" w:hAnsi="Times New Roman" w:cs="Times New Roman"/>
          <w:b/>
          <w:i/>
          <w:sz w:val="28"/>
          <w:szCs w:val="28"/>
        </w:rPr>
        <w:t>Учет соревновательной деятельности, самоанализ обучающегося</w:t>
      </w:r>
    </w:p>
    <w:p w14:paraId="1E1753CB"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Структура и содержание Дневника обучающегося. Классификация и типы спортивных соревнований. Индивидуальный план спортивной подготовки. Понятия анализа, самоанализа учебно-тренировочной и соревновательной деятельности. </w:t>
      </w:r>
    </w:p>
    <w:p w14:paraId="2DA5B721" w14:textId="77777777" w:rsidR="00BD6966" w:rsidRPr="00BD6966" w:rsidRDefault="00C56B55" w:rsidP="00C56B55">
      <w:pPr>
        <w:spacing w:after="0" w:line="240" w:lineRule="auto"/>
        <w:jc w:val="both"/>
        <w:rPr>
          <w:rFonts w:ascii="Times New Roman" w:hAnsi="Times New Roman" w:cs="Times New Roman"/>
          <w:b/>
          <w:i/>
          <w:sz w:val="28"/>
          <w:szCs w:val="28"/>
        </w:rPr>
      </w:pPr>
      <w:r w:rsidRPr="00BD6966">
        <w:rPr>
          <w:rFonts w:ascii="Times New Roman" w:hAnsi="Times New Roman" w:cs="Times New Roman"/>
          <w:b/>
          <w:i/>
          <w:sz w:val="28"/>
          <w:szCs w:val="28"/>
        </w:rPr>
        <w:t>Требования к оборудованию, инвентарю и спортивной экипировке</w:t>
      </w:r>
    </w:p>
    <w:p w14:paraId="16A40EAF"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Устройство зала или открытой площадки для игры в волейбол, гигиенические требования к их содержанию. Оборудование зала или площадки. Уход за площадкой. Естественное и искусственное освещение. Спортивное оборудование и инвентарь в волейболе. Правила эксплуатации и безопасного использования оборудования и спортивного инвентаря. Спортивная одежда и обувь волейболиста.</w:t>
      </w:r>
    </w:p>
    <w:p w14:paraId="022CBF0A" w14:textId="77777777" w:rsidR="00BD6966" w:rsidRPr="00BD6966" w:rsidRDefault="00C56B55" w:rsidP="00C56B55">
      <w:pPr>
        <w:spacing w:after="0" w:line="240" w:lineRule="auto"/>
        <w:jc w:val="both"/>
        <w:rPr>
          <w:rFonts w:ascii="Times New Roman" w:hAnsi="Times New Roman" w:cs="Times New Roman"/>
          <w:b/>
          <w:i/>
          <w:sz w:val="28"/>
          <w:szCs w:val="28"/>
        </w:rPr>
      </w:pPr>
      <w:r w:rsidRPr="00C56B55">
        <w:rPr>
          <w:rFonts w:ascii="Times New Roman" w:hAnsi="Times New Roman" w:cs="Times New Roman"/>
          <w:sz w:val="28"/>
          <w:szCs w:val="28"/>
        </w:rPr>
        <w:t xml:space="preserve"> </w:t>
      </w:r>
      <w:r w:rsidRPr="00BD6966">
        <w:rPr>
          <w:rFonts w:ascii="Times New Roman" w:hAnsi="Times New Roman" w:cs="Times New Roman"/>
          <w:b/>
          <w:i/>
          <w:sz w:val="28"/>
          <w:szCs w:val="28"/>
        </w:rPr>
        <w:t>Требования к технике безопасности при занятиях волейболом</w:t>
      </w:r>
    </w:p>
    <w:p w14:paraId="69541C6C"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Общие требования безопасности на занятиях по волейболу. Требования безопасности перед началом, во время и по окончании занятий. Требования безопасности при несчастных случаях и экстремальных ситуациях. Лица, ответственные за соблюдение правил безопасности. </w:t>
      </w:r>
    </w:p>
    <w:p w14:paraId="029718A8" w14:textId="77777777" w:rsidR="00BD6966" w:rsidRPr="00BD6966" w:rsidRDefault="00C56B55" w:rsidP="00C56B55">
      <w:pPr>
        <w:spacing w:after="0" w:line="240" w:lineRule="auto"/>
        <w:jc w:val="both"/>
        <w:rPr>
          <w:rFonts w:ascii="Times New Roman" w:hAnsi="Times New Roman" w:cs="Times New Roman"/>
          <w:b/>
          <w:i/>
          <w:sz w:val="28"/>
          <w:szCs w:val="28"/>
        </w:rPr>
      </w:pPr>
      <w:r w:rsidRPr="00BD6966">
        <w:rPr>
          <w:rFonts w:ascii="Times New Roman" w:hAnsi="Times New Roman" w:cs="Times New Roman"/>
          <w:b/>
          <w:i/>
          <w:sz w:val="28"/>
          <w:szCs w:val="28"/>
        </w:rPr>
        <w:t>Профилактика травматизма. Перетренированность/ недотренированность</w:t>
      </w:r>
    </w:p>
    <w:p w14:paraId="1A53F700"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Понятие травматизма. Синдром «перетренированности». Принципы спортивной подготовки. </w:t>
      </w:r>
    </w:p>
    <w:p w14:paraId="276899E9" w14:textId="77777777" w:rsidR="00BD6966" w:rsidRPr="00BD6966" w:rsidRDefault="00C56B55" w:rsidP="00C56B55">
      <w:pPr>
        <w:spacing w:after="0" w:line="240" w:lineRule="auto"/>
        <w:jc w:val="both"/>
        <w:rPr>
          <w:rFonts w:ascii="Times New Roman" w:hAnsi="Times New Roman" w:cs="Times New Roman"/>
          <w:b/>
          <w:i/>
          <w:sz w:val="28"/>
          <w:szCs w:val="28"/>
        </w:rPr>
      </w:pPr>
      <w:r w:rsidRPr="00BD6966">
        <w:rPr>
          <w:rFonts w:ascii="Times New Roman" w:hAnsi="Times New Roman" w:cs="Times New Roman"/>
          <w:b/>
          <w:i/>
          <w:sz w:val="28"/>
          <w:szCs w:val="28"/>
        </w:rPr>
        <w:t>Теоретические основы технико-тактической подготовки. Основы техники вида спорта</w:t>
      </w:r>
    </w:p>
    <w:p w14:paraId="60B325E7" w14:textId="74B51865"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Понятийность. Спортивная техника и тактика. Двигательные представления. Методика обучения. Метод использования слова. Значение рациональной техники в достижении высокого спортивного результата. </w:t>
      </w:r>
    </w:p>
    <w:p w14:paraId="6275DFC3" w14:textId="77777777" w:rsidR="00BD6966" w:rsidRPr="00BD6966" w:rsidRDefault="00BD6966" w:rsidP="00C56B55">
      <w:pPr>
        <w:spacing w:after="0" w:line="240" w:lineRule="auto"/>
        <w:jc w:val="both"/>
        <w:rPr>
          <w:rFonts w:ascii="Times New Roman" w:hAnsi="Times New Roman" w:cs="Times New Roman"/>
          <w:b/>
          <w:sz w:val="28"/>
          <w:szCs w:val="28"/>
        </w:rPr>
      </w:pPr>
    </w:p>
    <w:p w14:paraId="650A606A" w14:textId="617EC24A" w:rsidR="00BD6966" w:rsidRPr="00BD6966" w:rsidRDefault="00C56B55" w:rsidP="00BD6966">
      <w:pPr>
        <w:spacing w:after="0" w:line="240" w:lineRule="auto"/>
        <w:jc w:val="center"/>
        <w:rPr>
          <w:rFonts w:ascii="Times New Roman" w:hAnsi="Times New Roman" w:cs="Times New Roman"/>
          <w:b/>
          <w:sz w:val="28"/>
          <w:szCs w:val="28"/>
        </w:rPr>
      </w:pPr>
      <w:r w:rsidRPr="00BD6966">
        <w:rPr>
          <w:rFonts w:ascii="Times New Roman" w:hAnsi="Times New Roman" w:cs="Times New Roman"/>
          <w:b/>
          <w:sz w:val="28"/>
          <w:szCs w:val="28"/>
        </w:rPr>
        <w:t>Общая физическая подготовка</w:t>
      </w:r>
    </w:p>
    <w:p w14:paraId="56F074B0" w14:textId="77777777" w:rsidR="00BD6966" w:rsidRDefault="00BD6966" w:rsidP="00BD6966">
      <w:pPr>
        <w:spacing w:after="0" w:line="240" w:lineRule="auto"/>
        <w:jc w:val="center"/>
        <w:rPr>
          <w:rFonts w:ascii="Times New Roman" w:hAnsi="Times New Roman" w:cs="Times New Roman"/>
          <w:sz w:val="28"/>
          <w:szCs w:val="28"/>
        </w:rPr>
      </w:pPr>
    </w:p>
    <w:p w14:paraId="1AE73700"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Перед общей физической подготовкой волейболистов стоят следующие задачи:</w:t>
      </w:r>
    </w:p>
    <w:p w14:paraId="5989E846"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 Разностороннее физическое развитие спортсменов. </w:t>
      </w:r>
    </w:p>
    <w:p w14:paraId="3E59F762"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Развитие физических качеств (силы, выносливости, скорости, гибкости и ловкости).</w:t>
      </w:r>
    </w:p>
    <w:p w14:paraId="26DF6213"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 Увеличение функциональных возможностей.</w:t>
      </w:r>
    </w:p>
    <w:p w14:paraId="3FB9B973"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 Укрепления здоровья.</w:t>
      </w:r>
    </w:p>
    <w:p w14:paraId="22F9CC38"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 Увеличение спортивной работоспособности.</w:t>
      </w:r>
    </w:p>
    <w:p w14:paraId="6A224401"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lastRenderedPageBreak/>
        <w:t xml:space="preserve"> - Стимулирование процессов восстановления.</w:t>
      </w:r>
    </w:p>
    <w:p w14:paraId="235AFB8D"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 Расширение объема двигательных навыков.</w:t>
      </w:r>
    </w:p>
    <w:p w14:paraId="6C31DBB6" w14:textId="59D6390E"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Общая физическая подготовка волейболиста должна быть направлена на высокое развитие всех основных физических качеств. Но не нужно ставить знака равенства между равномерным развитием всех физических качеств спортсмена и его разносторонним физическим развитием. Разностороннее физическое развитие должно заключаться в пропорциональности развитии всех физических качеств, которые необходимы при игре в волейбол. Большая часть упражнений, используемых с целью повышения общей физической подготовки, оказывают разностороннее воздействие на организм спортсмена, но в тот же момент каждое из них в большей степени направлено на развитие того или иного качества. Так, к примеру, упражнения с большими отягощениями в большей степени направлены на развитие силы волейболиста. Длительный бег по пересеченной местности – на развитие выносливости. Ускорения на коротких отрезках – на развитие скорости, а акробатические упражнения направлены на развитие ловкости волейболиста. Занятия этими упражнениями преимущественно оказывают воздействие на какого-то одного качества, и в меньшей степени способствую развитию других физических качеств. В зависимости от преимущественной направленности физические упражнения для волейболистов предназначаются для развития силы, выносливости, скорости, гибкости и ловкости. В волейболе все перечисленные физические качества тесно взаимосвязаны. Употребление целенаправленных упражнений даст возможность ликвидировать имеющиеся недостатки, имеющиеся в физическом развитии обучающихся. В спортивной тренировке для развития физических качеств используются методы: «с ускорением», «до отказа», интервальный, максимальных усилий, равномерный, соревновательный и игровой. Занимаясь другими видами спорта для повышения общей физической подготовки необходимо обращать внимание на правильное овладение техникой отдельных движений данных видов спорта, поскольку это будет способствовать более эффективному развитию физических качеств, необходимых волейболисту. </w:t>
      </w:r>
    </w:p>
    <w:p w14:paraId="0A57A8D4" w14:textId="77777777" w:rsidR="00BD6966" w:rsidRDefault="00BD6966" w:rsidP="00C56B55">
      <w:pPr>
        <w:spacing w:after="0" w:line="240" w:lineRule="auto"/>
        <w:jc w:val="both"/>
        <w:rPr>
          <w:rFonts w:ascii="Times New Roman" w:hAnsi="Times New Roman" w:cs="Times New Roman"/>
          <w:sz w:val="28"/>
          <w:szCs w:val="28"/>
        </w:rPr>
      </w:pPr>
    </w:p>
    <w:p w14:paraId="1D9B1E0D" w14:textId="77777777" w:rsidR="00BD6966" w:rsidRPr="00BD6966" w:rsidRDefault="00C56B55" w:rsidP="00BD6966">
      <w:pPr>
        <w:spacing w:after="0" w:line="240" w:lineRule="auto"/>
        <w:jc w:val="center"/>
        <w:rPr>
          <w:rFonts w:ascii="Times New Roman" w:hAnsi="Times New Roman" w:cs="Times New Roman"/>
          <w:b/>
          <w:sz w:val="28"/>
          <w:szCs w:val="28"/>
        </w:rPr>
      </w:pPr>
      <w:r w:rsidRPr="00BD6966">
        <w:rPr>
          <w:rFonts w:ascii="Times New Roman" w:hAnsi="Times New Roman" w:cs="Times New Roman"/>
          <w:b/>
          <w:sz w:val="28"/>
          <w:szCs w:val="28"/>
        </w:rPr>
        <w:t>Специальная физическая подготовка</w:t>
      </w:r>
    </w:p>
    <w:p w14:paraId="17E0E023" w14:textId="77777777" w:rsidR="00BD6966" w:rsidRDefault="00BD6966" w:rsidP="00C56B55">
      <w:pPr>
        <w:spacing w:after="0" w:line="240" w:lineRule="auto"/>
        <w:jc w:val="both"/>
        <w:rPr>
          <w:rFonts w:ascii="Times New Roman" w:hAnsi="Times New Roman" w:cs="Times New Roman"/>
          <w:sz w:val="28"/>
          <w:szCs w:val="28"/>
        </w:rPr>
      </w:pPr>
    </w:p>
    <w:p w14:paraId="70E7D821"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Занятия специальной физической подготовкой волейболистов способствуют развитию специальных качеств спортсмена, быстрейшему и лучшему освоению и овладению отдельными техническими приемами, быстрому достижению спортивной формы. Средствами специальной физической подготовки в большей степени можно развивать какое-то определенное качество, необходимое волейболисту. К примеру: силу отдельных мышечных групп, быстроту движений, прыгучесть, скорость двигательной реакции, подвижность в суставах в необходимых направлениях и с необходимой амплитудой и др. Благодаря специальным упражнениям, направленным на преимущественное развитие определенных качеств, можно параллельно совершенствовать выполнение отдельных технических приемов волейбола. Для этого чаще всего используются специальные упражнения, сходные по структуре и характеру выполнения с тем или иным техническим приемом или его отдельными элементами. Наиболее эффективны специальные физические упражнения, </w:t>
      </w:r>
      <w:r w:rsidRPr="00C56B55">
        <w:rPr>
          <w:rFonts w:ascii="Times New Roman" w:hAnsi="Times New Roman" w:cs="Times New Roman"/>
          <w:sz w:val="28"/>
          <w:szCs w:val="28"/>
        </w:rPr>
        <w:lastRenderedPageBreak/>
        <w:t>направленные в больше степени на овладение отдельными техническими приемами. Использование данных упражнений вместе с совершенствованием и изучением технических приемов попутно сопутствует развитию специальных физических качеств. В специальную физическую подготовку волейболистов входит изучение развития:</w:t>
      </w:r>
    </w:p>
    <w:p w14:paraId="2902323C"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 Специальной силы.</w:t>
      </w:r>
    </w:p>
    <w:p w14:paraId="0B79BC74"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 Специальной выносливости.</w:t>
      </w:r>
    </w:p>
    <w:p w14:paraId="2027E0AF"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 Специальной скорости.</w:t>
      </w:r>
    </w:p>
    <w:p w14:paraId="21E56754"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 Специальной гибкости.</w:t>
      </w:r>
    </w:p>
    <w:p w14:paraId="23A32085"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 Специальной ловкости.</w:t>
      </w:r>
    </w:p>
    <w:p w14:paraId="6C14117C"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 Умение расслабляться. </w:t>
      </w:r>
    </w:p>
    <w:p w14:paraId="41D984F4" w14:textId="77777777" w:rsidR="00BD6966" w:rsidRDefault="00BD6966" w:rsidP="00C56B55">
      <w:pPr>
        <w:spacing w:after="0" w:line="240" w:lineRule="auto"/>
        <w:jc w:val="both"/>
        <w:rPr>
          <w:rFonts w:ascii="Times New Roman" w:hAnsi="Times New Roman" w:cs="Times New Roman"/>
          <w:sz w:val="28"/>
          <w:szCs w:val="28"/>
        </w:rPr>
      </w:pPr>
    </w:p>
    <w:p w14:paraId="5355DAD5" w14:textId="6ED1961C" w:rsidR="00BD6966" w:rsidRPr="00BD6966" w:rsidRDefault="00C56B55" w:rsidP="00BD6966">
      <w:pPr>
        <w:spacing w:after="0" w:line="240" w:lineRule="auto"/>
        <w:jc w:val="center"/>
        <w:rPr>
          <w:rFonts w:ascii="Times New Roman" w:hAnsi="Times New Roman" w:cs="Times New Roman"/>
          <w:b/>
          <w:sz w:val="28"/>
          <w:szCs w:val="28"/>
        </w:rPr>
      </w:pPr>
      <w:r w:rsidRPr="00BD6966">
        <w:rPr>
          <w:rFonts w:ascii="Times New Roman" w:hAnsi="Times New Roman" w:cs="Times New Roman"/>
          <w:b/>
          <w:sz w:val="28"/>
          <w:szCs w:val="28"/>
        </w:rPr>
        <w:t>Техническая подготовка</w:t>
      </w:r>
    </w:p>
    <w:p w14:paraId="4A6045D3" w14:textId="77777777" w:rsidR="00BD6966" w:rsidRDefault="00BD6966" w:rsidP="00C56B55">
      <w:pPr>
        <w:spacing w:after="0" w:line="240" w:lineRule="auto"/>
        <w:jc w:val="both"/>
        <w:rPr>
          <w:rFonts w:ascii="Times New Roman" w:hAnsi="Times New Roman" w:cs="Times New Roman"/>
          <w:sz w:val="28"/>
          <w:szCs w:val="28"/>
        </w:rPr>
      </w:pPr>
    </w:p>
    <w:p w14:paraId="36E88027"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Техническая подготовка направлена на обучение спортсмена технике движений и доведение их до совершенства. Спортивная техника – это способ выполнения спортивного действия, который характеризуется определенной степенью эффективности и рациональности использования спортсменом своих психофизических возможностей. Роль спортивной техники в различных видах спорта неодинакова, она позволяет развить наиболее мощные и быстрые усилия в ведущих фазах соревновательного упражнения, экономить расхода энергетических ресурсов в организме спортсмена, обеспечить спортсмену красоту, выразительность и точность движений, обеспечить высокую результативность, стабильность и вариативность действий спортсмена в постоянно изменяющихся условиях соревновательной борьбы. </w:t>
      </w:r>
    </w:p>
    <w:p w14:paraId="556AABB5" w14:textId="77777777" w:rsidR="00BD6966" w:rsidRDefault="00BD6966" w:rsidP="00C56B55">
      <w:pPr>
        <w:spacing w:after="0" w:line="240" w:lineRule="auto"/>
        <w:jc w:val="both"/>
        <w:rPr>
          <w:rFonts w:ascii="Times New Roman" w:hAnsi="Times New Roman" w:cs="Times New Roman"/>
          <w:sz w:val="28"/>
          <w:szCs w:val="28"/>
        </w:rPr>
      </w:pPr>
    </w:p>
    <w:p w14:paraId="0C1704CB" w14:textId="01C33E0A" w:rsidR="00BD6966" w:rsidRPr="00BD6966" w:rsidRDefault="00C56B55" w:rsidP="00BD6966">
      <w:pPr>
        <w:spacing w:after="0" w:line="240" w:lineRule="auto"/>
        <w:jc w:val="center"/>
        <w:rPr>
          <w:rFonts w:ascii="Times New Roman" w:hAnsi="Times New Roman" w:cs="Times New Roman"/>
          <w:b/>
          <w:sz w:val="28"/>
          <w:szCs w:val="28"/>
        </w:rPr>
      </w:pPr>
      <w:r w:rsidRPr="00BD6966">
        <w:rPr>
          <w:rFonts w:ascii="Times New Roman" w:hAnsi="Times New Roman" w:cs="Times New Roman"/>
          <w:b/>
          <w:sz w:val="28"/>
          <w:szCs w:val="28"/>
        </w:rPr>
        <w:t>Методика технической подготовки волейболиста</w:t>
      </w:r>
    </w:p>
    <w:p w14:paraId="57C4B6DB" w14:textId="77777777" w:rsidR="00BD6966" w:rsidRDefault="00BD6966" w:rsidP="00C56B55">
      <w:pPr>
        <w:spacing w:after="0" w:line="240" w:lineRule="auto"/>
        <w:jc w:val="both"/>
        <w:rPr>
          <w:rFonts w:ascii="Times New Roman" w:hAnsi="Times New Roman" w:cs="Times New Roman"/>
          <w:sz w:val="28"/>
          <w:szCs w:val="28"/>
        </w:rPr>
      </w:pPr>
    </w:p>
    <w:p w14:paraId="75C57AC8"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Техническая подготовленность спортсмена характеризуется тем, что он умеет выполнять и как владеет техникой освоенных действий. Что касается методов, применяемых в процессе технической подготовки, то их рассматривают применительно к каждому этапу обучения технике. </w:t>
      </w:r>
    </w:p>
    <w:p w14:paraId="51E33717" w14:textId="3AF38266" w:rsidR="00BD6966" w:rsidRDefault="00BD6966" w:rsidP="00C56B5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56B55" w:rsidRPr="00C56B55">
        <w:rPr>
          <w:rFonts w:ascii="Times New Roman" w:hAnsi="Times New Roman" w:cs="Times New Roman"/>
          <w:sz w:val="28"/>
          <w:szCs w:val="28"/>
        </w:rPr>
        <w:t xml:space="preserve">Первый этап – ознакомление с разучиваемым приемом. Здесь используют показ и объяснение. Личный показ тренер-преподаватель дополняет демонстрацией наглядных пособий, видеоматериалов. Обычно показ чередуют с объяснением, который должен быть образным и кратким. Кроме того, обучающиеся пытаются пробно выполнить технический прием. Пробные попытки формируют первые двигательные ощущения, которые имеют большое значение в создании правильного представления о разучиваемом движении. </w:t>
      </w:r>
    </w:p>
    <w:p w14:paraId="060507E8" w14:textId="183AF640" w:rsidR="00BD6966" w:rsidRDefault="00BD6966" w:rsidP="00C56B5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56B55" w:rsidRPr="00C56B55">
        <w:rPr>
          <w:rFonts w:ascii="Times New Roman" w:hAnsi="Times New Roman" w:cs="Times New Roman"/>
          <w:sz w:val="28"/>
          <w:szCs w:val="28"/>
        </w:rPr>
        <w:t xml:space="preserve">Второй этап – изучение приема в упрощенных условиях. Здесь применяются следующие методы: </w:t>
      </w:r>
    </w:p>
    <w:p w14:paraId="531D0F00"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 Метод целостного обучения. При целостном разучивании обучающиеся выполняют технический прием полностью. Этот метод чаще применяют при разучивании простых технических приемов, несложных по структуре. </w:t>
      </w:r>
    </w:p>
    <w:p w14:paraId="5CFF1987"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lastRenderedPageBreak/>
        <w:t xml:space="preserve">2. Метод обучения по частям. Технический прием разделяют на составные части, выделяя основное звено или то, что труднее всего дается. По возможности надо быстрее подвести обучающихся к выполнению целостного движения. Успех обучения на этой стадии во многом зависит от правильного подбора подводящих упражнений: по своей структуре они должны быть близки техническому приему, а по степени упрощенности – соответствовать силам и возможностям волейболистов. 3. Методы управления. К ним относятся команды, распоряжения, зрительные и звуковые сигналы, зрительные ориентиры. </w:t>
      </w:r>
    </w:p>
    <w:p w14:paraId="787EF1AD"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4. Методы двигательной наглядности. Сюда входит непосредственная помощь тренера-преподавателя спортсмену, а также применение специального оборудования, тренажеров и т. п. </w:t>
      </w:r>
    </w:p>
    <w:p w14:paraId="0F8AB16C"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5. Методы информации. Очень важно довести до обучающихся результаты выполнения технического приема (например, попадание мяча в цель при подаче). </w:t>
      </w:r>
      <w:r w:rsidR="00BD6966">
        <w:rPr>
          <w:rFonts w:ascii="Times New Roman" w:hAnsi="Times New Roman" w:cs="Times New Roman"/>
          <w:sz w:val="28"/>
          <w:szCs w:val="28"/>
        </w:rPr>
        <w:t xml:space="preserve">    </w:t>
      </w:r>
    </w:p>
    <w:p w14:paraId="129E682A" w14:textId="77777777" w:rsidR="00BD6966" w:rsidRDefault="00BD6966" w:rsidP="00C56B5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56B55" w:rsidRPr="00C56B55">
        <w:rPr>
          <w:rFonts w:ascii="Times New Roman" w:hAnsi="Times New Roman" w:cs="Times New Roman"/>
          <w:sz w:val="28"/>
          <w:szCs w:val="28"/>
        </w:rPr>
        <w:t xml:space="preserve">Третий этап – изучение приема в усложненных условиях. </w:t>
      </w:r>
    </w:p>
    <w:p w14:paraId="3F21700E"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 Повторный метод. Только многократное повторение обеспечивает становление и закрепление навыков, стабильность и надежность техники. Повторность предполагает изменение условий (постепенное усложнение) с целью формирования гибкого навыка. </w:t>
      </w:r>
    </w:p>
    <w:p w14:paraId="6D73FDC2"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2. Применение усложнений (увеличение числа подач в единицу времени), выполнение приемов игры на фоне утомления (в конце занятия, после интенсивных упражнений). </w:t>
      </w:r>
    </w:p>
    <w:p w14:paraId="3200B08C"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3. Сопряженный метод. Он позволяет одновременно решать задачи совершенствования техники и развития специальных качеств, а также технической подготовки и формирования тактических умений. </w:t>
      </w:r>
    </w:p>
    <w:p w14:paraId="6A71F4E7"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4. Круговая тренировка (совершенствование отдельных частей и приема в целом). </w:t>
      </w:r>
    </w:p>
    <w:p w14:paraId="2BB5893D"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5. Игровой метод. Проведение усложненных заданий по выполнению отдельных технических приемов и их сочетаний в виде игры (например, подачи на точность попадания мячом в мишени на площадке). </w:t>
      </w:r>
    </w:p>
    <w:p w14:paraId="6F462851"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6. Соревновательный метод. Выполнение сложных заданий по технике в форме соревнования отдельных игроков или групп (команд между собой). Учитываются количественные показатели, качественные или интегральные (количественные и качественные). </w:t>
      </w:r>
    </w:p>
    <w:p w14:paraId="170F1B63" w14:textId="77777777" w:rsidR="00BD6966" w:rsidRDefault="00BD6966" w:rsidP="00C56B5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56B55" w:rsidRPr="00C56B55">
        <w:rPr>
          <w:rFonts w:ascii="Times New Roman" w:hAnsi="Times New Roman" w:cs="Times New Roman"/>
          <w:sz w:val="28"/>
          <w:szCs w:val="28"/>
        </w:rPr>
        <w:t xml:space="preserve">Четвертый этап– закрепление приема в игре. </w:t>
      </w:r>
    </w:p>
    <w:p w14:paraId="70442700"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 Анализ выполнения движений (приемов техники). Для этого применяют различные виды записи игры. </w:t>
      </w:r>
    </w:p>
    <w:p w14:paraId="05474B7C" w14:textId="1B1D8792"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2. Специальные задания в учебной игре, тесно связанные с задачами, которые решаются в данном занятии (серии занятий) по технической подготовке. Более высокой ступенью здесь служат задания – установки в контрольных играх. Программный материал Средства развития силы Наиболее приемлемыми средствами для силовой подготовки волейболистов являются: − упражнения в преодолении собственного веса (приседания, подтягивания, прыжковые упражнения и др.); − упражнения с партнером (приседания, перетягивания, выталкивания, вырывания и др.); − упражнения с отягощением (гирей, штангой и др.); − упражнения с использованием сопротивления упругих предметов (эспандеры, резиновые жгуты, упругие мячи и др.); − упражнения с использованием тренажерных устройств; − </w:t>
      </w:r>
      <w:r w:rsidRPr="00C56B55">
        <w:rPr>
          <w:rFonts w:ascii="Times New Roman" w:hAnsi="Times New Roman" w:cs="Times New Roman"/>
          <w:sz w:val="28"/>
          <w:szCs w:val="28"/>
        </w:rPr>
        <w:lastRenderedPageBreak/>
        <w:t xml:space="preserve">основные и имитационные упражнения с небольшими отягощениями (в тренировочном жилете, с манжетами на кистях, бедрах и т. д.). − ударные упражнения, в которых собственный вес увеличивается за счет инерции свободно падающего тела (прыжки с тумбы с мгновенным последующим выпрыгиванием вверх) </w:t>
      </w:r>
    </w:p>
    <w:p w14:paraId="56E6B76A" w14:textId="77777777" w:rsidR="00BD6966" w:rsidRDefault="00BD6966" w:rsidP="00C56B55">
      <w:pPr>
        <w:spacing w:after="0" w:line="240" w:lineRule="auto"/>
        <w:jc w:val="both"/>
        <w:rPr>
          <w:rFonts w:ascii="Times New Roman" w:hAnsi="Times New Roman" w:cs="Times New Roman"/>
          <w:sz w:val="28"/>
          <w:szCs w:val="28"/>
        </w:rPr>
      </w:pPr>
    </w:p>
    <w:p w14:paraId="31F93A03" w14:textId="3F916155" w:rsidR="00BD6966" w:rsidRPr="00BD6966" w:rsidRDefault="00C56B55" w:rsidP="00BD6966">
      <w:pPr>
        <w:spacing w:after="0" w:line="240" w:lineRule="auto"/>
        <w:rPr>
          <w:rFonts w:ascii="Times New Roman" w:hAnsi="Times New Roman" w:cs="Times New Roman"/>
          <w:b/>
          <w:sz w:val="28"/>
          <w:szCs w:val="28"/>
        </w:rPr>
      </w:pPr>
      <w:r w:rsidRPr="00BD6966">
        <w:rPr>
          <w:rFonts w:ascii="Times New Roman" w:hAnsi="Times New Roman" w:cs="Times New Roman"/>
          <w:b/>
          <w:sz w:val="28"/>
          <w:szCs w:val="28"/>
        </w:rPr>
        <w:t>Примерные упражнения для развития силы мышц рук и плечевого пояса.</w:t>
      </w:r>
    </w:p>
    <w:p w14:paraId="474FE148" w14:textId="77777777" w:rsidR="00BD6966" w:rsidRDefault="00BD6966" w:rsidP="00C56B55">
      <w:pPr>
        <w:spacing w:after="0" w:line="240" w:lineRule="auto"/>
        <w:jc w:val="both"/>
        <w:rPr>
          <w:rFonts w:ascii="Times New Roman" w:hAnsi="Times New Roman" w:cs="Times New Roman"/>
          <w:sz w:val="28"/>
          <w:szCs w:val="28"/>
        </w:rPr>
      </w:pPr>
    </w:p>
    <w:p w14:paraId="633240A8"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1. Сгибание и разгибание рук, в упоре лежа (варианты: одна кисть на другой; с поочередным подниманием ног; с хлопком ладонями в момент отталкивания; поочередные отталкивания с поворотом вокруг ступней; с опорой на пальцы и др.). 2. Передвижение на руках, ноги поддерживает партнер. </w:t>
      </w:r>
    </w:p>
    <w:p w14:paraId="056BD82F"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3. Броски набивных мячей одной и двумя руками с разбега, с места, сидя на полу. </w:t>
      </w:r>
    </w:p>
    <w:p w14:paraId="4FFED6E5"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4. Стоя на резиновом амортизаторе, держа концы амортизатора в руках, сгибание рук в локтях до груди (варианты: поднимание рук вперед-вверх, в стороны - вверх, круговые вращения руками). </w:t>
      </w:r>
    </w:p>
    <w:p w14:paraId="4400FD64"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5. Ударное движение руки при нападающем ударе с резиновым амортизатором. </w:t>
      </w:r>
    </w:p>
    <w:p w14:paraId="22D98F85"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6. В парах: при сопротивлении партнера поднять руки вверх, опустить вниз, развести в стороны, свести вместе. </w:t>
      </w:r>
    </w:p>
    <w:p w14:paraId="32DA953A"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7. Круговые вращения кистей рук с отягощением. </w:t>
      </w:r>
    </w:p>
    <w:p w14:paraId="7ECBB7BA"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8. Передвижение в упоре сидя, перебирая руками и ногами. </w:t>
      </w:r>
    </w:p>
    <w:p w14:paraId="0137FBEA"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9. Передвижение на руках в упоре лежа без помощи ног. </w:t>
      </w:r>
    </w:p>
    <w:p w14:paraId="2737D5E7" w14:textId="77777777" w:rsidR="00BD6966" w:rsidRDefault="00BD6966" w:rsidP="00C56B55">
      <w:pPr>
        <w:spacing w:after="0" w:line="240" w:lineRule="auto"/>
        <w:jc w:val="both"/>
        <w:rPr>
          <w:rFonts w:ascii="Times New Roman" w:hAnsi="Times New Roman" w:cs="Times New Roman"/>
          <w:sz w:val="28"/>
          <w:szCs w:val="28"/>
        </w:rPr>
      </w:pPr>
    </w:p>
    <w:p w14:paraId="4827FD04" w14:textId="77777777" w:rsidR="00BD6966" w:rsidRPr="00BD6966" w:rsidRDefault="00C56B55" w:rsidP="00C56B55">
      <w:pPr>
        <w:spacing w:after="0" w:line="240" w:lineRule="auto"/>
        <w:jc w:val="both"/>
        <w:rPr>
          <w:rFonts w:ascii="Times New Roman" w:hAnsi="Times New Roman" w:cs="Times New Roman"/>
          <w:b/>
          <w:sz w:val="28"/>
          <w:szCs w:val="28"/>
        </w:rPr>
      </w:pPr>
      <w:r w:rsidRPr="00BD6966">
        <w:rPr>
          <w:rFonts w:ascii="Times New Roman" w:hAnsi="Times New Roman" w:cs="Times New Roman"/>
          <w:b/>
          <w:sz w:val="28"/>
          <w:szCs w:val="28"/>
        </w:rPr>
        <w:t>Примерные упражнения для развития силы мышц туловища.</w:t>
      </w:r>
    </w:p>
    <w:p w14:paraId="6B44AE67" w14:textId="77777777" w:rsidR="00BD6966" w:rsidRDefault="00BD6966" w:rsidP="00C56B55">
      <w:pPr>
        <w:spacing w:after="0" w:line="240" w:lineRule="auto"/>
        <w:jc w:val="both"/>
        <w:rPr>
          <w:rFonts w:ascii="Times New Roman" w:hAnsi="Times New Roman" w:cs="Times New Roman"/>
          <w:sz w:val="28"/>
          <w:szCs w:val="28"/>
        </w:rPr>
      </w:pPr>
    </w:p>
    <w:p w14:paraId="45FFAA9E"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1. Лежа на спине руки за головой – поднять туловище с наклоном вперед до касания локтями пола. </w:t>
      </w:r>
    </w:p>
    <w:p w14:paraId="46D24A68"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2. То же, но руки на полу ладонями вниз, ноги вместе, поднять прямые ноги вверх и опустить их вправо, затем влево. </w:t>
      </w:r>
    </w:p>
    <w:p w14:paraId="09DDB99B"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3. Лежа на полу лицом вниз, поочередное или одновременное поднимание и удерживание рук и ног, прогнувшись. </w:t>
      </w:r>
    </w:p>
    <w:p w14:paraId="03B1DEE2"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4. Наклоны вперед и назад, лежа бедрами на гимнастической скамейке, ноги удерживает партнер.</w:t>
      </w:r>
    </w:p>
    <w:p w14:paraId="45B42E78"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5. То же с отягощением. </w:t>
      </w:r>
    </w:p>
    <w:p w14:paraId="412DDF44" w14:textId="77777777" w:rsidR="00BD6966" w:rsidRDefault="00BD6966" w:rsidP="00C56B55">
      <w:pPr>
        <w:spacing w:after="0" w:line="240" w:lineRule="auto"/>
        <w:jc w:val="both"/>
        <w:rPr>
          <w:rFonts w:ascii="Times New Roman" w:hAnsi="Times New Roman" w:cs="Times New Roman"/>
          <w:sz w:val="28"/>
          <w:szCs w:val="28"/>
        </w:rPr>
      </w:pPr>
    </w:p>
    <w:p w14:paraId="62BEDEB9" w14:textId="77777777" w:rsidR="00BD6966" w:rsidRPr="00BD6966" w:rsidRDefault="00C56B55" w:rsidP="00C56B55">
      <w:pPr>
        <w:spacing w:after="0" w:line="240" w:lineRule="auto"/>
        <w:jc w:val="both"/>
        <w:rPr>
          <w:rFonts w:ascii="Times New Roman" w:hAnsi="Times New Roman" w:cs="Times New Roman"/>
          <w:b/>
          <w:sz w:val="28"/>
          <w:szCs w:val="28"/>
        </w:rPr>
      </w:pPr>
      <w:r w:rsidRPr="00BD6966">
        <w:rPr>
          <w:rFonts w:ascii="Times New Roman" w:hAnsi="Times New Roman" w:cs="Times New Roman"/>
          <w:b/>
          <w:sz w:val="28"/>
          <w:szCs w:val="28"/>
        </w:rPr>
        <w:t>Примерные упражнения для развития силы мышц ног.</w:t>
      </w:r>
    </w:p>
    <w:p w14:paraId="70633409" w14:textId="77777777" w:rsidR="00BD6966" w:rsidRDefault="00BD6966" w:rsidP="00C56B55">
      <w:pPr>
        <w:spacing w:after="0" w:line="240" w:lineRule="auto"/>
        <w:jc w:val="both"/>
        <w:rPr>
          <w:rFonts w:ascii="Times New Roman" w:hAnsi="Times New Roman" w:cs="Times New Roman"/>
          <w:sz w:val="28"/>
          <w:szCs w:val="28"/>
        </w:rPr>
      </w:pPr>
    </w:p>
    <w:p w14:paraId="4D89AC31"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1. Бег по лестнице вверх и вниз. </w:t>
      </w:r>
    </w:p>
    <w:p w14:paraId="1472FB6E"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2. Приседания на двух ногах, на одной ноге. </w:t>
      </w:r>
    </w:p>
    <w:p w14:paraId="2FE7C481"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3. Перетягивание и отталкивание партнера. </w:t>
      </w:r>
    </w:p>
    <w:p w14:paraId="2166FB29"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4. «Петушиный» бой (оба партнера, прыгая на одной ноге, толкаются плечами). </w:t>
      </w:r>
    </w:p>
    <w:p w14:paraId="7A854CCC"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5. Приседания с отягощением (полуприсед; медленный присед). </w:t>
      </w:r>
    </w:p>
    <w:p w14:paraId="06249103"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6. Выпрыгивания с отягощением на плечах. </w:t>
      </w:r>
    </w:p>
    <w:p w14:paraId="0691CD23"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7. В выпаде в сторону – перенос тяжести тела с одной ноги на другую. </w:t>
      </w:r>
    </w:p>
    <w:p w14:paraId="29269EAF"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8. Перенос партнера на плечах (спине). </w:t>
      </w:r>
    </w:p>
    <w:p w14:paraId="587D93BD"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Прыгучесть – это способность прыгать оптимально высоко для выполнения нападающих ударов, подач, блокирования и вторых передач в прыжке. Она зависит от силы мышц и скорости сокращения мышечных волокон. Для проявления прыгучести необходима взрывная сила. </w:t>
      </w:r>
    </w:p>
    <w:p w14:paraId="5F020585" w14:textId="77777777" w:rsidR="00BD6966" w:rsidRDefault="00BD6966" w:rsidP="00C56B55">
      <w:pPr>
        <w:spacing w:after="0" w:line="240" w:lineRule="auto"/>
        <w:jc w:val="both"/>
        <w:rPr>
          <w:rFonts w:ascii="Times New Roman" w:hAnsi="Times New Roman" w:cs="Times New Roman"/>
          <w:sz w:val="28"/>
          <w:szCs w:val="28"/>
        </w:rPr>
      </w:pPr>
    </w:p>
    <w:p w14:paraId="557A13D4" w14:textId="77777777" w:rsidR="00BD6966" w:rsidRPr="00BD6966" w:rsidRDefault="00C56B55" w:rsidP="00C56B55">
      <w:pPr>
        <w:spacing w:after="0" w:line="240" w:lineRule="auto"/>
        <w:jc w:val="both"/>
        <w:rPr>
          <w:rFonts w:ascii="Times New Roman" w:hAnsi="Times New Roman" w:cs="Times New Roman"/>
          <w:b/>
          <w:sz w:val="28"/>
          <w:szCs w:val="28"/>
        </w:rPr>
      </w:pPr>
      <w:r w:rsidRPr="00BD6966">
        <w:rPr>
          <w:rFonts w:ascii="Times New Roman" w:hAnsi="Times New Roman" w:cs="Times New Roman"/>
          <w:b/>
          <w:sz w:val="28"/>
          <w:szCs w:val="28"/>
        </w:rPr>
        <w:t>Примерные упражнения для развития прыгучести.</w:t>
      </w:r>
    </w:p>
    <w:p w14:paraId="2D7F20E0" w14:textId="77777777" w:rsidR="00BD6966" w:rsidRDefault="00BD6966" w:rsidP="00C56B55">
      <w:pPr>
        <w:spacing w:after="0" w:line="240" w:lineRule="auto"/>
        <w:jc w:val="both"/>
        <w:rPr>
          <w:rFonts w:ascii="Times New Roman" w:hAnsi="Times New Roman" w:cs="Times New Roman"/>
          <w:sz w:val="28"/>
          <w:szCs w:val="28"/>
        </w:rPr>
      </w:pPr>
    </w:p>
    <w:p w14:paraId="534EF720"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1. Прыжки с места, с разбега, доставая баскетбольный щит, кольцо. </w:t>
      </w:r>
    </w:p>
    <w:p w14:paraId="01426AA2"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2. Прыжки из глубокого приседа. </w:t>
      </w:r>
    </w:p>
    <w:p w14:paraId="422EB29C"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3. Прыжки на одной и двух ногах на месте и в движении лицом вперед, боком и спиной вперед; то же с отягощением. </w:t>
      </w:r>
    </w:p>
    <w:p w14:paraId="59FDB457"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4. Прыжки – многоскоки у щита с прикосновением на максимальной для обучающегося высоте. </w:t>
      </w:r>
    </w:p>
    <w:p w14:paraId="74BA3B31"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5. Прыжки с разбега с доставанием метрической отметки возможно выше. 6. Прыжки через препятствия, (в качестве препятствий можно использовать резину, бечевку, набивные мячи и т. д.) </w:t>
      </w:r>
    </w:p>
    <w:p w14:paraId="51FE7FD7"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7. Спрыгивание и напрыгивание на тумбу (высота тумбы 0,5 – 0,8 м). </w:t>
      </w:r>
    </w:p>
    <w:p w14:paraId="7A52D207"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8. Прыжки со скакалкой на двух ногах (варианты: с ноги на ногу, с продвижением вперед, на одной ноге, в приседе, с двойной прокруткой скакалки). </w:t>
      </w:r>
    </w:p>
    <w:p w14:paraId="45EE6646"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9. Имитации нападающих ударов в прыжке с места, с разбега. </w:t>
      </w:r>
    </w:p>
    <w:p w14:paraId="743B7BF9"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10. Имитации блокирования на месте и после перемещения. </w:t>
      </w:r>
    </w:p>
    <w:p w14:paraId="70618193"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11. Имитации блока, нападающего удара, блока, нападающего удара и т.д. </w:t>
      </w:r>
    </w:p>
    <w:p w14:paraId="03AAA9A7" w14:textId="77777777" w:rsidR="00BD696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12. Нападающие удары через сетку после разбега с различных по траектории передач. </w:t>
      </w:r>
    </w:p>
    <w:p w14:paraId="7B4BE1C3"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Методы развития силы и скоростно-силовых качеств. Метод кратковременных усилий характеризуется выполнением упражнения, при котором обучающийся проявляет силу, наибольшую для него в данном тренировочном занятии. По интенсивности это максимальные, или предельные, усилия 90 – 100% от максимальных и субмаксимальные, или околопредельные, усилия 80 – 90% от максимальных результатов. Количество повторений в одном подходе в упражнении с максимальным усилием – 1, число подходов 2 – 3, интервал отдыха 2 – 5 мин., с субмаксимальным усилием соответственно 2 – 3 повторения, 3 – 6 подходов, 3 – 4 мин. отдых. Метод непредельных усилий предусматривает использование непредельных отягощений с предельным числом повторений (до отказа). Величина усилий 30 – 50% от максимальных, проявляемых при предельной скорости выполнения упражнений. Число повторений 10 – 16, число подходов 3 – 5, интервал отдыха 2 – 3 мин. Метод сопряженного (совмещенного) воздействия характеризуется развитием силы и скоростно-силовых качеств в рамках структуры технического приема и его звеньев. Например, выполнение приема игры с отягощением всего тела (в тренировочном жилете, манжетами). Метод динамических усилий. Суть метода состоит в создании максимального силового напряжения посредством работы с непредельным отягощением с максимальной скоростью. Упражнение при этом выполняется с полной амплитудой. Применяют данный метод при развитии быстрой силы, т.е. способности к проявлению большой силы в условиях быстрых движений. «Ударный» метод предусматривает выполнение специальных упражнений с мгновенным преодолением ударно воздействующего отягощения, которые направлены на увеличение мощности усилий, связанных с наиболее полной мобилизацией реактивных свойств мышц (спрыгивание с возвышения с последующим мгновенным выпрыгиванием вверх или в длину). После предварительного оптимального растягивания наблюдается более мощное сокращение мышц. Величина их сопротивления задается массой собственного тела и высотой падения. Экспериментальным путем определен оптимальный диапазон высоты спрыгивания 0,75 – 1,15 м. Однако практика показывает, что в некоторых случаях у недостаточно подготовленных спортсменов целесообразно применение более низких высот 0,25 – 0,5 м. Метод круговой тренировки характерен последовательным прохождением станций, на которых выполняются упражнения определенного тренирующего воздействия. Упражнения подбирают так, чтобы в работу последовательно вовлекались основные группы мышц. По направленности круговая тренировка может быть силовой, скоростно-силовой, скоростно-силовой в сочетании с технической подготовкой. Вначале начинают с 50 – 60% максимальной нагрузки занятия; по мере повышения уровня подготовленности нагрузку тренировочного процесса увеличивают. Средства развития скоростных способностей. </w:t>
      </w:r>
    </w:p>
    <w:p w14:paraId="16C4601A"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Быстрота – способность спортсмена выполнять двигательные действия быстро. Для развития общей быстроты применяются общеразвивающие упражнения «на быстроту» (передвижения прыжками, скачками; рывки, прыжки, метания; спортивные игры на площадке малых размеров; старты и спринтерские ускорения, бег за лидером и др.) </w:t>
      </w:r>
    </w:p>
    <w:p w14:paraId="37BCD9F5"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Специальная быстрота волейболиста – это способность максимально быстро оценить обстановку на площадке, принять решение, переместиться к месту встречи с мячом и выполнить технико-тактические действия в защите и в нападении в минимальный для определенных условий отрезок времени. При развитии быстроты необходимо учитывать следующие требования: − упражнения выполнять после хорошей разминки и в первой половине учебно-тренировочного занятия (на фоне утомления развивается не быстрота, а выносливость); − техника упражнений «на быстроту» должна быть освоена так, чтобы обучающийся направлял усилия не на способ, а на скорость выполнения упражнения; − длительность одного повторения упражнения должна быть такой, при которой оно выполняется без снижения предельной скорости (10 – 15с); − число повторений должно быть таким, при котором оно каждый раз выполняется без снижения скорости (5 – 7 раз); − интервал отдыха подбирается таким, чтобы следующее повторение начиналось без снижения скорости.</w:t>
      </w:r>
    </w:p>
    <w:p w14:paraId="203AA6F6" w14:textId="2F867E20" w:rsidR="0099394E" w:rsidRDefault="0099394E" w:rsidP="00C56B55">
      <w:pPr>
        <w:spacing w:after="0" w:line="240" w:lineRule="auto"/>
        <w:jc w:val="both"/>
        <w:rPr>
          <w:rFonts w:ascii="Times New Roman" w:hAnsi="Times New Roman" w:cs="Times New Roman"/>
          <w:sz w:val="28"/>
          <w:szCs w:val="28"/>
        </w:rPr>
      </w:pPr>
    </w:p>
    <w:p w14:paraId="55A15941" w14:textId="5B032436" w:rsidR="0099394E" w:rsidRDefault="0099394E" w:rsidP="00C56B55">
      <w:pPr>
        <w:spacing w:after="0" w:line="240" w:lineRule="auto"/>
        <w:jc w:val="both"/>
        <w:rPr>
          <w:rFonts w:ascii="Times New Roman" w:hAnsi="Times New Roman" w:cs="Times New Roman"/>
          <w:sz w:val="28"/>
          <w:szCs w:val="28"/>
        </w:rPr>
      </w:pPr>
    </w:p>
    <w:p w14:paraId="22910A2E" w14:textId="77777777" w:rsidR="0099394E" w:rsidRDefault="0099394E" w:rsidP="00C56B55">
      <w:pPr>
        <w:spacing w:after="0" w:line="240" w:lineRule="auto"/>
        <w:jc w:val="both"/>
        <w:rPr>
          <w:rFonts w:ascii="Times New Roman" w:hAnsi="Times New Roman" w:cs="Times New Roman"/>
          <w:sz w:val="28"/>
          <w:szCs w:val="28"/>
        </w:rPr>
      </w:pPr>
    </w:p>
    <w:p w14:paraId="59CEBBEE" w14:textId="77777777" w:rsidR="0099394E" w:rsidRPr="0099394E" w:rsidRDefault="00C56B55" w:rsidP="00C56B55">
      <w:pPr>
        <w:spacing w:after="0" w:line="240" w:lineRule="auto"/>
        <w:jc w:val="both"/>
        <w:rPr>
          <w:rFonts w:ascii="Times New Roman" w:hAnsi="Times New Roman" w:cs="Times New Roman"/>
          <w:b/>
          <w:sz w:val="28"/>
          <w:szCs w:val="28"/>
        </w:rPr>
      </w:pPr>
      <w:r w:rsidRPr="0099394E">
        <w:rPr>
          <w:rFonts w:ascii="Times New Roman" w:hAnsi="Times New Roman" w:cs="Times New Roman"/>
          <w:b/>
          <w:sz w:val="28"/>
          <w:szCs w:val="28"/>
        </w:rPr>
        <w:t xml:space="preserve"> Примерные упражнения для развития быстроты двигательной реакции. </w:t>
      </w:r>
    </w:p>
    <w:p w14:paraId="0B160BF3" w14:textId="77777777" w:rsidR="0099394E" w:rsidRDefault="0099394E" w:rsidP="00C56B55">
      <w:pPr>
        <w:spacing w:after="0" w:line="240" w:lineRule="auto"/>
        <w:jc w:val="both"/>
        <w:rPr>
          <w:rFonts w:ascii="Times New Roman" w:hAnsi="Times New Roman" w:cs="Times New Roman"/>
          <w:sz w:val="28"/>
          <w:szCs w:val="28"/>
        </w:rPr>
      </w:pPr>
    </w:p>
    <w:p w14:paraId="50B7701F"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Выполнение заданий в ответ на зрительные и слуховые сигналы. Здесь можно выделить пять групп упражнений. </w:t>
      </w:r>
    </w:p>
    <w:p w14:paraId="58F564F4"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 Направление перемещения обучающихся постоянное, по сигналу изменяется способ перемещения (ходьба, приставными шагами, в приседе, спиной вперед, прыжки на одной или обеих ногах, бег) или исходное положение: лицом, правым, левым боком, спиной вперед. </w:t>
      </w:r>
    </w:p>
    <w:p w14:paraId="734ED4BF"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2. Способ перемещения и направление постоянные, изменяется скорость (ускорение): обучающиеся идут спиной вперед, по сигналу они переходят на бег (3- 4м) и затем снова на ходьбу и т.д. </w:t>
      </w:r>
    </w:p>
    <w:p w14:paraId="14A08995"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3. Способ перемещения постоянный, по сигналу меняется направление движения: во время бега по сигналу остановиться, повернуться и бежать в обратном направлении. </w:t>
      </w:r>
    </w:p>
    <w:p w14:paraId="2F88FC90"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4. Способ и направление постоянные, по сигналу выполняются имитационные упражнения и другие действия: на несколько сигналов – соответственно каждому сигналу – действие; на один сигнал – последовательно несколько действий. </w:t>
      </w:r>
    </w:p>
    <w:p w14:paraId="7CB0E443"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5. Сочетания перечисленных упражнений. Они представляют собой наибольший интерес, но к ним надо переходить только после прочного усвоения более простых упражнений: во время перемещения по сигналам – ускорение (имитация нападающего удара или остановка и передвижение в обратном направлении).</w:t>
      </w:r>
    </w:p>
    <w:p w14:paraId="642B1CC8" w14:textId="77777777" w:rsidR="0099394E" w:rsidRDefault="0099394E" w:rsidP="00C56B55">
      <w:pPr>
        <w:spacing w:after="0" w:line="240" w:lineRule="auto"/>
        <w:jc w:val="both"/>
        <w:rPr>
          <w:rFonts w:ascii="Times New Roman" w:hAnsi="Times New Roman" w:cs="Times New Roman"/>
          <w:sz w:val="28"/>
          <w:szCs w:val="28"/>
        </w:rPr>
      </w:pPr>
    </w:p>
    <w:p w14:paraId="4AF5393A" w14:textId="77777777" w:rsidR="0099394E" w:rsidRPr="0099394E" w:rsidRDefault="00C56B55" w:rsidP="00C56B55">
      <w:pPr>
        <w:spacing w:after="0" w:line="240" w:lineRule="auto"/>
        <w:jc w:val="both"/>
        <w:rPr>
          <w:rFonts w:ascii="Times New Roman" w:hAnsi="Times New Roman" w:cs="Times New Roman"/>
          <w:b/>
          <w:sz w:val="28"/>
          <w:szCs w:val="28"/>
        </w:rPr>
      </w:pPr>
      <w:r w:rsidRPr="0099394E">
        <w:rPr>
          <w:rFonts w:ascii="Times New Roman" w:hAnsi="Times New Roman" w:cs="Times New Roman"/>
          <w:b/>
          <w:sz w:val="28"/>
          <w:szCs w:val="28"/>
        </w:rPr>
        <w:t xml:space="preserve"> Примерные упражнения для развития предельной быстроты отдельных движений. </w:t>
      </w:r>
    </w:p>
    <w:p w14:paraId="2D436FEA" w14:textId="77777777" w:rsidR="0099394E" w:rsidRDefault="0099394E" w:rsidP="00C56B55">
      <w:pPr>
        <w:spacing w:after="0" w:line="240" w:lineRule="auto"/>
        <w:jc w:val="both"/>
        <w:rPr>
          <w:rFonts w:ascii="Times New Roman" w:hAnsi="Times New Roman" w:cs="Times New Roman"/>
          <w:sz w:val="28"/>
          <w:szCs w:val="28"/>
        </w:rPr>
      </w:pPr>
    </w:p>
    <w:p w14:paraId="18B4B3B5"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 В прыжке вверх выполнить хлопок руками перед грудью и за спиной. </w:t>
      </w:r>
    </w:p>
    <w:p w14:paraId="18B86DB2"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2. В прыжке максимальное количество касаний одной или двумя руками баскетбольного щита. </w:t>
      </w:r>
    </w:p>
    <w:p w14:paraId="575C3ED1"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3. В прыжке вверх выполнить двойное касание ногой о ногу. </w:t>
      </w:r>
    </w:p>
    <w:p w14:paraId="4018717E"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4. В прыжке вверх поймать набивной мяч, брошенный партнером и до приземления бросить обратно. </w:t>
      </w:r>
    </w:p>
    <w:p w14:paraId="447F9155"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5. Лежа, вытолкнуть набивной (волейбольный) мяч вверх от груди, быстро встать и поймать мяч. </w:t>
      </w:r>
    </w:p>
    <w:p w14:paraId="4011BA05"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6. Бросок вверх - вперед набивного (волейбольного) мяча, зажатого стопами ног. </w:t>
      </w:r>
    </w:p>
    <w:p w14:paraId="3DFB2F06"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7. Поочередная ловля и броски набивных (баскетбольных, волейбольных) мячей, которые со всех сторон круга бросают партнеры. </w:t>
      </w:r>
    </w:p>
    <w:p w14:paraId="39435C8B"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8. Из исходного положения лежа на спине по сигналу выполнить кувырок назад, прыжок с поворотом на 360 0 и принять упор лежа. </w:t>
      </w:r>
    </w:p>
    <w:p w14:paraId="14206688"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9. Серия нападающих ударов с места и с разбега. </w:t>
      </w:r>
    </w:p>
    <w:p w14:paraId="1CB1A042"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10. Серия подач на скорость выполнения. </w:t>
      </w:r>
    </w:p>
    <w:p w14:paraId="202A4187"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11. Передачи сверху двумя руками в стену на скорость выполнения. </w:t>
      </w:r>
    </w:p>
    <w:p w14:paraId="698B7B5C"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12. Прием нападающих ударов от 4 – 6 игроков, стоящих в шеренге (удары в защитника поочередно). </w:t>
      </w:r>
    </w:p>
    <w:p w14:paraId="6CBD8EB3"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13. Имитация блока после быстрого перемещения вдоль сетки влево - вправо до 1,5м. </w:t>
      </w:r>
    </w:p>
    <w:p w14:paraId="030BF3AA" w14:textId="77777777" w:rsidR="0099394E" w:rsidRDefault="0099394E" w:rsidP="00C56B55">
      <w:pPr>
        <w:spacing w:after="0" w:line="240" w:lineRule="auto"/>
        <w:jc w:val="both"/>
        <w:rPr>
          <w:rFonts w:ascii="Times New Roman" w:hAnsi="Times New Roman" w:cs="Times New Roman"/>
          <w:sz w:val="28"/>
          <w:szCs w:val="28"/>
        </w:rPr>
      </w:pPr>
    </w:p>
    <w:p w14:paraId="5C934998" w14:textId="77777777" w:rsidR="0099394E" w:rsidRPr="0099394E" w:rsidRDefault="00C56B55" w:rsidP="00C56B55">
      <w:pPr>
        <w:spacing w:after="0" w:line="240" w:lineRule="auto"/>
        <w:jc w:val="both"/>
        <w:rPr>
          <w:rFonts w:ascii="Times New Roman" w:hAnsi="Times New Roman" w:cs="Times New Roman"/>
          <w:b/>
          <w:sz w:val="28"/>
          <w:szCs w:val="28"/>
        </w:rPr>
      </w:pPr>
      <w:r w:rsidRPr="0099394E">
        <w:rPr>
          <w:rFonts w:ascii="Times New Roman" w:hAnsi="Times New Roman" w:cs="Times New Roman"/>
          <w:b/>
          <w:sz w:val="28"/>
          <w:szCs w:val="28"/>
        </w:rPr>
        <w:t xml:space="preserve">Примерные упражнения для развития быстроты перемещений. </w:t>
      </w:r>
    </w:p>
    <w:p w14:paraId="4CC84098" w14:textId="77777777" w:rsidR="0099394E" w:rsidRDefault="0099394E" w:rsidP="00C56B55">
      <w:pPr>
        <w:spacing w:after="0" w:line="240" w:lineRule="auto"/>
        <w:jc w:val="both"/>
        <w:rPr>
          <w:rFonts w:ascii="Times New Roman" w:hAnsi="Times New Roman" w:cs="Times New Roman"/>
          <w:sz w:val="28"/>
          <w:szCs w:val="28"/>
        </w:rPr>
      </w:pPr>
    </w:p>
    <w:p w14:paraId="6C627F1E"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 Бег с высоким подниманием бедра, со сгибанием ног внутрь и касанием стоп одноименной рукой. </w:t>
      </w:r>
    </w:p>
    <w:p w14:paraId="1705F563"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2. Бег с захлестыванием голени назад с касанием пяток одноименной рукой. </w:t>
      </w:r>
    </w:p>
    <w:p w14:paraId="3FE9342D"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3. Бег с высоким подниманием бедра (6 – 9м) – рывок вперед (6 – 9м) – остановка; бег с захлестыванием голени назад – рывок – остановка; бег, с выбрасыванием прямых ног вперед – рывок – остановка и т.д. </w:t>
      </w:r>
    </w:p>
    <w:p w14:paraId="7D539DF9"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4. Бег с изменением направления между флажками. </w:t>
      </w:r>
    </w:p>
    <w:p w14:paraId="5D53954C"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5. Бег с ускорением. </w:t>
      </w:r>
    </w:p>
    <w:p w14:paraId="757AD321"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6. Спортивные игры на площадках уменьшенных размеров. </w:t>
      </w:r>
    </w:p>
    <w:p w14:paraId="5DBCF3DA"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7. Бег по квадрату 9 х 9м (волейбольная площадка) – рывок – остановка – прием (передача) мяча и т.д. </w:t>
      </w:r>
    </w:p>
    <w:p w14:paraId="3AA45F22"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8. Челночный бег 9 – 3 – 6 – 3 – 9м с приемом (передачей) мяча в конце каждой дистанции. </w:t>
      </w:r>
    </w:p>
    <w:p w14:paraId="278D26BE"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9. Имитация блока с перемещением в зонах 2, 3, 4. </w:t>
      </w:r>
    </w:p>
    <w:p w14:paraId="5ECFCE4B"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10. В парах – нападающий удар в партнера. После приема мяча выполнить задание (перемещение вправо-влево, кувырок, обежать партнера и т.д.) и вернуться на исходную позицию. </w:t>
      </w:r>
    </w:p>
    <w:p w14:paraId="6BBA5844"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11. Один партнер бросает мяч в сетку, другой принимает, отскочивший от сетки мяч на своей стороне или на сторону соперника по заданию. </w:t>
      </w:r>
    </w:p>
    <w:p w14:paraId="2DB0E10C"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12. Прием поточных нападающих ударов из зон 2 и 4 одним защитником в зоне 1. </w:t>
      </w:r>
    </w:p>
    <w:p w14:paraId="254BDDFF"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13. Прием поточных нападающих ударов из зон 2, 3, 4, 3, 2 и т.д. одним защитником, перемещающимся в зонах 1 – 6 – 5 – 6 – 1 и т.д. </w:t>
      </w:r>
    </w:p>
    <w:p w14:paraId="0A5131D4" w14:textId="77777777" w:rsidR="0099394E" w:rsidRDefault="0099394E" w:rsidP="00C56B5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56B55" w:rsidRPr="00C56B55">
        <w:rPr>
          <w:rFonts w:ascii="Times New Roman" w:hAnsi="Times New Roman" w:cs="Times New Roman"/>
          <w:sz w:val="28"/>
          <w:szCs w:val="28"/>
        </w:rPr>
        <w:t xml:space="preserve">Методы развития быстроты. </w:t>
      </w:r>
    </w:p>
    <w:p w14:paraId="0AA6FE44"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Повторный метод – повторное выполнение упражнений с околопредельной или максимальной скоростью. Продолжительность серии 15 – 20с, интервал отдыха между сериями 30с – 1мин, количество серий 6 – 8 (дозировки для упражнений для развития быстроты перемещения). </w:t>
      </w:r>
    </w:p>
    <w:p w14:paraId="00F537E0" w14:textId="4DA9EAF1"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Переменный метод – относительно ритмичное чередование движений с высокой интенсивностью (выполняемых в течение 10 – 15с) и движений с меньшей интенсивностью (10 – 20с). </w:t>
      </w:r>
    </w:p>
    <w:p w14:paraId="68EA5AF9"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Сопряженный метод – выполнение технических приемов и имитационных упражнений с высокой интенсивностью непродолжительное время. </w:t>
      </w:r>
    </w:p>
    <w:p w14:paraId="01B8AB36"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Метод круговой тренировки – для каждой «станции» выполнение упражнений определенного тренирующего воздействия (например: на 1-ой станции – развитие быстроты реакции, на 2-ой – развитие быстроты одиночного движения, на 3-ей – быстроты перемещений). </w:t>
      </w:r>
    </w:p>
    <w:p w14:paraId="654D4DFA"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Соревновательный метод: выполнение упражнений с предельной быстротой движений и скоростью перемещения в условиях соревнования. </w:t>
      </w:r>
    </w:p>
    <w:p w14:paraId="4AA35566"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Игровой метод предусматривает выполнение разнообразных упражнений с максимально возможной скоростью в условиях проведения подвижных игр и эстафет. При этом упражнения выполняются очень эмоционально, без излишних напряжений. Для основных упражнений (нападающие удары, прием мяча, передачи, подвижный блок) продолжительность одной серии до 1,5 мин, интенсивность высокая, паузы отдыха между сериями до 1,5 мин, количество серий 6 – 8. </w:t>
      </w:r>
    </w:p>
    <w:p w14:paraId="5F3952EC"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Учитывая специфические закономерности развития скоростных способностей, необходимо особенно тщательно сочетать указанные методы в целесообразных соотношениях, так как относительно стандартное повторение движений с максимальной скоростью способствует стабилизации скорости на достигнутом уровне, возникновению «скоростного барьера». Поэтому в методике воспитания быстроты центральное место занимает проблема оптимального сочетания методов, включающих относительно стандартные и варьируемые формы упражнений. </w:t>
      </w:r>
    </w:p>
    <w:p w14:paraId="40A592CB"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Средства развития ловкости. Основными средствами развития ловкости волейболистов являются физические упражнения повышенной координационной сложности и содержащие элементы новизны. Сложность физических упражнений можно увеличить за счет изменения пространственных, временных и динамических параметров, а также за счет внешних условий, комбинируя двигательные навыки, сочетая ходьбу с прыжками, бег и ловлю предметов, выполняя упражнения по сигналу или за ограниченный промежуток времени. Особую группу средств составляют упражнения с преимущественной направленностью на отдельные психофизиологические функции, обеспечивающие управление и регуляцию двигательных действий. Это упражнения по выработке чувства пространства, времени, степени развиваемых мышечных усилий. Упражнения, направленные на развитие координационных способностей, эффективны до тех пор, пока они не будут выполняться автоматически. Затем они теряют свою ценность, так как любое, освоенное до навыка и выполняемое в одних и тех же постоянных условиях двигательное действие не стимулирует дальнейшего развития координационных способностей. Для развития ловкости используют самые разнообразные упражнения, в которых игрок должен выходить из неожиданно сложившейся ситуации с помощью находчивых, быстрых и эффективных действий. </w:t>
      </w:r>
    </w:p>
    <w:p w14:paraId="6E62EA91" w14:textId="77777777" w:rsidR="0099394E" w:rsidRDefault="0099394E" w:rsidP="00C56B55">
      <w:pPr>
        <w:spacing w:after="0" w:line="240" w:lineRule="auto"/>
        <w:jc w:val="both"/>
        <w:rPr>
          <w:rFonts w:ascii="Times New Roman" w:hAnsi="Times New Roman" w:cs="Times New Roman"/>
          <w:sz w:val="28"/>
          <w:szCs w:val="28"/>
        </w:rPr>
      </w:pPr>
    </w:p>
    <w:p w14:paraId="6ED4D9A4" w14:textId="77777777" w:rsidR="0099394E" w:rsidRPr="0099394E" w:rsidRDefault="00C56B55" w:rsidP="00C56B55">
      <w:pPr>
        <w:spacing w:after="0" w:line="240" w:lineRule="auto"/>
        <w:jc w:val="both"/>
        <w:rPr>
          <w:rFonts w:ascii="Times New Roman" w:hAnsi="Times New Roman" w:cs="Times New Roman"/>
          <w:b/>
          <w:sz w:val="28"/>
          <w:szCs w:val="28"/>
        </w:rPr>
      </w:pPr>
      <w:r w:rsidRPr="0099394E">
        <w:rPr>
          <w:rFonts w:ascii="Times New Roman" w:hAnsi="Times New Roman" w:cs="Times New Roman"/>
          <w:b/>
          <w:sz w:val="28"/>
          <w:szCs w:val="28"/>
        </w:rPr>
        <w:t>Примерные упражнения для развития ловкости волейболистов.</w:t>
      </w:r>
    </w:p>
    <w:p w14:paraId="018C02CA" w14:textId="77777777" w:rsidR="0099394E" w:rsidRDefault="0099394E" w:rsidP="00C56B55">
      <w:pPr>
        <w:spacing w:after="0" w:line="240" w:lineRule="auto"/>
        <w:jc w:val="both"/>
        <w:rPr>
          <w:rFonts w:ascii="Times New Roman" w:hAnsi="Times New Roman" w:cs="Times New Roman"/>
          <w:sz w:val="28"/>
          <w:szCs w:val="28"/>
        </w:rPr>
      </w:pPr>
    </w:p>
    <w:p w14:paraId="221C8FA4" w14:textId="7A5CE7CD"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 Бег через барьеры различной высоты. </w:t>
      </w:r>
    </w:p>
    <w:p w14:paraId="434669D3"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2. Бег на скорость различными способами с изменением направления. </w:t>
      </w:r>
    </w:p>
    <w:p w14:paraId="7E43178D"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3. Вращение мяча на шнуре на разной высоте – подныривание под шнур, перепрыгивание через шнур. </w:t>
      </w:r>
    </w:p>
    <w:p w14:paraId="0666A59E"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4. Кувырок через плечо, через голову вперед-назад (после кувырка передача или прием мяча). </w:t>
      </w:r>
    </w:p>
    <w:p w14:paraId="13241BF9"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5. Прыжки </w:t>
      </w:r>
      <w:r w:rsidR="0099394E">
        <w:rPr>
          <w:rFonts w:ascii="Times New Roman" w:hAnsi="Times New Roman" w:cs="Times New Roman"/>
          <w:sz w:val="28"/>
          <w:szCs w:val="28"/>
        </w:rPr>
        <w:t>с поворотами на 90º, 180º, 360º</w:t>
      </w:r>
      <w:r w:rsidRPr="00C56B55">
        <w:rPr>
          <w:rFonts w:ascii="Times New Roman" w:hAnsi="Times New Roman" w:cs="Times New Roman"/>
          <w:sz w:val="28"/>
          <w:szCs w:val="28"/>
        </w:rPr>
        <w:t xml:space="preserve">, после поворота прием или передача мяча. </w:t>
      </w:r>
    </w:p>
    <w:p w14:paraId="17B2C278"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6. Прыжок на блок, поворот на 180º, прием мяча. </w:t>
      </w:r>
    </w:p>
    <w:p w14:paraId="3F835896"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7. Удары по подвешенному мячу с поворотом в прыжке на 90º. </w:t>
      </w:r>
    </w:p>
    <w:p w14:paraId="0D1BCE11"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8. Выполнение нападающих ударов слабейшей рукой. </w:t>
      </w:r>
    </w:p>
    <w:p w14:paraId="284847A3"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Важным моментом при выполнении упражнений на ловко</w:t>
      </w:r>
      <w:r w:rsidR="0099394E">
        <w:rPr>
          <w:rFonts w:ascii="Times New Roman" w:hAnsi="Times New Roman" w:cs="Times New Roman"/>
          <w:sz w:val="28"/>
          <w:szCs w:val="28"/>
        </w:rPr>
        <w:t>сть является воспитание психоло</w:t>
      </w:r>
      <w:r w:rsidRPr="00C56B55">
        <w:rPr>
          <w:rFonts w:ascii="Times New Roman" w:hAnsi="Times New Roman" w:cs="Times New Roman"/>
          <w:sz w:val="28"/>
          <w:szCs w:val="28"/>
        </w:rPr>
        <w:t>гической настроенности на конечный результат – превзойти сво</w:t>
      </w:r>
      <w:r w:rsidR="0099394E">
        <w:rPr>
          <w:rFonts w:ascii="Times New Roman" w:hAnsi="Times New Roman" w:cs="Times New Roman"/>
          <w:sz w:val="28"/>
          <w:szCs w:val="28"/>
        </w:rPr>
        <w:t>й результат в последующей попыт</w:t>
      </w:r>
      <w:r w:rsidRPr="00C56B55">
        <w:rPr>
          <w:rFonts w:ascii="Times New Roman" w:hAnsi="Times New Roman" w:cs="Times New Roman"/>
          <w:sz w:val="28"/>
          <w:szCs w:val="28"/>
        </w:rPr>
        <w:t xml:space="preserve">ке или результат партнера. Для развития ловкости необходимо: </w:t>
      </w:r>
    </w:p>
    <w:p w14:paraId="1BFAEFC4"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 Усложнение ранее усвоенных упражнений (изменение исходных положений, включение дополнительных движений). </w:t>
      </w:r>
    </w:p>
    <w:p w14:paraId="2A583C8D"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2. Освоение упражнений в левую и правую стороны, левой и правой рукой и т. д. </w:t>
      </w:r>
    </w:p>
    <w:p w14:paraId="47C865E7"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3. Усиление противодействий обучающихся в парных и групповых упражнениях. </w:t>
      </w:r>
    </w:p>
    <w:p w14:paraId="3E7205B3"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4. Изменение пространственных границ (в знакомых упражнениях и играх меняются границы площадки, величина дистанции, число играющих). </w:t>
      </w:r>
    </w:p>
    <w:p w14:paraId="320F31E8"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5. Изменение скорости или темпа движений. </w:t>
      </w:r>
    </w:p>
    <w:p w14:paraId="0258A932"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6. Выполнение знакомых движений в различных сочетаниях (по заданию, в ответ на сигналы и т.п.) </w:t>
      </w:r>
    </w:p>
    <w:p w14:paraId="4A6D758B"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7. Переключение с одного движения на другое. </w:t>
      </w:r>
    </w:p>
    <w:p w14:paraId="351D6AC2"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Быстрое переключение необходимо для эффективного выполнения технических приемов и тактических действий. Например в технике: игрок блокирует, после приземления поворачивается кругом и принимает мяч, после этого разбегается и выполняет нападающий удар, затем снова блокирует и т.д. Например в тактике: команда принимает мяч с подачи, нападает, защищается, затем нападает в доигровке и т.д. При развитии ловкости необходимо выполнять следующие условия: − упражнения на ловкость требуют повышенного внимания, точности движений, и поэтому лучше всего проводить их в начале основной части занятия; − упражнения в каждом занятии должны быть в достаточной степени трудны в координационно-двигательном отношении (изменение исходных положений, усиление противодействий, изменение пространственных границ, скорости или темпа движений, переключение с одного движения на другое и т.д.); − объем упражнений и длительность серий в рамках одного занятия должны быть небольшими, т.к. большой объем и длинные серии быстро утомляют нервную систему, в результате чего снижается тренирующее воздействие. Всесторонняя физическая подготовка способствует накоплению запаса двигательных навыков, на основе которых развивается способность к освоению и вариативному применению техники игры в волейбол (специальная ловкость). </w:t>
      </w:r>
    </w:p>
    <w:p w14:paraId="61C64B44" w14:textId="550B39F4"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Специальная ловкость. В ходе игры непрерывно меняется обстановка, что требует быстроты ориентировки и моментального осуществления решений. Выполняемые движения должны быть максимально точны, иначе неизбежны технические ошибки. Целевая точность требует высокого развития специальной ловкости и точности движений в пространстве, так как целый ряд технических приемов выполняется в безопорном положении, что предъявляет высокие требования к деятельности вестибулярного аппарата. Ловкость волейболиста проявляется в бросках, падениях, перекатах во время игры в защите (акробатическая ловкость), умение владеть своим телом в безопорном положении при выполнении нападающих ударов и блокировании, при передачах в прыжке (прыжковая ловкость). Основными средствами воспитания специальной ловкости волейболистов являются гимнастические, акробатические, имитационные и основные упражнения по технике игры. </w:t>
      </w:r>
    </w:p>
    <w:p w14:paraId="2ABB1943" w14:textId="73358EC8" w:rsidR="0099394E" w:rsidRDefault="0099394E" w:rsidP="00C56B55">
      <w:pPr>
        <w:spacing w:after="0" w:line="240" w:lineRule="auto"/>
        <w:jc w:val="both"/>
        <w:rPr>
          <w:rFonts w:ascii="Times New Roman" w:hAnsi="Times New Roman" w:cs="Times New Roman"/>
          <w:sz w:val="28"/>
          <w:szCs w:val="28"/>
        </w:rPr>
      </w:pPr>
    </w:p>
    <w:p w14:paraId="68B3874A" w14:textId="40CAE5E1" w:rsidR="0099394E" w:rsidRDefault="0099394E" w:rsidP="00C56B55">
      <w:pPr>
        <w:spacing w:after="0" w:line="240" w:lineRule="auto"/>
        <w:jc w:val="both"/>
        <w:rPr>
          <w:rFonts w:ascii="Times New Roman" w:hAnsi="Times New Roman" w:cs="Times New Roman"/>
          <w:sz w:val="28"/>
          <w:szCs w:val="28"/>
        </w:rPr>
      </w:pPr>
    </w:p>
    <w:p w14:paraId="42E1B77D" w14:textId="77777777" w:rsidR="0099394E" w:rsidRDefault="0099394E" w:rsidP="00C56B55">
      <w:pPr>
        <w:spacing w:after="0" w:line="240" w:lineRule="auto"/>
        <w:jc w:val="both"/>
        <w:rPr>
          <w:rFonts w:ascii="Times New Roman" w:hAnsi="Times New Roman" w:cs="Times New Roman"/>
          <w:sz w:val="28"/>
          <w:szCs w:val="28"/>
        </w:rPr>
      </w:pPr>
    </w:p>
    <w:p w14:paraId="429BE9C8" w14:textId="77777777" w:rsidR="0099394E" w:rsidRDefault="0099394E" w:rsidP="00C56B55">
      <w:pPr>
        <w:spacing w:after="0" w:line="240" w:lineRule="auto"/>
        <w:jc w:val="both"/>
        <w:rPr>
          <w:rFonts w:ascii="Times New Roman" w:hAnsi="Times New Roman" w:cs="Times New Roman"/>
          <w:sz w:val="28"/>
          <w:szCs w:val="28"/>
        </w:rPr>
      </w:pPr>
    </w:p>
    <w:p w14:paraId="770CE0D8" w14:textId="77777777" w:rsidR="0099394E" w:rsidRPr="0099394E" w:rsidRDefault="00C56B55" w:rsidP="00C56B55">
      <w:pPr>
        <w:spacing w:after="0" w:line="240" w:lineRule="auto"/>
        <w:jc w:val="both"/>
        <w:rPr>
          <w:rFonts w:ascii="Times New Roman" w:hAnsi="Times New Roman" w:cs="Times New Roman"/>
          <w:b/>
          <w:sz w:val="28"/>
          <w:szCs w:val="28"/>
        </w:rPr>
      </w:pPr>
      <w:r w:rsidRPr="0099394E">
        <w:rPr>
          <w:rFonts w:ascii="Times New Roman" w:hAnsi="Times New Roman" w:cs="Times New Roman"/>
          <w:b/>
          <w:sz w:val="28"/>
          <w:szCs w:val="28"/>
        </w:rPr>
        <w:t xml:space="preserve">Примерные упражнения для развития акробатической ловкости. </w:t>
      </w:r>
    </w:p>
    <w:p w14:paraId="09BF6573" w14:textId="77777777" w:rsidR="0099394E" w:rsidRDefault="0099394E" w:rsidP="00C56B55">
      <w:pPr>
        <w:spacing w:after="0" w:line="240" w:lineRule="auto"/>
        <w:jc w:val="both"/>
        <w:rPr>
          <w:rFonts w:ascii="Times New Roman" w:hAnsi="Times New Roman" w:cs="Times New Roman"/>
          <w:sz w:val="28"/>
          <w:szCs w:val="28"/>
        </w:rPr>
      </w:pPr>
    </w:p>
    <w:p w14:paraId="76117F07"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 Из упора присев выполнить прыжок вперед-вверх с последующим приземлением на руки-грудь-живот. </w:t>
      </w:r>
    </w:p>
    <w:p w14:paraId="42BCBC0C"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2. Передача в парах, после передачи выполнить кувырок вперед или назад, или перекат. </w:t>
      </w:r>
    </w:p>
    <w:p w14:paraId="24252CDA"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3. Падение в сторону (из упора присев) со скольжением на боку. </w:t>
      </w:r>
    </w:p>
    <w:p w14:paraId="5BB424C4"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4. Прыжок вперед в падение на грудь из динамической стойки. </w:t>
      </w:r>
    </w:p>
    <w:p w14:paraId="119771F5"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5. Прыжок с кувырком вперед. </w:t>
      </w:r>
    </w:p>
    <w:p w14:paraId="1EF45FDA"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6. Прыжок в сторону с кувырком через плечо.</w:t>
      </w:r>
    </w:p>
    <w:p w14:paraId="179CA527"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7. Падение в сторону (из упора присев) со скольжением на боку и выполнить прием мяча. </w:t>
      </w:r>
    </w:p>
    <w:p w14:paraId="50F8CF62"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8. Прыжок вперед в падение на грудь из динамической стойки и выполнить прием мяча. </w:t>
      </w:r>
    </w:p>
    <w:p w14:paraId="72E1AED4"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9. Комбинации акробатических упражнений в сочетании с техническими приемами.</w:t>
      </w:r>
    </w:p>
    <w:p w14:paraId="3FE07482" w14:textId="77777777" w:rsidR="0099394E" w:rsidRPr="0099394E" w:rsidRDefault="0099394E" w:rsidP="00C56B55">
      <w:pPr>
        <w:spacing w:after="0" w:line="240" w:lineRule="auto"/>
        <w:jc w:val="both"/>
        <w:rPr>
          <w:rFonts w:ascii="Times New Roman" w:hAnsi="Times New Roman" w:cs="Times New Roman"/>
          <w:b/>
          <w:sz w:val="28"/>
          <w:szCs w:val="28"/>
        </w:rPr>
      </w:pPr>
    </w:p>
    <w:p w14:paraId="1DFAAE55" w14:textId="77777777" w:rsidR="0099394E" w:rsidRPr="0099394E" w:rsidRDefault="00C56B55" w:rsidP="00C56B55">
      <w:pPr>
        <w:spacing w:after="0" w:line="240" w:lineRule="auto"/>
        <w:jc w:val="both"/>
        <w:rPr>
          <w:rFonts w:ascii="Times New Roman" w:hAnsi="Times New Roman" w:cs="Times New Roman"/>
          <w:b/>
          <w:sz w:val="28"/>
          <w:szCs w:val="28"/>
        </w:rPr>
      </w:pPr>
      <w:r w:rsidRPr="0099394E">
        <w:rPr>
          <w:rFonts w:ascii="Times New Roman" w:hAnsi="Times New Roman" w:cs="Times New Roman"/>
          <w:b/>
          <w:sz w:val="28"/>
          <w:szCs w:val="28"/>
        </w:rPr>
        <w:t xml:space="preserve"> Примерные упражнения для развития прыжковой ловкости.</w:t>
      </w:r>
    </w:p>
    <w:p w14:paraId="6F9FDBA0" w14:textId="77777777" w:rsidR="0099394E" w:rsidRDefault="0099394E" w:rsidP="00C56B55">
      <w:pPr>
        <w:spacing w:after="0" w:line="240" w:lineRule="auto"/>
        <w:jc w:val="both"/>
        <w:rPr>
          <w:rFonts w:ascii="Times New Roman" w:hAnsi="Times New Roman" w:cs="Times New Roman"/>
          <w:sz w:val="28"/>
          <w:szCs w:val="28"/>
        </w:rPr>
      </w:pPr>
    </w:p>
    <w:p w14:paraId="6CDE2A6C"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1. Прыжок вверх с подкидного мостика с вращением туловища вокруг своей оси на 900, 1800, 3600. </w:t>
      </w:r>
    </w:p>
    <w:p w14:paraId="533F9998"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2. Прыжок с подкидного мостика с имитацией в безопорном положении нападающих ударов, передач, блокирования. </w:t>
      </w:r>
    </w:p>
    <w:p w14:paraId="544677FA"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3. Прыжок с подкидного мостика с последующим нападающим ударом через сетку (мяч подбрасывает партнер). </w:t>
      </w:r>
    </w:p>
    <w:p w14:paraId="084DC21F"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4. Прыжки через различные предметы с поворотами и без поворотов туловища. </w:t>
      </w:r>
    </w:p>
    <w:p w14:paraId="2DE8DBA0"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5. Имитация блокирования, нападающих ударов с поворотом в воздухе на 900, 1800. </w:t>
      </w:r>
    </w:p>
    <w:p w14:paraId="356ECEB6"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6. Прыжки на батуте с поворотами вокруг вертикальной и горизонтальной осей. </w:t>
      </w:r>
    </w:p>
    <w:p w14:paraId="4C47B090"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7. Прыжки на батуте с имитацией отдельных технических приемов. </w:t>
      </w:r>
    </w:p>
    <w:p w14:paraId="470F3AEA"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8. Выполнение нападающих ударов слабейшей рукой. </w:t>
      </w:r>
    </w:p>
    <w:p w14:paraId="6A717BFF"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Упражнения, направленные на воспитание специальной ловкости, применяют в начале основной части занятия, так как требуют от обучающихся проявления не только физических, но и значительных нервных напряжений. Поэтому в одном занятии не рекомендуется давать много разнообразных упражнений. Рекомендуется объединять в одном занятии воспитание быстроты и ловкости. </w:t>
      </w:r>
    </w:p>
    <w:p w14:paraId="69F257E3"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Методы развития ловкости. Для развития координационных способностей используются следующие методы: стандартно – повторного упражнения, вариативного упражнения, игровой и соревновательный. Метод стандартно-повторного упражнения – применяют при разучивании новых достаточно сложных двигательных действий, так как овладеть такими движениями можно только после большого количества их повторений в относительно стандартных условиях; Метод вариативного упражнения разделяется на два подметода:</w:t>
      </w:r>
    </w:p>
    <w:p w14:paraId="14895E6B"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1) со строгой регламентацией вариативности действий и условий выполнения и </w:t>
      </w:r>
    </w:p>
    <w:p w14:paraId="5DBE4C2C" w14:textId="77777777" w:rsidR="0099394E" w:rsidRDefault="0099394E" w:rsidP="00C56B5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56B55" w:rsidRPr="00C56B55">
        <w:rPr>
          <w:rFonts w:ascii="Times New Roman" w:hAnsi="Times New Roman" w:cs="Times New Roman"/>
          <w:sz w:val="28"/>
          <w:szCs w:val="28"/>
        </w:rPr>
        <w:t xml:space="preserve">2) с нестрогой регламентацией вариативности действий и условий выполнения. К первому относятся следующие разновидности методических приемов: – строго заданное варьирование отдельных характеристик или всего освоенного двигательного действия (изменение силовых параметров, например прыжки в длину или вверх с места в полную силу, в полсилы; </w:t>
      </w:r>
    </w:p>
    <w:p w14:paraId="5E46C546"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изменение скорости по предварительному заданию и внезапному сигналу темпа движений и пр.); </w:t>
      </w:r>
    </w:p>
    <w:p w14:paraId="495AC9C1"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изменение исходных и конечных положений (бег из положения приседа, упора лежа; выполнение упражнений с мячом из различных исходных положений; варьирование конечных положений </w:t>
      </w:r>
    </w:p>
    <w:p w14:paraId="378D52E5"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бросок мяча вверх из и.п. стоя – ловля, сидя и наоборот); </w:t>
      </w:r>
    </w:p>
    <w:p w14:paraId="2C50E545"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изменение способов выполнения действия (бег лицом вперед, спиной вперед, боком по направлению движения, прыжки в длину или глубину, стоя спиной или боком по направлению прыжка и т.п.); </w:t>
      </w:r>
    </w:p>
    <w:p w14:paraId="3EA3ED02"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«зеркальное» выполнение упражнений (метание малых мячей в цель слабейшей рукой, выполнение нападающего удара слабейшей рукой и т.д.); </w:t>
      </w:r>
    </w:p>
    <w:p w14:paraId="2EBB9F68" w14:textId="77777777" w:rsidR="0099394E"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выполнение освоенных двигательных действий после воздействия на вестибулярный аппарат (например, верхняя передача мяча после кувырков); </w:t>
      </w:r>
    </w:p>
    <w:p w14:paraId="5D221CCA"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выполнение упражнений с исключением зрительного контроля (с закрытыми глазами упражнения в равновесии, передачи мяча над собой). </w:t>
      </w:r>
    </w:p>
    <w:p w14:paraId="5E8434BC"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В методических приемах не строго регламентированного варьирования используются необычные условия естественной среды (бег по пересеченной местности), преодоление произвольными способами полосы препятствий, отработка индивидуальных и групповых атакующих технико-тактических действий в условиях не строго регламентированного взаимодействия партнеров. Игровой метод с дополнительными заданиями и без них, предусматривающий выполнение упражнений либо в ограниченное время, либо в определенных условиях, либо определенными двигательными действиями и т.п. Игровой метод без дополнительных заданий характеризуется тем, что возникающие двигательные задачи обучающийся должен решать самостоятельно, опираясь на собственный анализ сложившейся игровой ситуации. Средства и методы развития гибкости. Упражнения на гибкость важно сочетать с упражнениями на силу и расслабление. Комплексное использование силовых упражнений и упражнений на расслабление не только способствует увеличению силы, растяжимости и эластичности мышц, производящих данное движение, но и повышает прочность мышечно-связочного аппарата. Кроме того, при использовании упражнений на расслабление в период направленного развития подвижности в суставах значительно (до 10 %) возрастает эффект тренировки. Упражнения для развития подвижности в суставах рекомендуется проводить путем активного выполнения движений с постепенно увеличивающейся амплитудой, использования пружинящих «самозахватов», покачиваний, маховых движений с большой амплитудой. Статические упражнения, выполняемые с помощью партнера, собственного веса тела или силы, требуют сохранения неподвижного положения с предельной амплитудой в течение определенного времени (6 – 9с). После этого следует расслабление, а затем повторение упражнения. Пассивные упражнения на гибкость включают: движения, выполняемые с помощью партнера; движения, выполняемые с отягощениями; движения, выполняемые с помощью резинового эспандера или амортизатора и др. Основные правила применения упражнений в растягивании: не допускаются болевые ощущения, движения выполняются в медленном темпе, постепенно увеличивается их амплитуда и степень применения силы помощника. Основным методом развития гибкости является повторный метод, где упражнения на растягивания выполняются сериями. В зависимости от возраста, пола и физической подготовленности обучающихся количество повторений упражнения в серии дифференцируется. В качестве развития и совершенствования гибкости используются также игровой и соревновательный методы (кто сумеет наклониться ниже; кто, не сгибая коленей, сумеет поднять обеими руками плоский предмет с пола и т.д.). Упражнения на гибкость на одном занятии рекомендуется выполнять в такой последовательности: вначале упражнения для суставов верхних конечностей, затем для туловища и нижних конечностей. При серийном выполнении этих упражнений в промежутках отдыха выполняют упражнения на расслабление. Упражнения на гибкость выполняются в начале или в середине учебно- тренировочного занятия после разносторонней разминки, но не на фоне утомления. Трехразовые занятия в неделю позволяют поддерживать достигнутый уровень развития подвижности в суставах. Упражнения на растягивание, сходные по своей двигательной структуре с техническими приемами игры или их частями, - одно из основных средств воспитания гибкости у волейболистов. </w:t>
      </w:r>
    </w:p>
    <w:p w14:paraId="7D0AF395" w14:textId="77777777" w:rsidR="00685796" w:rsidRDefault="00685796" w:rsidP="00C56B55">
      <w:pPr>
        <w:spacing w:after="0" w:line="240" w:lineRule="auto"/>
        <w:jc w:val="both"/>
        <w:rPr>
          <w:rFonts w:ascii="Times New Roman" w:hAnsi="Times New Roman" w:cs="Times New Roman"/>
          <w:sz w:val="28"/>
          <w:szCs w:val="28"/>
        </w:rPr>
      </w:pPr>
    </w:p>
    <w:p w14:paraId="310CF113" w14:textId="77777777" w:rsidR="00685796" w:rsidRPr="00685796" w:rsidRDefault="00C56B55" w:rsidP="00C56B55">
      <w:pPr>
        <w:spacing w:after="0" w:line="240" w:lineRule="auto"/>
        <w:jc w:val="both"/>
        <w:rPr>
          <w:rFonts w:ascii="Times New Roman" w:hAnsi="Times New Roman" w:cs="Times New Roman"/>
          <w:b/>
          <w:sz w:val="28"/>
          <w:szCs w:val="28"/>
        </w:rPr>
      </w:pPr>
      <w:r w:rsidRPr="00685796">
        <w:rPr>
          <w:rFonts w:ascii="Times New Roman" w:hAnsi="Times New Roman" w:cs="Times New Roman"/>
          <w:b/>
          <w:sz w:val="28"/>
          <w:szCs w:val="28"/>
        </w:rPr>
        <w:t xml:space="preserve">Примерные упражнения для развития гибкости </w:t>
      </w:r>
    </w:p>
    <w:p w14:paraId="0ABEBBD7" w14:textId="77777777" w:rsidR="00685796" w:rsidRDefault="00685796" w:rsidP="00C56B55">
      <w:pPr>
        <w:spacing w:after="0" w:line="240" w:lineRule="auto"/>
        <w:jc w:val="both"/>
        <w:rPr>
          <w:rFonts w:ascii="Times New Roman" w:hAnsi="Times New Roman" w:cs="Times New Roman"/>
          <w:sz w:val="28"/>
          <w:szCs w:val="28"/>
        </w:rPr>
      </w:pPr>
    </w:p>
    <w:p w14:paraId="00C43C30"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В лучезапястных суставах: </w:t>
      </w:r>
    </w:p>
    <w:p w14:paraId="33D04EAB"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 Отталкивание кистями от стены. </w:t>
      </w:r>
    </w:p>
    <w:p w14:paraId="7CEADF3C"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2. Кистевой бросок набивного мяча (1кг). </w:t>
      </w:r>
    </w:p>
    <w:p w14:paraId="4836304F"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3. Опорный прыжок через гимнастического коня. </w:t>
      </w:r>
    </w:p>
    <w:p w14:paraId="172CA594"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4. Поднимание-опускание кистей с гантелями. </w:t>
      </w:r>
    </w:p>
    <w:p w14:paraId="19B6DD22"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5. Ходьба на руках, ноги поддерживает партнер.</w:t>
      </w:r>
    </w:p>
    <w:p w14:paraId="5DA34A8E"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6. Отталкивание от пола в упоре лежа. </w:t>
      </w:r>
    </w:p>
    <w:p w14:paraId="339259B9"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7. Перемещения по кругу в упоре лежа и в упоре сидя. </w:t>
      </w:r>
    </w:p>
    <w:p w14:paraId="79A2F751"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В плечевых суставах: </w:t>
      </w:r>
    </w:p>
    <w:p w14:paraId="77FC9DE2"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 Круговые движения прямыми руками с большой амплитудой и максимальной скоростью. </w:t>
      </w:r>
    </w:p>
    <w:p w14:paraId="0283D97F"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2. Маховые движения руками в наклоне вперед. </w:t>
      </w:r>
    </w:p>
    <w:p w14:paraId="0F3FE4B3"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3. Наклоны вперед, прогнувшись, держась руками за гимнастическую рейку на уровне груди, пояса. </w:t>
      </w:r>
    </w:p>
    <w:p w14:paraId="1EA9E59E"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4. В висе на кольцах (перекладине) раскачивание туловищем, повороты туловища вправо-влево. </w:t>
      </w:r>
    </w:p>
    <w:p w14:paraId="5545D355"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5. С резиновым амортизатором вращения руками назад, вперед, отведение рук назад-вверх, тяга амортизатора вперед-вниз; отведение рук в стороны-назад, тяга амортизатора через стороны вперед. </w:t>
      </w:r>
    </w:p>
    <w:p w14:paraId="1306C4B6"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6. В парах, стоя спиной друг к другу, взяться за руки вверху: одновременно шагнуть вперед, вернуться в исходное положение, шагнуть другой ногой вперед – вернуться в исходное положение и т.д. </w:t>
      </w:r>
    </w:p>
    <w:p w14:paraId="7E18F722" w14:textId="77777777" w:rsidR="00685796" w:rsidRDefault="00685796" w:rsidP="00C56B55">
      <w:pPr>
        <w:spacing w:after="0" w:line="240" w:lineRule="auto"/>
        <w:jc w:val="both"/>
        <w:rPr>
          <w:rFonts w:ascii="Times New Roman" w:hAnsi="Times New Roman" w:cs="Times New Roman"/>
          <w:sz w:val="28"/>
          <w:szCs w:val="28"/>
        </w:rPr>
      </w:pPr>
    </w:p>
    <w:p w14:paraId="08A71757" w14:textId="77777777" w:rsidR="00685796" w:rsidRDefault="00685796" w:rsidP="00C56B55">
      <w:pPr>
        <w:spacing w:after="0" w:line="240" w:lineRule="auto"/>
        <w:jc w:val="both"/>
        <w:rPr>
          <w:rFonts w:ascii="Times New Roman" w:hAnsi="Times New Roman" w:cs="Times New Roman"/>
          <w:sz w:val="28"/>
          <w:szCs w:val="28"/>
        </w:rPr>
      </w:pPr>
    </w:p>
    <w:p w14:paraId="6D7478F2" w14:textId="343C4EC8"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В суставах позвоночника и тазобедренных суставах: </w:t>
      </w:r>
    </w:p>
    <w:p w14:paraId="0FF0C7D4"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 Лежа на животе, взяться руками за голеностопы – прогнуться. </w:t>
      </w:r>
    </w:p>
    <w:p w14:paraId="1690EBB7"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2. Лежа на животе, руки в стороны – достать ногой разноименную руку. </w:t>
      </w:r>
    </w:p>
    <w:p w14:paraId="21402637"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3. Пружинящие наклоны туловища вперед, назад, в стороны. </w:t>
      </w:r>
    </w:p>
    <w:p w14:paraId="2A3ADBE8"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4. Стоя спиной к гимнастической стенке, держась руками за рейку на уровне головы, прогнуться, выпрямляя руки. </w:t>
      </w:r>
    </w:p>
    <w:p w14:paraId="5180B26B"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5. Стоя боком к гимнастической стенке, поставить, ближнюю к стенке ногу на рейку под углом 900,наклоняться к стоящей на полу ноге. </w:t>
      </w:r>
    </w:p>
    <w:p w14:paraId="292756D9"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6. Стоя, поднять (поднять правую (левую) ногу, нога согнута до 900, бедро параллельно полу) – круговые вращения ногой. </w:t>
      </w:r>
    </w:p>
    <w:p w14:paraId="6EFFD1FB"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7. Сидя в положении барьерного бега, наклоны к прямой ноге (поочередно к правой, к левой). </w:t>
      </w:r>
    </w:p>
    <w:p w14:paraId="53E3F059"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8. Повороты туловища со штангой на плечах. </w:t>
      </w:r>
    </w:p>
    <w:p w14:paraId="079CB065"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В коленных и голеностопных суставах: </w:t>
      </w:r>
    </w:p>
    <w:p w14:paraId="2600FB9E"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 Ходьба выпадами в стороны с пружинящими покачиваниями. </w:t>
      </w:r>
    </w:p>
    <w:p w14:paraId="0BE98E88"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2. Прыжки в приседе вперед, назад, в стороны. </w:t>
      </w:r>
    </w:p>
    <w:p w14:paraId="3BA8233B"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3. Прыжки со скакалкой. </w:t>
      </w:r>
    </w:p>
    <w:p w14:paraId="6C56824E"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4. Из положения седа на пятках, держась руками за стопы, прогнуться вперед. </w:t>
      </w:r>
    </w:p>
    <w:p w14:paraId="0EFD5466"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5. Прыжки вверх, отталкиваясь только стопами. </w:t>
      </w:r>
    </w:p>
    <w:p w14:paraId="07EC254C"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6. Ходьба на носках, пятках, внешней и внутренней стороне стопы. </w:t>
      </w:r>
    </w:p>
    <w:p w14:paraId="25206AB1"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7. Носки стоп на возвышении (5-10см) – подъем на возвышение. Средства развития общей выносливости. Средствами развития общей (аэробной) выносливости являются упражнения, вызывающие максимальную производительность сердечно-сосудистой и дыхательной систем. </w:t>
      </w:r>
    </w:p>
    <w:p w14:paraId="7227DC17" w14:textId="77777777" w:rsidR="00685796" w:rsidRDefault="00685796" w:rsidP="00C56B55">
      <w:pPr>
        <w:spacing w:after="0" w:line="240" w:lineRule="auto"/>
        <w:jc w:val="both"/>
        <w:rPr>
          <w:rFonts w:ascii="Times New Roman" w:hAnsi="Times New Roman" w:cs="Times New Roman"/>
          <w:sz w:val="28"/>
          <w:szCs w:val="28"/>
        </w:rPr>
      </w:pPr>
    </w:p>
    <w:p w14:paraId="401343CD" w14:textId="77777777" w:rsidR="00685796" w:rsidRPr="00685796" w:rsidRDefault="00C56B55" w:rsidP="00C56B55">
      <w:pPr>
        <w:spacing w:after="0" w:line="240" w:lineRule="auto"/>
        <w:jc w:val="both"/>
        <w:rPr>
          <w:rFonts w:ascii="Times New Roman" w:hAnsi="Times New Roman" w:cs="Times New Roman"/>
          <w:b/>
          <w:sz w:val="28"/>
          <w:szCs w:val="28"/>
        </w:rPr>
      </w:pPr>
      <w:r w:rsidRPr="00685796">
        <w:rPr>
          <w:rFonts w:ascii="Times New Roman" w:hAnsi="Times New Roman" w:cs="Times New Roman"/>
          <w:b/>
          <w:sz w:val="28"/>
          <w:szCs w:val="28"/>
        </w:rPr>
        <w:t>Примерные упражнения для развития общей выносливости.</w:t>
      </w:r>
    </w:p>
    <w:p w14:paraId="4BF6E9B2" w14:textId="77777777" w:rsidR="00685796" w:rsidRDefault="00685796" w:rsidP="00C56B55">
      <w:pPr>
        <w:spacing w:after="0" w:line="240" w:lineRule="auto"/>
        <w:jc w:val="both"/>
        <w:rPr>
          <w:rFonts w:ascii="Times New Roman" w:hAnsi="Times New Roman" w:cs="Times New Roman"/>
          <w:sz w:val="28"/>
          <w:szCs w:val="28"/>
        </w:rPr>
      </w:pPr>
    </w:p>
    <w:p w14:paraId="58B3116B"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1. Длительный равномерный и переменный бег и бег в гору. </w:t>
      </w:r>
    </w:p>
    <w:p w14:paraId="6AA31CBF"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2. Быстрая ходьба и бег в воде. </w:t>
      </w:r>
    </w:p>
    <w:p w14:paraId="38ADC7CF"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3. Бег на 1 – 3 км с ускорениями. </w:t>
      </w:r>
    </w:p>
    <w:p w14:paraId="0999FF97"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4. Футбол на песке. </w:t>
      </w:r>
    </w:p>
    <w:p w14:paraId="338EDB3D"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5. Комплексная тренировка: − разминка 10 мин, быстрый бег по кругу 30с; − акробатика 30с (отдых между сериями 1 мин) – 3 серии; − прыжки через барьеры 10 прыжков в одной серии, отдых между сериями 2 мин – 3 серии; − подвижная игра «отними мяч» - 3 мин. тайм (отдых между таймами – 2 мин.), 3 тайма; − прыжки через барьеры – 10 прыжков в одной серии, отдых между сериями 2 мин., выполнить 3 серии; − акробатика 30с (отдых между сериями 1 мин) – 3 серии; − игра в волейбол.; − упражнения на расслабление. </w:t>
      </w:r>
    </w:p>
    <w:p w14:paraId="1ECA3663"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6. Круговая тренировка: − 1-я «станция» - развитие быстроты перемещений(рывок на 10м с 5с паузами отдыха - 20 рывков); − 2-я «станция» - развитие прыгучести (прыжки на возвышение) – 4 серии по 15 прыжков в серии - отдых между сериями 30с. − 3-я «станция» - развитие взрывной сил мышц туловища; − 4-я «станция» - развитие гибкости. Программу повторить 4 – 6 раз. </w:t>
      </w:r>
    </w:p>
    <w:p w14:paraId="40B96D20"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7. Нападающие удары через сетку в течение 10 – 15 мин (интенсивность 6 – 7 ударов в мин). </w:t>
      </w:r>
    </w:p>
    <w:p w14:paraId="0F35C0D1"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8. Защитные действия в поле двух обучающихся в течение 10 мин (поочередные нападающие удары из зон 4 и 2). </w:t>
      </w:r>
    </w:p>
    <w:p w14:paraId="2472B610"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9. Прием подачи двумя обучающимися в течение 4 – 5 мин (после приема каждой подачи – смена зон). </w:t>
      </w:r>
    </w:p>
    <w:p w14:paraId="01260DD5" w14:textId="77777777" w:rsidR="00685796"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10. Игра 4 х 4 с заданием «не выиграть мяч» (после атаки в каждой команде переход по расстановке). </w:t>
      </w:r>
    </w:p>
    <w:p w14:paraId="1034BFA5" w14:textId="3CF0B76A"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Методы развития общей выносливости. Метод равномерной тренировки – продолжительная нагрузка (не менее 20 мин) дается сравнительно равномерном умеренном режиме при частоте пульса 140 - 150 уд./мин. Для такой формы работы можно рекомендовать кроссовый бег, плавание, бег на лыжах и др.; Метод повторно-переменной тренировки – планомерное изменение скорости выполнения упражнения в сторону увеличения настолько, чтобы возник кислородный (кратковременный) долг, который должен быть погашен при дальнейшем выполнении упражнения в умеренном темпе. До повышения интенсивности упражнение выполняется при пульсе 140-160 уд/мин, после повышения интенсивности – пульс 170-180 уд/мин. Пример: кроссовый бег на 3 км (после каждых 500м – ускорение 30 -40м); Интервальный метод – многократное повторение кратковременных «порций» работы при строгой регламентации продолжительности упражнения и пауз отдыха между сериями для каждого тренировочного занятия. Интенсивность упражнений подбирается с таким расчетом, чтобы к концу серии ЧСС была бы на уровне до 180 уд/мин + 5 уд/мин (наибольший ударный объем сердца). Следующую серию упражнений начинать при выходе пульса на уровень 120 – 130 уд/мин. Продолжительность одной серии циклического характера 1,5 – 2 мин, а основных упражнений 2 –4 мин. Метод круговой тренировки – последовательное выполнение упражнений на «станциях», направленных на развитие силы, быстроты, ловкости в различных сочетаниях с те</w:t>
      </w:r>
      <w:r w:rsidR="00CE3CD8">
        <w:rPr>
          <w:rFonts w:ascii="Times New Roman" w:hAnsi="Times New Roman" w:cs="Times New Roman"/>
          <w:sz w:val="28"/>
          <w:szCs w:val="28"/>
        </w:rPr>
        <w:t>хнической под</w:t>
      </w:r>
      <w:r w:rsidRPr="00C56B55">
        <w:rPr>
          <w:rFonts w:ascii="Times New Roman" w:hAnsi="Times New Roman" w:cs="Times New Roman"/>
          <w:sz w:val="28"/>
          <w:szCs w:val="28"/>
        </w:rPr>
        <w:t>готовкой; Комплексный метод – сочетание упражнений различного тренирующего воздействия; Игровой метод – спортивные игры, беговые эстафеты. Общая выносливость играет существенную роль в оптимизации жизнедеятельности, выступает как важный компонент физического здоровья и, в свою очередь, служит предпосылкой для развития специальной выносливости. Специальная выносливость – это способность к эффективному выполнению работы и преодолению утомления в условиях, детерминированных требованиями соревновательной деятельности в конкретном виде спорта. Средства и методы развития специальной выносливости. Скоростная выносливость – способность волейболиста выполнять технические приемы и перемещения с высокой скоростью на протяжении всей игры. Для развития скоростной выносливости подбираются упражнения на быстроту, выполняемые многократно и более длительно, чем</w:t>
      </w:r>
      <w:r w:rsidR="00F31873">
        <w:rPr>
          <w:rFonts w:ascii="Times New Roman" w:hAnsi="Times New Roman" w:cs="Times New Roman"/>
          <w:sz w:val="28"/>
          <w:szCs w:val="28"/>
        </w:rPr>
        <w:t xml:space="preserve"> </w:t>
      </w:r>
      <w:r w:rsidRPr="00C56B55">
        <w:rPr>
          <w:rFonts w:ascii="Times New Roman" w:hAnsi="Times New Roman" w:cs="Times New Roman"/>
          <w:sz w:val="28"/>
          <w:szCs w:val="28"/>
        </w:rPr>
        <w:t xml:space="preserve">упражнения для развития быстроты реакции, быстроты перемещения, быстроты отдельного движения. Продолжительность одной серии и количество серий при выполнении основных упражнений должны быть такими, чтобы не нарушалась структура технического приема (это положение распространяется и на развитие прыжковой выносливости). Методы тренировки: повторный, повторно-переменный, интервальный, соревновательный. Дозировки физической нагрузки: продолжительность одной серии – 30с – 2мин; интенсивность – высокая; отдых между сериями 1 – 3 мин; количество серий 5 – 8. </w:t>
      </w:r>
    </w:p>
    <w:p w14:paraId="79B935C5" w14:textId="77777777" w:rsidR="00F31873" w:rsidRDefault="00F31873" w:rsidP="00C56B55">
      <w:pPr>
        <w:spacing w:after="0" w:line="240" w:lineRule="auto"/>
        <w:jc w:val="both"/>
        <w:rPr>
          <w:rFonts w:ascii="Times New Roman" w:hAnsi="Times New Roman" w:cs="Times New Roman"/>
          <w:sz w:val="28"/>
          <w:szCs w:val="28"/>
        </w:rPr>
      </w:pPr>
    </w:p>
    <w:p w14:paraId="335AC087" w14:textId="77777777" w:rsidR="00F31873" w:rsidRPr="00F31873" w:rsidRDefault="00C56B55" w:rsidP="00C56B55">
      <w:pPr>
        <w:spacing w:after="0" w:line="240" w:lineRule="auto"/>
        <w:jc w:val="both"/>
        <w:rPr>
          <w:rFonts w:ascii="Times New Roman" w:hAnsi="Times New Roman" w:cs="Times New Roman"/>
          <w:b/>
          <w:sz w:val="28"/>
          <w:szCs w:val="28"/>
        </w:rPr>
      </w:pPr>
      <w:r w:rsidRPr="00F31873">
        <w:rPr>
          <w:rFonts w:ascii="Times New Roman" w:hAnsi="Times New Roman" w:cs="Times New Roman"/>
          <w:b/>
          <w:sz w:val="28"/>
          <w:szCs w:val="28"/>
        </w:rPr>
        <w:t>Примерные упражнения для развития скоростной выносливости волейболистов.</w:t>
      </w:r>
    </w:p>
    <w:p w14:paraId="7799D06C" w14:textId="77777777" w:rsidR="00F31873" w:rsidRDefault="00F31873" w:rsidP="00C56B55">
      <w:pPr>
        <w:spacing w:after="0" w:line="240" w:lineRule="auto"/>
        <w:jc w:val="both"/>
        <w:rPr>
          <w:rFonts w:ascii="Times New Roman" w:hAnsi="Times New Roman" w:cs="Times New Roman"/>
          <w:sz w:val="28"/>
          <w:szCs w:val="28"/>
        </w:rPr>
      </w:pPr>
    </w:p>
    <w:p w14:paraId="23E46E23"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1. Челночный бег с касанием рукой линии нападения и лицевой линии. </w:t>
      </w:r>
    </w:p>
    <w:p w14:paraId="6D9F1EEF"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2. Имитация блока по всей длине сетки (блок в зонах 2, 3, 4). </w:t>
      </w:r>
    </w:p>
    <w:p w14:paraId="34D62B05"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3. Прием поточных нападающих ударов одним спортсменом в зоне 1. </w:t>
      </w:r>
    </w:p>
    <w:p w14:paraId="6FFB1A21"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4. Прием поочередных нападающих ударов в зонах 5, 1. Нападающие удары из зон 4 и 2 противоположной площадки. </w:t>
      </w:r>
    </w:p>
    <w:p w14:paraId="5827F45F"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5. Блокирование нападающих ударов в зонах 2 и 4 одним спортсменом. </w:t>
      </w:r>
    </w:p>
    <w:p w14:paraId="03F7340A"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6. Нападающий удар с разбега из зоны 4 с первой передачи мяча (5-6 ударов) без пауз отдыха между ударами. После серии ударов нападающий «поднимает» 3-4 мяча в защите. </w:t>
      </w:r>
    </w:p>
    <w:p w14:paraId="5303BBD4"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7. Выполнение второй передачи мяча с предварительным выходом из зоны 1. После выполнения передачи возвращение игрока на исходную позицию. </w:t>
      </w:r>
    </w:p>
    <w:p w14:paraId="48B12BEF"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Прыжковая выносливость – способность к многократному повторному выполнению прыжковых игровых действий с оптимальными мышечными усилиями. Проявляется эта выносливость в прыжках для выполнения нападающих ударов, подач, блока и вторых передач в прыжке. Чем более локальный характер носит мышечная работа, тем в более анаэробных условиях происходит прыжковая двигательная деятельность. Способность продолжать мышечную работу в «бескислородных» условиях обеспечивается как анаэробными возможностями организма, так и волевой подготовкой игрока. Средства тренировки: прыжковые упражнения с малыми отягощениями и без отягощений, имитационные и основные упражнения (комплексы прыжковых упражнений в разделе – развитие прыгучести). Наиболее эффективны для развития прыжковой выносливости повторный, интервальный, круговой методы тренировки. Дозировка физической нагрузки: продолжительность одной серии 1 – 3 мин; интенсивность – без пауз между прыжками; отдых между сериями 1 – 4 мин; количество серий 5 – 8. </w:t>
      </w:r>
    </w:p>
    <w:p w14:paraId="000912CA" w14:textId="77777777" w:rsidR="00F31873" w:rsidRDefault="00F31873" w:rsidP="00C56B55">
      <w:pPr>
        <w:spacing w:after="0" w:line="240" w:lineRule="auto"/>
        <w:jc w:val="both"/>
        <w:rPr>
          <w:rFonts w:ascii="Times New Roman" w:hAnsi="Times New Roman" w:cs="Times New Roman"/>
          <w:sz w:val="28"/>
          <w:szCs w:val="28"/>
        </w:rPr>
      </w:pPr>
    </w:p>
    <w:p w14:paraId="06C37D9A" w14:textId="77777777" w:rsidR="00F31873" w:rsidRPr="00F31873" w:rsidRDefault="00C56B55" w:rsidP="00C56B55">
      <w:pPr>
        <w:spacing w:after="0" w:line="240" w:lineRule="auto"/>
        <w:jc w:val="both"/>
        <w:rPr>
          <w:rFonts w:ascii="Times New Roman" w:hAnsi="Times New Roman" w:cs="Times New Roman"/>
          <w:b/>
          <w:sz w:val="28"/>
          <w:szCs w:val="28"/>
        </w:rPr>
      </w:pPr>
      <w:r w:rsidRPr="00F31873">
        <w:rPr>
          <w:rFonts w:ascii="Times New Roman" w:hAnsi="Times New Roman" w:cs="Times New Roman"/>
          <w:b/>
          <w:sz w:val="28"/>
          <w:szCs w:val="28"/>
        </w:rPr>
        <w:t>Примерные упражнения для развития прыжковой выносливости.</w:t>
      </w:r>
    </w:p>
    <w:p w14:paraId="4DCE1F8B" w14:textId="77777777" w:rsidR="00F31873" w:rsidRDefault="00F31873" w:rsidP="00C56B55">
      <w:pPr>
        <w:spacing w:after="0" w:line="240" w:lineRule="auto"/>
        <w:jc w:val="both"/>
        <w:rPr>
          <w:rFonts w:ascii="Times New Roman" w:hAnsi="Times New Roman" w:cs="Times New Roman"/>
          <w:sz w:val="28"/>
          <w:szCs w:val="28"/>
        </w:rPr>
      </w:pPr>
    </w:p>
    <w:p w14:paraId="055FF8DC"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1. Нападающий удар со второй передачи из зоны 4 (2) после приема подачи нападающим игроком. Подачу выполнять после приземления и быстрого отхода от сетки нападающего игрока. </w:t>
      </w:r>
    </w:p>
    <w:p w14:paraId="1B8C14F6"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2. Серия имитаций нападающих ударов.</w:t>
      </w:r>
    </w:p>
    <w:p w14:paraId="49137928"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3. Имитация нападающего удара в зоне 4, здесь же блокирование, отбежать спиной вперед в зону 3 и выполнить те же действия, то же в зоне 2, 3, 4 и т.д. </w:t>
      </w:r>
    </w:p>
    <w:p w14:paraId="49AC4E71"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4. Блокирование поточных нападающих ударов в зоне 2 (4). </w:t>
      </w:r>
    </w:p>
    <w:p w14:paraId="3E8762F4"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5. Блокирование поочередных нападающих ударов в зонах 2 – 3 – 4 – 3 – 2 – 3 – 4 – 3. При выполнении серии упражнений для развития специальной выносливости можно не исходить из стандартного времени пауз отдыха, а устанавливать эти паузы в зависимости от быстроты возвращения пульса к уровню 120 – 130 уд/мин. Практически это выглядит так: после каждой «порции» работы игрок подсчитывает пульс пальпаторно по 10-секундным отрезкам времени. Как только пульс снизился до 20 – 21 удара за 10с, можно начинать выполнять следующую серию. Игровая выносливость – способность вести игру в высоком темпе без снижения эффективности выполнения технико-тактических действий. Игровая выносливость совершенствуется путем проведения игр с большим (чем предусмотрено правилами соревнований) количеством партий (6 – 9), игр неполными составами (4 х 4, 3х 3, 4 х 3, 3 х 5 и т.д.), игр на время. Действенным средством совершенствования игровой выносливости является использование в процессе игры (при достижении счета 5, 10, 15 и в паузах между партиями) упражнений различного тренирующего воздействия. Упражнения выполнять в максимально быстром темпе. Такой вид тренировочной работы дает возможность совершенствовать технико-тактическое мастерство, способствует развитию специальной работоспособности и волевых качеств. </w:t>
      </w:r>
    </w:p>
    <w:p w14:paraId="4001CA71" w14:textId="77777777" w:rsidR="00F31873" w:rsidRDefault="00F31873" w:rsidP="00C56B55">
      <w:pPr>
        <w:spacing w:after="0" w:line="240" w:lineRule="auto"/>
        <w:jc w:val="both"/>
        <w:rPr>
          <w:rFonts w:ascii="Times New Roman" w:hAnsi="Times New Roman" w:cs="Times New Roman"/>
          <w:sz w:val="28"/>
          <w:szCs w:val="28"/>
        </w:rPr>
      </w:pPr>
    </w:p>
    <w:p w14:paraId="2193010B" w14:textId="2B2E3D94" w:rsidR="00F31873" w:rsidRPr="00F31873" w:rsidRDefault="00C56B55" w:rsidP="00F31873">
      <w:pPr>
        <w:spacing w:after="0" w:line="240" w:lineRule="auto"/>
        <w:jc w:val="center"/>
        <w:rPr>
          <w:rFonts w:ascii="Times New Roman" w:hAnsi="Times New Roman" w:cs="Times New Roman"/>
          <w:b/>
          <w:sz w:val="28"/>
          <w:szCs w:val="28"/>
        </w:rPr>
      </w:pPr>
      <w:r w:rsidRPr="00F31873">
        <w:rPr>
          <w:rFonts w:ascii="Times New Roman" w:hAnsi="Times New Roman" w:cs="Times New Roman"/>
          <w:b/>
          <w:sz w:val="28"/>
          <w:szCs w:val="28"/>
        </w:rPr>
        <w:t>ЭТАП НАЧАЛЬНОЙ ПОДГОТОВКИ</w:t>
      </w:r>
    </w:p>
    <w:p w14:paraId="25BDCF8C" w14:textId="77777777" w:rsidR="00F31873" w:rsidRDefault="00F31873" w:rsidP="00C56B55">
      <w:pPr>
        <w:spacing w:after="0" w:line="240" w:lineRule="auto"/>
        <w:jc w:val="both"/>
        <w:rPr>
          <w:rFonts w:ascii="Times New Roman" w:hAnsi="Times New Roman" w:cs="Times New Roman"/>
          <w:sz w:val="28"/>
          <w:szCs w:val="28"/>
        </w:rPr>
      </w:pPr>
    </w:p>
    <w:p w14:paraId="74713B5C"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Первый и второй годы подготовки Техническая подготовка Техника нападения </w:t>
      </w:r>
    </w:p>
    <w:p w14:paraId="007CDA9D"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 Перемещения и стойки: стойки основная, низкая; ходьба, бег, перемещение приставными шагами лицом, боком (правым, левым), спиной, вперед; двойной шаг, скачек вперед; остановка шагом; сочетание стоек и перемещений, способов перемещений. </w:t>
      </w:r>
    </w:p>
    <w:p w14:paraId="45E68975"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2. Передачи: передача мяча сверху двумя руками: подвешенного на шнуре; перед собой – на месте и после перемещения различными способами; с набрасывания партнера – на месте и после перемещения; в парах; в треугольнике: зоны 6-3-4,6-3-2, 5-3-4, 1-3-2; передачи в стену и с изменением высоты и расстояния – на месте и в сочетании с перемещениями; на точность с собственного подбрасывания и партнера. </w:t>
      </w:r>
    </w:p>
    <w:p w14:paraId="720CCC62"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3. Отбивание мяча кулаком через сетку в непосредственной близости от нее стоя на площадке и в прыжке, после перемещения. </w:t>
      </w:r>
    </w:p>
    <w:p w14:paraId="1836CA04"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4. Подачи: нижняя прямая (боковая); подача мяча в держателе (подвешенного на шнуре); в стену – расстояние 6-9 м, отметка на высоте 2 м; через сетку – расстояние 6 м, 9 м; из-за лицевой линии в пределы площадки, правую, левую половины площадки. </w:t>
      </w:r>
    </w:p>
    <w:p w14:paraId="283FE346"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5. Нападающие удары: прямой нападающий удар; ритм разбега в три шага; ударное движение кистью по мячу; стоя на коленях на гимнастическом месте, стоя у стены, по мячу на резиновых амортизаторах – стоя и в прыжке; бросок теннисного (хоккейного) мяча через сетку в прыжке с разбегу; удар по мячу в держателе через сетку в прыжке и с разбега; удар через сетку по мячу, подброшенному партнером; удар с передачи. </w:t>
      </w:r>
    </w:p>
    <w:p w14:paraId="5CEBBC2A"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Техника защиты </w:t>
      </w:r>
    </w:p>
    <w:p w14:paraId="0C0CE713"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 Перемещения и стойки: то же, что в нападении, внимание низким стойкам; скоростные перемещения на площадке и вдоль сетки; сочетание перемещений с перекатами на спину и в сторону на бедро. </w:t>
      </w:r>
    </w:p>
    <w:p w14:paraId="5707D389"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2. Прием сверху двумя руками: прием мяча после отскока от стены (расстояние 1-2м); после броска партнером через сетку (расстояние 4-6м); прием нижней прямой подачи. </w:t>
      </w:r>
    </w:p>
    <w:p w14:paraId="606CD430"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3. Прием снизу двумя руками: прием подвешенного мяча, наброшенного партнером – на месте и после перемещения; в парах направляя мяч вперед вверх, над собой, один на месте, второй перемещается; «жонглирование» стоя на месте и в движении; прием подачи и первая передача в зону нападения. </w:t>
      </w:r>
    </w:p>
    <w:p w14:paraId="1C78EE4B"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4. Блокирование: одиночное блокирование поролоновых, резиновых мячей «механическим блоком» в зонах 3, 2, 4; «ластами» на кистях – стоя на подставке и в прыжке; ударов по мячу в держателе (подвешенного на шнуре). </w:t>
      </w:r>
    </w:p>
    <w:p w14:paraId="674AF0EA" w14:textId="77777777" w:rsidR="00F31873" w:rsidRDefault="00F31873" w:rsidP="00C56B55">
      <w:pPr>
        <w:spacing w:after="0" w:line="240" w:lineRule="auto"/>
        <w:jc w:val="both"/>
        <w:rPr>
          <w:rFonts w:ascii="Times New Roman" w:hAnsi="Times New Roman" w:cs="Times New Roman"/>
          <w:sz w:val="28"/>
          <w:szCs w:val="28"/>
        </w:rPr>
      </w:pPr>
    </w:p>
    <w:p w14:paraId="2A4944EC" w14:textId="77777777" w:rsidR="00F31873" w:rsidRDefault="00F31873" w:rsidP="00C56B55">
      <w:pPr>
        <w:spacing w:after="0" w:line="240" w:lineRule="auto"/>
        <w:jc w:val="both"/>
        <w:rPr>
          <w:rFonts w:ascii="Times New Roman" w:hAnsi="Times New Roman" w:cs="Times New Roman"/>
          <w:sz w:val="28"/>
          <w:szCs w:val="28"/>
        </w:rPr>
      </w:pPr>
    </w:p>
    <w:p w14:paraId="0C61503D" w14:textId="2B2AF6C2"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Третий год подготовки Техническая подготовка Техника нападения </w:t>
      </w:r>
    </w:p>
    <w:p w14:paraId="72486B59"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 Перемещения и стойки: стойки в сочетании с перемещениями, сочетание способов перемещений (лицом, боком, спиной вперед); двойной шаг назад, скачок назад, вправо, влево, остановка прыжком; сочетание перемещений и технических приемов. </w:t>
      </w:r>
    </w:p>
    <w:p w14:paraId="1FA7F748"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2. Передачи мяча: передачи в парах в сочетании с перемещениями в различных направлениях; встречная передача мяча вдоль сетки и через сетку, передачи из глубины площадки для нападающего удара, передача, стоя спиной по направлению, стоя на месте в тройке на одной линии, в зонах 4-3-2, 2-3-4, 6-3-2, 6-3-4, передача в прыжке (вперед вверх), встречная передача в прыжке в зонах 3-4, 3-2, 2-3. </w:t>
      </w:r>
    </w:p>
    <w:p w14:paraId="063BD093"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3. Отбивание кулаком у сетки в прыжке «на сторону соперника». </w:t>
      </w:r>
    </w:p>
    <w:p w14:paraId="6C9A53EB"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4. Подачи: нижняя прямая подача подряд 15-20 попыток; в левую и правую половины площадки, в дальнюю и ближнюю от сетки половину; соревнование на большее количество подач без промаха, на точность из числа заданных, верхняя прямая подача: по мячу в держателе, с подбрасывания – на расстояние 6-9 м в стену, через сетку, в пределы площадки из-за лицевой линии. </w:t>
      </w:r>
    </w:p>
    <w:p w14:paraId="4304731F"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5. Нападающие удары: удар прямой по ходу по мячу на амортизаторах, по мячу, подброшенному партнером; удар из зоны 4 с передачи из зоны 3, удар из зоны 2 с передачи из зоны 3, удар из зоны 3 с передачи из зоны 2. </w:t>
      </w:r>
    </w:p>
    <w:p w14:paraId="4DAEB156"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Техника защиты </w:t>
      </w:r>
    </w:p>
    <w:p w14:paraId="546D79F1"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 Перемещения и стойки: стойки в сочетании с перемещениями; перемещения различными способами в сочетании с техническими приемами в нападении и защите. 2. Прием мяча сверху двумя руками: наброшенного партнером через сетку; в парах направленного ударом (расстояние 3-6 м) прием подачи нижней прямой. </w:t>
      </w:r>
    </w:p>
    <w:p w14:paraId="10A49C85"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3. Прием снизу двумя руками: наброшенного партнером (в парах и через сетку с подставки); во встречных колоннах; в стену и над собой поочередно многократно; прием подачи нижней, прямой, верхней прямой. </w:t>
      </w:r>
    </w:p>
    <w:p w14:paraId="66C7CAAA"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4. Прием мяча сверху двумя руками с выпадом в сторону и перекатом на бедро и спину с набрасывания партнера в парах; от нижней прямой подачи. </w:t>
      </w:r>
    </w:p>
    <w:p w14:paraId="0052DB0D"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5. Блокирование: одиночное прямого нападающего удара по ходу в зонах 2, 3, 4 – удар из зоны 4 по мячу в держателе, блокирующий на подставке, то же, блокирующие в прыжке, блокирование удара по подброшенному мячу (блокирующий на подставке, на площадке), то же удар с передачи. </w:t>
      </w:r>
    </w:p>
    <w:p w14:paraId="553F6D15" w14:textId="77777777" w:rsidR="00F31873" w:rsidRPr="00F31873" w:rsidRDefault="00F31873" w:rsidP="00F31873">
      <w:pPr>
        <w:spacing w:after="0" w:line="240" w:lineRule="auto"/>
        <w:jc w:val="center"/>
        <w:rPr>
          <w:rFonts w:ascii="Times New Roman" w:hAnsi="Times New Roman" w:cs="Times New Roman"/>
          <w:b/>
          <w:sz w:val="28"/>
          <w:szCs w:val="28"/>
        </w:rPr>
      </w:pPr>
    </w:p>
    <w:p w14:paraId="124FD5FE" w14:textId="77777777" w:rsidR="00F31873" w:rsidRPr="00F31873" w:rsidRDefault="00C56B55" w:rsidP="00F31873">
      <w:pPr>
        <w:spacing w:after="0" w:line="240" w:lineRule="auto"/>
        <w:jc w:val="center"/>
        <w:rPr>
          <w:rFonts w:ascii="Times New Roman" w:hAnsi="Times New Roman" w:cs="Times New Roman"/>
          <w:b/>
          <w:sz w:val="28"/>
          <w:szCs w:val="28"/>
        </w:rPr>
      </w:pPr>
      <w:r w:rsidRPr="00F31873">
        <w:rPr>
          <w:rFonts w:ascii="Times New Roman" w:hAnsi="Times New Roman" w:cs="Times New Roman"/>
          <w:b/>
          <w:sz w:val="28"/>
          <w:szCs w:val="28"/>
        </w:rPr>
        <w:t>ТРЕНИРОВОЧНЫЙ ЭТАП</w:t>
      </w:r>
    </w:p>
    <w:p w14:paraId="34F5C027" w14:textId="77777777" w:rsidR="00F31873" w:rsidRDefault="00F31873" w:rsidP="00C56B55">
      <w:pPr>
        <w:spacing w:after="0" w:line="240" w:lineRule="auto"/>
        <w:jc w:val="both"/>
        <w:rPr>
          <w:rFonts w:ascii="Times New Roman" w:hAnsi="Times New Roman" w:cs="Times New Roman"/>
          <w:sz w:val="28"/>
          <w:szCs w:val="28"/>
        </w:rPr>
      </w:pPr>
    </w:p>
    <w:p w14:paraId="1B539147"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Первый и второй годы подготовки Техническая подготовка Техника нападения </w:t>
      </w:r>
    </w:p>
    <w:p w14:paraId="43BFC17E"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 Перемещения: прыжки на месте, у сетки, после перемещений и остановки, сочетание способов перемещений с остановками, прыжками, техническими приемами. </w:t>
      </w:r>
    </w:p>
    <w:p w14:paraId="7C46EA58"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2. Передачи сверху двумя руками: в стену стоя, сидя, лежа, с изменением высоты и расстояния, в сочетании с перемещениями; на точность с применением приспособлений; чередование по высоте и расстоянию: на глубины площадки к сетке: в зонах 2-4, 4-2, 6-4, 6-2 (расстояние 4 м), 5-2, 6-4 (расстояние 6 м); стоя спиной в направлении передачи; с последующим падением и перекатом на бедро; вперед вверх в прыжке на месте и после перемещения; отбивание кулаком у сетки стоя и в прыжке. </w:t>
      </w:r>
    </w:p>
    <w:p w14:paraId="0F7A988E"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3. Подачи: нижние – соревнования на точность нападения в зоны; верхняя прямая подряд 10-15 попыток, на точность в правую, левую, дальнюю и ближнюю половины площадки, соревнования – на количество, на точность, верхняя боковая подача. </w:t>
      </w:r>
    </w:p>
    <w:p w14:paraId="283FD105"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4. Нападающие удары: прямой сильнейшей рукой из зон 3,2 с различных по высоте и расстоянию передач у сетки и из глубины площадки; прямой слабейшей рукой; с переводом вправо из зоны 2 с поворотом туловища вправо (для правшей).</w:t>
      </w:r>
    </w:p>
    <w:p w14:paraId="33D4D233"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Техника защиты </w:t>
      </w:r>
    </w:p>
    <w:p w14:paraId="1B8312D3"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 Перемещения и стойки: стойка, скачок вправо, влево, назад, падения и перекаты после падений – на месте и после перемещений, сочетание способов перемещений, перемещений и падений с техническими приемами защиты. </w:t>
      </w:r>
    </w:p>
    <w:p w14:paraId="2397EC71"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2. Прием мяча: сверху двумя руками нижней подачи, верхней прямой подачи (расстояние 6-8 м), прием мяча снизу двумя руками нижних подач, верхней прямой подачи, от передачи через сетку в прыжке; нападающего удара в парах, через сетку на точность; сверху двумя руками с последующим падением и перекатом на бедро (правой вправо, левой влево).; прием отскочившего от сетки мяча. </w:t>
      </w:r>
    </w:p>
    <w:p w14:paraId="303BF6D3"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3. Блокирование: одиночное в зонах 3, 2, 4, стоя на подставке, нападающий удар по мячу, подброшенному партнером и с передачи; блокирование в прыжке с площадки; блокирование нападающего удара с различных передач по высоте; блокирование удара с переводом вправо; блокирование поочередно ударов прямых и с переводом. </w:t>
      </w:r>
    </w:p>
    <w:p w14:paraId="78DBB567" w14:textId="77777777" w:rsidR="00F31873" w:rsidRDefault="00F31873" w:rsidP="00C56B55">
      <w:pPr>
        <w:spacing w:after="0" w:line="240" w:lineRule="auto"/>
        <w:jc w:val="both"/>
        <w:rPr>
          <w:rFonts w:ascii="Times New Roman" w:hAnsi="Times New Roman" w:cs="Times New Roman"/>
          <w:sz w:val="28"/>
          <w:szCs w:val="28"/>
        </w:rPr>
      </w:pPr>
    </w:p>
    <w:p w14:paraId="60C8A304"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Третий год подготовки Техническая подготовка Техника нападения </w:t>
      </w:r>
    </w:p>
    <w:p w14:paraId="344FA4F6"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 Перемещения: чередование способов перемещения на максимальной скорости; сочетание способов перемещения с изученными техническими приемами нападения. </w:t>
      </w:r>
    </w:p>
    <w:p w14:paraId="7AE69778"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2. Передачи: передача мяча сверху двумя руками на точность («маяки» и т.п.) с собственного подбрасывания (варьируя высоту), посланного передачей: а) первая передача постоянная (2-3 м), вторая – постепенно увеличивая расстояние (3- 10м); б) первая – постепенно увеличивая расстояние, вторая – постоянная; в) первая и вторая – увеличивая расстояние мяча, посылаемого ударом одной руки; из глубины площадки для нападающего удара в зонах 2-4, 4-2, 6-4 на расстояние 6 м; в зонах 5-2, 1-4 на расстояние 7-8 м; стоя спиной в направлении передачи; встречная передача (после передачи над собой и поворота на 180° (в зонах 2-4, 6-4, расстояние 3-4м), в тройках в зонах: 6-3-2, 6-3-4, 5-3-2, 1-3-4, из глубины площадки – с собственного подбрасывания в зонах 6-2, 6-4 (расстояние 2-3м); с набрасывания партнера и затем передачи; с последующим падением и перекатом на спину. Передача сверху двумя руками в прыжке (вверх назад): с собственного подбрасывания – с места и после перемещения; с набрасывания партнера – с места и после перемещения; на точность в пределах границ площадки. </w:t>
      </w:r>
    </w:p>
    <w:p w14:paraId="34499470"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3. Чередование способов передачи мяча: сверху, сверху с падением, в прыжке; отбивание кулаком; передачи, различные по расстоянию и высоте. </w:t>
      </w:r>
    </w:p>
    <w:p w14:paraId="26280213"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4. Подачи: верхняя прямая подача (подряд 20 попыток), с различной силой; через сетку в три продольные зоны: 6-3, 1-2, 5-4, ближе к боковым и лицевой линиям; соревнование на точность попадания в зоны; верхняя боковая подача с соблюдением правил; подачи (подряд 5 попыток); подачи в правую и левую половины площадки; соревнование на большее количество выполненных подач правильно; чередование нижней и верхней прямой подач на точность. </w:t>
      </w:r>
    </w:p>
    <w:p w14:paraId="10A4F9D7"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5. Нападающие удары: прямой нападающий удар (по ходу) сильнейшей рукой из зон 4, 3, 2; с различных передач – коротких по расстоянию – средних и высоких по высоте; длинных по расстоянию, средних по высоте; из зон 4 и 2 с передачи из зоны 6; при противодействии блокирующих, стоящих на подставке; из зон 4 и 2 с передачи назад за голову; удар с переводом вправо с поворотом туловища вправо; удар из зоны 2 с передачи из зоны 3, стоя спиной в направлении передачи; удар из зоны 4 с передачи из зоны 3, стоя спиной в направлении передачи; удар из зон 2, 4 «мимо блока» (имитирует блок игрок, стоя на подставке); имитация нападающего удара и передача через сетку двумя руками, нападающего удара в разбеге и передача подвешенного мяча; то же в зонах 4 и 2 с передачи из зоны 3; удар с переводом влево с поворотом туловища влево по мячу на амортизаторах, по мячу в держателе, наброшенному партнером; удар из зон 3, 4 с высоких и средних передач, прямой нападающий удар слабейшей рукой из зон 2, 3, 4 по мячу, наброшенному партнером, из зон 2, 3 с передачи из соседней зоны (3-2, 4-3); нападающие удары с удаленных от сетки передач. </w:t>
      </w:r>
    </w:p>
    <w:p w14:paraId="5E797583"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Техника защиты </w:t>
      </w:r>
    </w:p>
    <w:p w14:paraId="332BDF07"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 Перемещения и стойки: сочетание способов перемещений, падений и стоек с техническими приемами игры в защите; перемещения на максимальной скорости и чередование их способов, сочетания с падениями, остановками и выполнением приема мяча. </w:t>
      </w:r>
    </w:p>
    <w:p w14:paraId="04DCB8A2"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2. Прием мяча: сверху двумя руками, нижней и верхней прямой подач, от удара одной рукой в парах и через сетку; прием снизу двумя руками нижней подачи, первая передача на точность; верхней прямой подачи и первая передача в зону нападения; нападающего удара; верхней боковой подачи; от передачи через сетку в прыжке; снизу одной рукой правой, левой в парах, у сетки, от сетки, сверху двумя руками с падением в сторону на бедро и перекатом на спину, от передачи мяча через сетку, передача в прыжке через сетку; прием подачи; нападающего удара; прием снизу двумя руками с падением и перекатом в сторону на бедро в парах; прием снизу подачи, нападающего удара; прием одной рукой с падением в сторону на бедро и перекатом на спину (правой, левой) в парах, у сетки, от сетки; прием подачи, нападающего удара; чередование способов приема мяча в зависимости от направления и скорости полета мяча. </w:t>
      </w:r>
    </w:p>
    <w:p w14:paraId="27F3EB91"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3. Блокирование: одиночное прямого нападающего удара по ходу (в зонах 4, 2, 3), из двух зон в известном направлении, стоя на подставке и в прыжке с площадки; ударов из одной зоны в двух направлениях, стоя на подставке и в прыжке с площадки; ударов с переводом вправо (в зонах 4, 2, 3), стоя на подставке, в прыжке с площадки удары с передачи; групповое блокирование (вдвоем) ударов по ходу (из зон 4, 2, 3), стоя на подставке, и в прыжке с площадки. </w:t>
      </w:r>
    </w:p>
    <w:p w14:paraId="4955DD36" w14:textId="77777777" w:rsidR="00F31873" w:rsidRDefault="00F31873" w:rsidP="00C56B55">
      <w:pPr>
        <w:spacing w:after="0" w:line="240" w:lineRule="auto"/>
        <w:jc w:val="both"/>
        <w:rPr>
          <w:rFonts w:ascii="Times New Roman" w:hAnsi="Times New Roman" w:cs="Times New Roman"/>
          <w:sz w:val="28"/>
          <w:szCs w:val="28"/>
        </w:rPr>
      </w:pPr>
    </w:p>
    <w:p w14:paraId="429AD2EB"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Четвертый год подготовки Техническая подготовка Техника нападения </w:t>
      </w:r>
    </w:p>
    <w:p w14:paraId="44470759"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 Перемещения: сочетание способов перемещений, исходных положений, стоек, падений и прыжков в ответ на сигналы; сочетание стоек, способов и перемещений с техническими приемами. </w:t>
      </w:r>
    </w:p>
    <w:p w14:paraId="52F1C6E8"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2. Передачи мяча: у сетки сверху двумя руками, различные по расстоянию: короткие, средние, длинные; различные по высоте: низкие, средние, высокие, сочетание передач из глубины площадки, стоя лицом и спиной к нападающему; нападающий удар с передачи в прыжке; имитация нападающего удара и передача через сетку двумя руками, имитация замахов и передача в прыжке через сетку в зону нападения; нападающий удар с переводом влево с поворотом туловища влево из зон 3 и 4 с высоких и средних передач; прямой нападающий удар слабейшей рукой из зон 2, 3, 4 с различных передач; боковой нападающий удар сильнейшей рукой из зон 4, 3; нападающий удар с переводом вправо без поворота туловища из зон 2, 3, 4. </w:t>
      </w:r>
    </w:p>
    <w:p w14:paraId="14A2C217"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Техника защиты </w:t>
      </w:r>
    </w:p>
    <w:p w14:paraId="3AF3883D"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 Перемещения: сочетание способов перемещений и падений с техническими приемами игры в защите; способов перемещений с прыжками, перемещений с блокированием. </w:t>
      </w:r>
    </w:p>
    <w:p w14:paraId="03A0FC0C"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2. Прием мяча: сверху двумя руками от подач и нападающих ударов средней силы на точность; снизу двумя руками верхних подач на задней линии и первая передача на точность; прием мяча снизу одной рукой (правой, левой) попеременно у сетки и от сетки после перемещения. </w:t>
      </w:r>
    </w:p>
    <w:p w14:paraId="197EFE53"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3. Блокирование: одиночное прямого нападающего удара по ходу (в зонах 4, 2, 3), из двух зон в известном направлении, стоя на подставке и в прыжке с площадки; ударов из одной зоны в двух направлениях, стоя на подставке и в прыжке с площадки; ударов с переводом вправо (в зонах 4, 2, 3), стоя на подставке, в прыжке с площадки удары с передачи; групповое блокирование (вдвоем) ударов по ходу (из зон 4, 2, 3), стоя на подставке, и в прыжке с площадки. </w:t>
      </w:r>
    </w:p>
    <w:p w14:paraId="0A645683"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Пятый год подготовки Техническая подготовка Техника нападения </w:t>
      </w:r>
    </w:p>
    <w:p w14:paraId="66AC6D84"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 Перемещения: совершенствование навыков перемещения различными способами на максимальной скорости, сочетание с остановками, прыжками, ответные действия на сигналы, сочетание перемещений с имитацией приемов нападения. </w:t>
      </w:r>
    </w:p>
    <w:p w14:paraId="5ADCD378"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2. Передачи мяча: сверху двумя руками различные по расстоянию и высоте в пределах границ площадки, из глубины площадки для нападающего удара, различные по высоте и расстоянию, стоя лицом или спиной в направлении передачи, с отвлекающими действиями (руками, туловищем, головой); в прыжке после имитации нападающего удара (откидка) назад в соседнюю зону; с последующим падением – на точность из глубины площадки к сетке. </w:t>
      </w:r>
    </w:p>
    <w:p w14:paraId="51F4A1BF"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3. Подачи: верхняя прямая в дальние и ближние зоны; боковая подача, подряд 20 попыток; в две предельные зоны 6-3, 1-2, на силу и точность; планирующая подача; соревнование на большее количество выполненных правильных подач; чередование способов подач при моделировании; из сложных условий (на фоне утомления и т.п.); чередование подач на силу и нацеленных. </w:t>
      </w:r>
    </w:p>
    <w:p w14:paraId="01B7BAF1"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4. Нападающие удары: прямой нападающий удар (по ходу) сильнейшей рукой из зон 4, 3, 2 с различных передач по расстоянию (короткие, средние, длинные) и высоте (низкие, средние, высокие) с удаленных от сетки передач, с передачи в прыжке назад (за голову), с передач с последующим падением; имитация нападающего удара и передача через сетку (скидка) двумя руками и одной; нападающий удар с переводом с поворотом туловища в ту же сторону; удар слабейшей рукой; удар с передач назад (за голову), с удаленных от сетки передач; боковой нападающий удар сильнейшей рукой с различных передач по расстоянию и высоте, с удаленных от сетки передач; нападающий удар с переводом влево без поворота туловища из зон 3, 4, 2; нападающие удары с задней линии из зон 6, 1, 5; нападающие удары из-за линии нападения с передачи параллельно линии нападения; из зоны нападения (от сетки). </w:t>
      </w:r>
    </w:p>
    <w:p w14:paraId="0D7BE79A"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Техника защиты </w:t>
      </w:r>
    </w:p>
    <w:p w14:paraId="1E689471"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 Перемещения: сочетание стоек, способов перемещений и падений с техническими приемами игры в защите; сочетание способов перемещений с прыжками; перемещений с блокированием (одиночным и групповым). </w:t>
      </w:r>
    </w:p>
    <w:p w14:paraId="625151ED"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2. Прием мяча: сверху и снизу двумя руками: отбивание мяча сомкнутыми кистями над головой с последующим падением и перекатом на спину; прием мяча сверху и снизу двумя руками с падением в сторону на бедро и перекатом на спину; прием одной рукой с падением в сторону на бедро и перекатом на спину (правой, левой); прием снизу двумя руками и одной рукой с падением вперед на руки и перекатом на грудь; чередование способов приема мяча в зависимости от направления и скорости полета мяча, средства нападения. </w:t>
      </w:r>
    </w:p>
    <w:p w14:paraId="0EF5B9CC" w14:textId="77777777" w:rsidR="00F31873"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3. Блокирование: одиночное прямого удара по ходу (в зонах 4, 2, 3), выполняемого с различных передач; нападающих ударов по ходу, выполняемых из двух зон (4, 2) в известном направлении; нападающих ударов с переводом вправо и влево в зонах 3, 4, 2; в одной зоне (3, 4, 2), удар выполняется в двух направлениях с различных передач; групповое блокирование (вдвоем) ударов по ходу (из зон 4, 2, 3) с различных передач; ударов с переводом вправо и влево (из зон 3, 4, 2); ударов по ходу в двух направлениях (из зон 4-3, 2-3, 4-2); ударов в двух направлениях (по ходу и с переводом); сочетание одиночного и группового блокирования; с высоких передач – групповое, с низких – одиночное. </w:t>
      </w:r>
    </w:p>
    <w:p w14:paraId="63A02462" w14:textId="77777777" w:rsidR="00F31873" w:rsidRDefault="00F31873" w:rsidP="00C56B55">
      <w:pPr>
        <w:spacing w:after="0" w:line="240" w:lineRule="auto"/>
        <w:jc w:val="both"/>
        <w:rPr>
          <w:rFonts w:ascii="Times New Roman" w:hAnsi="Times New Roman" w:cs="Times New Roman"/>
          <w:sz w:val="28"/>
          <w:szCs w:val="28"/>
        </w:rPr>
      </w:pPr>
    </w:p>
    <w:p w14:paraId="40D81455" w14:textId="77777777" w:rsidR="00F31873" w:rsidRPr="00F31873" w:rsidRDefault="00C56B55" w:rsidP="00F31873">
      <w:pPr>
        <w:spacing w:after="0" w:line="240" w:lineRule="auto"/>
        <w:jc w:val="center"/>
        <w:rPr>
          <w:rFonts w:ascii="Times New Roman" w:hAnsi="Times New Roman" w:cs="Times New Roman"/>
          <w:b/>
          <w:sz w:val="28"/>
          <w:szCs w:val="28"/>
        </w:rPr>
      </w:pPr>
      <w:r w:rsidRPr="00F31873">
        <w:rPr>
          <w:rFonts w:ascii="Times New Roman" w:hAnsi="Times New Roman" w:cs="Times New Roman"/>
          <w:b/>
          <w:sz w:val="28"/>
          <w:szCs w:val="28"/>
        </w:rPr>
        <w:t>ЭТАП СОВЕРШЕНСТВОВАНИЯ СПОРТИВНОГО МАСТЕРСТВА, ВЫСШЕГО СПОРТИВНОГО МАСТЕРСТВА</w:t>
      </w:r>
    </w:p>
    <w:p w14:paraId="4B23B7C4" w14:textId="77777777" w:rsidR="00F31873" w:rsidRDefault="00F31873" w:rsidP="00C56B55">
      <w:pPr>
        <w:spacing w:after="0" w:line="240" w:lineRule="auto"/>
        <w:jc w:val="both"/>
        <w:rPr>
          <w:rFonts w:ascii="Times New Roman" w:hAnsi="Times New Roman" w:cs="Times New Roman"/>
          <w:sz w:val="28"/>
          <w:szCs w:val="28"/>
        </w:rPr>
      </w:pPr>
    </w:p>
    <w:p w14:paraId="3696DC7F" w14:textId="683D86A2" w:rsidR="0029522D" w:rsidRDefault="00C56B55" w:rsidP="0029522D">
      <w:pPr>
        <w:spacing w:after="0" w:line="240" w:lineRule="auto"/>
        <w:jc w:val="center"/>
        <w:rPr>
          <w:rFonts w:ascii="Times New Roman" w:hAnsi="Times New Roman" w:cs="Times New Roman"/>
          <w:sz w:val="28"/>
          <w:szCs w:val="28"/>
        </w:rPr>
      </w:pPr>
      <w:r w:rsidRPr="00C56B55">
        <w:rPr>
          <w:rFonts w:ascii="Times New Roman" w:hAnsi="Times New Roman" w:cs="Times New Roman"/>
          <w:sz w:val="28"/>
          <w:szCs w:val="28"/>
        </w:rPr>
        <w:t>Техническая подготовка Техника нападения</w:t>
      </w:r>
    </w:p>
    <w:p w14:paraId="4D892238" w14:textId="1B62ECD0" w:rsidR="0029522D" w:rsidRDefault="00C56B55" w:rsidP="0029522D">
      <w:pPr>
        <w:spacing w:after="0" w:line="240" w:lineRule="auto"/>
        <w:jc w:val="center"/>
        <w:rPr>
          <w:rFonts w:ascii="Times New Roman" w:hAnsi="Times New Roman" w:cs="Times New Roman"/>
          <w:sz w:val="28"/>
          <w:szCs w:val="28"/>
        </w:rPr>
      </w:pPr>
      <w:r w:rsidRPr="00C56B55">
        <w:rPr>
          <w:rFonts w:ascii="Times New Roman" w:hAnsi="Times New Roman" w:cs="Times New Roman"/>
          <w:sz w:val="28"/>
          <w:szCs w:val="28"/>
        </w:rPr>
        <w:t>Действия без мяча Стойки и перемещения</w:t>
      </w:r>
    </w:p>
    <w:p w14:paraId="4832B83A"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перемещение различными способами на максимальной скорости в сочетании с остановками, прыжками, стойками </w:t>
      </w:r>
    </w:p>
    <w:p w14:paraId="71D5B366"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перемещения и стойки в сочетании с техническими приемами в нападении Действия с мячом Передача мяча </w:t>
      </w:r>
    </w:p>
    <w:p w14:paraId="68D59A90"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вторая передача мяча сверху двумя руками, стоя лицом и спиной по направлению, у сетки и из глубины площадки в статическом положении, во время перемещений и после перемещения, передача в падении; </w:t>
      </w:r>
    </w:p>
    <w:p w14:paraId="262110AE"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вторая передача мяча сверху двумя руками с отвлекающими действиями; </w:t>
      </w:r>
    </w:p>
    <w:p w14:paraId="14DFD6C4"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передача мяча (вторая и первая) снизу двумя руками в зоне нападения и из глубины площадки; </w:t>
      </w:r>
    </w:p>
    <w:p w14:paraId="148DF68E"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передача мяча в прыжке после имитации нападающего удара (откидка) вперед и назад в среднюю и через зону; </w:t>
      </w:r>
    </w:p>
    <w:p w14:paraId="34D944C5"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вторая передача для выполнения нападающего удара в комбинациях «крест», «волна», «эшелон», «взлет» «пайп»; </w:t>
      </w:r>
    </w:p>
    <w:p w14:paraId="76DE056C"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первая передача мяча сверху двумя руками для нападающего в доигровке. </w:t>
      </w:r>
    </w:p>
    <w:p w14:paraId="6A557DEA" w14:textId="77777777" w:rsidR="0029522D" w:rsidRDefault="0029522D" w:rsidP="00C56B55">
      <w:pPr>
        <w:spacing w:after="0" w:line="240" w:lineRule="auto"/>
        <w:jc w:val="both"/>
        <w:rPr>
          <w:rFonts w:ascii="Times New Roman" w:hAnsi="Times New Roman" w:cs="Times New Roman"/>
          <w:sz w:val="28"/>
          <w:szCs w:val="28"/>
        </w:rPr>
      </w:pPr>
    </w:p>
    <w:p w14:paraId="1362D22B" w14:textId="77777777" w:rsidR="0029522D" w:rsidRDefault="0029522D" w:rsidP="00C56B55">
      <w:pPr>
        <w:spacing w:after="0" w:line="240" w:lineRule="auto"/>
        <w:jc w:val="both"/>
        <w:rPr>
          <w:rFonts w:ascii="Times New Roman" w:hAnsi="Times New Roman" w:cs="Times New Roman"/>
          <w:sz w:val="28"/>
          <w:szCs w:val="28"/>
        </w:rPr>
      </w:pPr>
    </w:p>
    <w:p w14:paraId="13DA5561" w14:textId="5D0B3E53"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Подача мяча: </w:t>
      </w:r>
    </w:p>
    <w:p w14:paraId="1954351A"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верхняя прямая подача на точность с максимальной силой; - планирующая подача; - подача в прыжке; </w:t>
      </w:r>
    </w:p>
    <w:p w14:paraId="75FDC9D4"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чередование способов подач с требованием точности. Нападающий удар </w:t>
      </w:r>
    </w:p>
    <w:p w14:paraId="234CFAE6"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прямой нападающий удар по ходу сильнейшей и слабейшей рукой из зон 4,3,2 с различных передач по расстоянию (короткие, средние, длинные) и высоте (низкие, средние, высокие); </w:t>
      </w:r>
    </w:p>
    <w:p w14:paraId="2FE3B675"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имитация нападающего удара и скидка одной рукой в свободную зону на переднюю и заднюю линии; </w:t>
      </w:r>
    </w:p>
    <w:p w14:paraId="1BDEB1AB"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нападающий удар по блоку «блок-аут»; </w:t>
      </w:r>
    </w:p>
    <w:p w14:paraId="09AD8B48"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нападающий удар с переводом вправо, влево без поворота туловища и с поворотом туловища; </w:t>
      </w:r>
    </w:p>
    <w:p w14:paraId="31416005"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нападающие удары с задней линии с передачи игрока, выходящего с задней линии к сетке Техника защиты Действия без мяча Стойки и перемещения </w:t>
      </w:r>
    </w:p>
    <w:p w14:paraId="02727021"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сочетание стоек, способов перемещений и падений с техническими приемами в защите; </w:t>
      </w:r>
    </w:p>
    <w:p w14:paraId="51963E69"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сочетание перемещений с прыжками перемещениям с блокирование одиночным и групповым. Действия с мячом Прием мяча - прием мяча сверху и снизу двумя руками (чередование); </w:t>
      </w:r>
    </w:p>
    <w:p w14:paraId="0433D83A"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на месте после перемещения и с падением в сторону на бедро и перекатом на спину (чередование); </w:t>
      </w:r>
    </w:p>
    <w:p w14:paraId="256A1881"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прием мяча одной рукой с выпадом вперед, в стороны с последующим падением; - чередование способов приема мяча в зависимости от направления и скорости полета мяча; </w:t>
      </w:r>
    </w:p>
    <w:p w14:paraId="68DDD6EE"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прием мяча различными способами от нападающих действий в рамках индивидуальной и групповой тактики. Блокирование </w:t>
      </w:r>
    </w:p>
    <w:p w14:paraId="78CD5978"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одиночное блокирование. Блокирование прямых ударов по ходу (в зонах 4,3,2) выполняемых с различных передач. Блокирование нападающих ударов с задней линии и ударов из зон 4,3,2 выполняемых с переводом; </w:t>
      </w:r>
    </w:p>
    <w:p w14:paraId="49B8E449"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групповое блокирование (тоже что и одиночное блокирование); </w:t>
      </w:r>
    </w:p>
    <w:p w14:paraId="0F099006"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одиночное и групповое блокирование нападающих ударов в рамках индивидуальной и групповой тактики нападения; Тактическая подготовка Целенаправленные способы использования технических приемов в соревновательной деятельности для решения соревновательных задач с учетом правил соревнований, положительных и отрицательных характеристик подготовленности, а также условий среды – называют спортивной тактикой. В целом, смысл тактики состоит в том, чтобы так использовать приемы соревновательной деятельности, чтобы они позволили спортсмену с наибольшей эффективностью реализовать свои возможности (физические, технические, психические) с наименьшими издержками преодолеть сопротивление соперника. В основе спортивной тактики должно лежать соответствие тактического плана и поведения спортсмена во время состязания уровню развития его физических и психических качеств, технической подготовленности и теоретических знаний. Помимо выбора способов, технических приемов и действий, она включает рациональное распределение сил в процессе выполнения соревновательных упражнений; применение приемов психологического воздействия на противника и маскировки намерений. </w:t>
      </w:r>
    </w:p>
    <w:p w14:paraId="1C48FC94"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Методика тактической подготовки волейболиста Тактика игры – это целесообразные, согласованные действия игроков, направленные на достижение победы в соревнованиях. В настоящее время техническая, физическая, психологическая подготовленность сильнейших команд находится примерно на одинаковом уровне. Поэтому победы на крупных соревнованиях очень часто определяются, в конечном счете, зрелостью тактического мастерства волейболистов. Высокий уровень тактической подготовленности волейболистов характеризуется: – развитым тактическим мышлением (умение анализировать игру, быстро переключаться с одних действий на другие, умение прогнозировать и быстро решать двигательные задачи); – постоянной соревновательной активностью (она достигается за счет максимального напряжения волевых и физических возможностей спортсменов и управляется самим игроком, тренером или лидером команды); – хорошей ориентировкой на площадке и взаимодействием с партнерами; – эффективным использованием технических приемов; – вариативностью тактических действий. </w:t>
      </w:r>
    </w:p>
    <w:p w14:paraId="0CAFC530"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Основные задачи тактической подготовки волейболистов. </w:t>
      </w:r>
    </w:p>
    <w:p w14:paraId="4CDC8D25"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1. Развитие психофизиологических способностей и физических качеств. </w:t>
      </w:r>
    </w:p>
    <w:p w14:paraId="64A535C7"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2. Приобретение тактических знаний (общие основы теории тактики волейбола, анализ тактических действий, основы взаимодействия 2-х, 3-х, 4-х игроков, тактика сильнейших спортсменов и команд и др.). </w:t>
      </w:r>
    </w:p>
    <w:p w14:paraId="00D00B2A"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3. Обучение практическому использованию приемов, элементов, вариантов тактики. </w:t>
      </w:r>
    </w:p>
    <w:p w14:paraId="2BD921FF"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4. Совершенствование тактического умения с учетом игровых функций волейболистов. </w:t>
      </w:r>
    </w:p>
    <w:p w14:paraId="5080BD2B"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5. Формирование умения быстро переходить от нападения к защите и наоборот. </w:t>
      </w:r>
    </w:p>
    <w:p w14:paraId="698AAF3F"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6. Формирование умения эффективно использовать технические приемы и тактические действия в различных игровых ситуациях. </w:t>
      </w:r>
    </w:p>
    <w:p w14:paraId="149F8E66"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7. Изучение применяемых игровых систем в защите и нападении и их вариантов. </w:t>
      </w:r>
    </w:p>
    <w:p w14:paraId="72B3D5A0"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8. Изучение команд соперника (технико-тактическая и волевая подготовленность). </w:t>
      </w:r>
    </w:p>
    <w:p w14:paraId="194F0D10"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9. Анализ тренировочной деятельности и участия в соревнованиях. </w:t>
      </w:r>
    </w:p>
    <w:p w14:paraId="167165D1" w14:textId="77777777" w:rsidR="0029522D" w:rsidRDefault="0029522D" w:rsidP="00C56B55">
      <w:pPr>
        <w:spacing w:after="0" w:line="240" w:lineRule="auto"/>
        <w:jc w:val="both"/>
        <w:rPr>
          <w:rFonts w:ascii="Times New Roman" w:hAnsi="Times New Roman" w:cs="Times New Roman"/>
          <w:sz w:val="28"/>
          <w:szCs w:val="28"/>
        </w:rPr>
      </w:pPr>
    </w:p>
    <w:p w14:paraId="321A5EAC"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Общие и специальные знания составляют необходимую предпосылку изучения тактических действий и развития тактических навыков. Источники знаний в области тактики многообразны: литература по волейболу, лекции, беседы, семинары, наблюдения на соревнованиях, практические занятия и их анализ и др. Обучение тактике и совершенствование в ней основываются на правилах и положениях образования двигательных навыков. Ведущее место в тактической подготовке занимают упражнения по тактике (индивидуальные, групповые, командные), двусторонние, контрольные, календарные игры, теория тактики волейбола, а также подготовительные упражнения для развития быстроты реакции и перемещения, ориентировки, подвижные и спортивные игры, упражнения на переключение внимания и др. Методы тактической подготовки те же, что и при решении задач технической подготовки, но с учетом специфики тактики. При показе необходимо использовать макеты площадки, фильмы, схемы, плакаты, видеофильмы и др. При изучении тактических действий и их совершенствовании применять определенные ориентиры, сигналы. Тактическая подготовка должна быть органически связана с физической, технической, волевой и теоретической подготовкой. Главное средство обучения и совершенствования тактики игры – это многократное выполнение упражнений, действий, элементов. Тактика спортивного противоборства (в широком понимании) – это формы и методы ведения спортивного поединка с учетом его внешних и внутренних условий. Любое тактическое действие, направленное на оптимальный успех, должно строиться в соответствии с тактическими знаниями, техническими навыками, уровнем развития физических способностей, волевых качеств и другими компонентами. В условиях постоянного восприятия информации и оценки наблюдаемых явлений возникает возможность по особенностям движений партнеров или соперника, по траектории полета мяча определить их тактический замысел и последующие действия. Это осуществляется в результате запоминания. </w:t>
      </w:r>
    </w:p>
    <w:p w14:paraId="3FE3694B"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Психомоторные процессы тактического действия совершаются в трех главных фазах: – восприятие и анализ соревновательной ситуации; </w:t>
      </w:r>
    </w:p>
    <w:p w14:paraId="384B024B"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мыслительное решение тактической задачи; </w:t>
      </w:r>
    </w:p>
    <w:p w14:paraId="0E205AA1"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двигательное решение тактической задачи. Эти три фазы находятся в тесной взаимосвязи, причем решающую роль здесь играет память. Качество восприятия зависит от объема и поля зрения, устойчивости внимания и его концентрации, быстроты протекания мыслительных процессов, от тактического опыта. Воспринимая и анализируя соревновательную ситуацию, спортсмен определяет тактическую задачу, которую он должен решить сначала мысленно, а потом двигательно. Игрок должен принимать лишь такие решения, которые он сумеет выполнить двигательно. Двигательное решение фактически и есть тактическое действие, которое требует проявления как интеллектуальных, так и физических способностей и навыков. Тактическое мышление развивается с помощью абстрактных, наглядных пособий и практических упражнений. Становление тактического действия идет в следующей последовательности: – образование тактического навыка (автоматизированный ряд движений) в стандартных условиях; – проявление вариантов тактического навыка (в определенных ситуациях различные способы решения тактических задач); – самостоятельное творческое мышление, благодаря которому игроки находят субъективно новые решения. Такой подход к становлению тактического действия позволяет соблюдать основные принципы спортивной тренировки: от известного к неизвестному, от легкого к трудному, а также принцип профилизации и др. В период начального обучении и на этапах совершенствования техники разучиваемые тактические действия и комбинации внедряются в практику соревнований не сразу, а по мере постепенного количественного накопления знаний и тактического опыта. Освоение и совершенствование волейболистами тактических действий должно идти в следующей последовательности (организация упражнений): </w:t>
      </w:r>
    </w:p>
    <w:p w14:paraId="4E5907A4"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без сопротивления партнеров; </w:t>
      </w:r>
    </w:p>
    <w:p w14:paraId="69D2CE04"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с пассивным сопротивлением партнеров; </w:t>
      </w:r>
    </w:p>
    <w:p w14:paraId="1A94684E" w14:textId="77777777"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с активным «управляемым» противником; – в соревновательной форме с партнерами по команде; </w:t>
      </w:r>
    </w:p>
    <w:p w14:paraId="25C4024B" w14:textId="1277D789" w:rsidR="0029522D" w:rsidRDefault="00C56B55" w:rsidP="00C56B55">
      <w:pPr>
        <w:spacing w:after="0" w:line="240" w:lineRule="auto"/>
        <w:jc w:val="both"/>
        <w:rPr>
          <w:rFonts w:ascii="Times New Roman" w:hAnsi="Times New Roman" w:cs="Times New Roman"/>
          <w:sz w:val="28"/>
          <w:szCs w:val="28"/>
        </w:rPr>
      </w:pPr>
      <w:r w:rsidRPr="00C56B55">
        <w:rPr>
          <w:rFonts w:ascii="Times New Roman" w:hAnsi="Times New Roman" w:cs="Times New Roman"/>
          <w:sz w:val="28"/>
          <w:szCs w:val="28"/>
        </w:rPr>
        <w:t xml:space="preserve">– в соревновательной форме с противником. </w:t>
      </w:r>
    </w:p>
    <w:p w14:paraId="26B700FA" w14:textId="77777777" w:rsidR="00C56B55" w:rsidRPr="00BC0737" w:rsidRDefault="00C56B55" w:rsidP="00BC0737">
      <w:pPr>
        <w:spacing w:after="0" w:line="240" w:lineRule="auto"/>
        <w:jc w:val="center"/>
        <w:rPr>
          <w:rFonts w:ascii="Times New Roman" w:hAnsi="Times New Roman" w:cs="Times New Roman"/>
          <w:b/>
          <w:bCs/>
          <w:sz w:val="28"/>
          <w:szCs w:val="28"/>
        </w:rPr>
      </w:pPr>
    </w:p>
    <w:p w14:paraId="2CB3C5F1" w14:textId="77777777" w:rsidR="0029522D" w:rsidRPr="006665F2" w:rsidRDefault="0029522D" w:rsidP="0029522D">
      <w:pPr>
        <w:pStyle w:val="a6"/>
        <w:spacing w:before="5"/>
        <w:jc w:val="center"/>
        <w:rPr>
          <w:rFonts w:eastAsia="Calibri"/>
          <w:b/>
          <w:bCs/>
          <w:sz w:val="28"/>
          <w:szCs w:val="28"/>
        </w:rPr>
      </w:pPr>
      <w:r w:rsidRPr="006665F2">
        <w:rPr>
          <w:rFonts w:eastAsia="Calibri"/>
          <w:b/>
          <w:bCs/>
          <w:sz w:val="28"/>
          <w:szCs w:val="28"/>
        </w:rPr>
        <w:t>Учебно-тематический план</w:t>
      </w:r>
    </w:p>
    <w:p w14:paraId="07BD67CD" w14:textId="77777777" w:rsidR="0029522D" w:rsidRDefault="0029522D" w:rsidP="0029522D">
      <w:pPr>
        <w:pStyle w:val="a6"/>
        <w:spacing w:before="5"/>
        <w:jc w:val="center"/>
        <w:rPr>
          <w:rFonts w:eastAsia="Calibri"/>
          <w:sz w:val="28"/>
          <w:szCs w:val="28"/>
        </w:rPr>
      </w:pPr>
    </w:p>
    <w:tbl>
      <w:tblPr>
        <w:tblStyle w:val="a9"/>
        <w:tblW w:w="10343" w:type="dxa"/>
        <w:tblLayout w:type="fixed"/>
        <w:tblLook w:val="04A0" w:firstRow="1" w:lastRow="0" w:firstColumn="1" w:lastColumn="0" w:noHBand="0" w:noVBand="1"/>
      </w:tblPr>
      <w:tblGrid>
        <w:gridCol w:w="1413"/>
        <w:gridCol w:w="2410"/>
        <w:gridCol w:w="1417"/>
        <w:gridCol w:w="1559"/>
        <w:gridCol w:w="3544"/>
      </w:tblGrid>
      <w:tr w:rsidR="0029522D" w:rsidRPr="00C612B3" w14:paraId="53D816D2" w14:textId="77777777" w:rsidTr="002F394A">
        <w:trPr>
          <w:trHeight w:val="20"/>
        </w:trPr>
        <w:tc>
          <w:tcPr>
            <w:tcW w:w="1413" w:type="dxa"/>
            <w:tcBorders>
              <w:top w:val="single" w:sz="4" w:space="0" w:color="auto"/>
              <w:left w:val="single" w:sz="4" w:space="0" w:color="auto"/>
              <w:bottom w:val="single" w:sz="4" w:space="0" w:color="auto"/>
              <w:right w:val="single" w:sz="4" w:space="0" w:color="auto"/>
            </w:tcBorders>
            <w:vAlign w:val="center"/>
            <w:hideMark/>
          </w:tcPr>
          <w:p w14:paraId="0843CE43" w14:textId="77777777" w:rsidR="0029522D" w:rsidRPr="00C612B3" w:rsidRDefault="0029522D" w:rsidP="00300614">
            <w:pPr>
              <w:tabs>
                <w:tab w:val="left" w:pos="5812"/>
              </w:tabs>
              <w:ind w:left="57"/>
              <w:contextualSpacing/>
              <w:mirrorIndents/>
              <w:jc w:val="center"/>
              <w:rPr>
                <w:rFonts w:ascii="Times New Roman" w:hAnsi="Times New Roman" w:cs="Times New Roman"/>
                <w:sz w:val="24"/>
                <w:szCs w:val="24"/>
              </w:rPr>
            </w:pPr>
            <w:r w:rsidRPr="00C612B3">
              <w:rPr>
                <w:rFonts w:ascii="Times New Roman" w:hAnsi="Times New Roman" w:cs="Times New Roman"/>
                <w:sz w:val="24"/>
                <w:szCs w:val="24"/>
              </w:rPr>
              <w:t>Этап спортивной подготовки</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C4C88F4" w14:textId="77777777" w:rsidR="0029522D" w:rsidRPr="001628AD" w:rsidRDefault="0029522D" w:rsidP="00300614">
            <w:pPr>
              <w:tabs>
                <w:tab w:val="left" w:pos="5812"/>
              </w:tabs>
              <w:ind w:left="57"/>
              <w:contextualSpacing/>
              <w:mirrorIndents/>
              <w:jc w:val="center"/>
              <w:rPr>
                <w:rFonts w:ascii="Times New Roman" w:hAnsi="Times New Roman" w:cs="Times New Roman"/>
                <w:sz w:val="24"/>
                <w:szCs w:val="24"/>
              </w:rPr>
            </w:pPr>
            <w:r w:rsidRPr="001628AD">
              <w:rPr>
                <w:rFonts w:ascii="Times New Roman" w:hAnsi="Times New Roman" w:cs="Times New Roman"/>
                <w:sz w:val="24"/>
                <w:szCs w:val="24"/>
              </w:rPr>
              <w:t>Темы по теоретической подготовке</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F2EBD5A" w14:textId="77777777" w:rsidR="0029522D" w:rsidRPr="00C612B3" w:rsidRDefault="0029522D" w:rsidP="00300614">
            <w:pPr>
              <w:tabs>
                <w:tab w:val="left" w:pos="5812"/>
              </w:tabs>
              <w:ind w:left="57"/>
              <w:contextualSpacing/>
              <w:mirrorIndents/>
              <w:jc w:val="center"/>
              <w:rPr>
                <w:rFonts w:ascii="Times New Roman" w:hAnsi="Times New Roman" w:cs="Times New Roman"/>
                <w:sz w:val="24"/>
                <w:szCs w:val="24"/>
              </w:rPr>
            </w:pPr>
            <w:r>
              <w:rPr>
                <w:rFonts w:ascii="Times New Roman" w:hAnsi="Times New Roman" w:cs="Times New Roman"/>
                <w:sz w:val="24"/>
                <w:szCs w:val="24"/>
              </w:rPr>
              <w:t xml:space="preserve">Объем времени </w:t>
            </w:r>
            <w:r w:rsidRPr="00C612B3">
              <w:rPr>
                <w:rFonts w:ascii="Times New Roman" w:hAnsi="Times New Roman" w:cs="Times New Roman"/>
                <w:sz w:val="24"/>
                <w:szCs w:val="24"/>
              </w:rPr>
              <w:t>в год</w:t>
            </w:r>
            <w:r>
              <w:rPr>
                <w:rFonts w:ascii="Times New Roman" w:hAnsi="Times New Roman" w:cs="Times New Roman"/>
                <w:sz w:val="24"/>
                <w:szCs w:val="24"/>
              </w:rPr>
              <w:t xml:space="preserve"> (минут)</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F22EED4" w14:textId="77777777" w:rsidR="0029522D" w:rsidRPr="00C612B3" w:rsidRDefault="0029522D" w:rsidP="00300614">
            <w:pPr>
              <w:tabs>
                <w:tab w:val="left" w:pos="5812"/>
              </w:tabs>
              <w:ind w:left="57"/>
              <w:contextualSpacing/>
              <w:mirrorIndents/>
              <w:jc w:val="center"/>
              <w:rPr>
                <w:rFonts w:ascii="Times New Roman" w:hAnsi="Times New Roman" w:cs="Times New Roman"/>
                <w:sz w:val="24"/>
                <w:szCs w:val="24"/>
              </w:rPr>
            </w:pPr>
            <w:r w:rsidRPr="00C612B3">
              <w:rPr>
                <w:rFonts w:ascii="Times New Roman" w:hAnsi="Times New Roman" w:cs="Times New Roman"/>
                <w:sz w:val="24"/>
                <w:szCs w:val="24"/>
              </w:rPr>
              <w:t>Сроки проведения</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A30F948" w14:textId="77777777" w:rsidR="0029522D" w:rsidRPr="00C612B3" w:rsidRDefault="0029522D" w:rsidP="00300614">
            <w:pPr>
              <w:tabs>
                <w:tab w:val="left" w:pos="5812"/>
              </w:tabs>
              <w:ind w:left="57"/>
              <w:contextualSpacing/>
              <w:mirrorIndents/>
              <w:jc w:val="center"/>
              <w:rPr>
                <w:rFonts w:ascii="Times New Roman" w:hAnsi="Times New Roman" w:cs="Times New Roman"/>
                <w:sz w:val="24"/>
                <w:szCs w:val="24"/>
              </w:rPr>
            </w:pPr>
            <w:r w:rsidRPr="00C612B3">
              <w:rPr>
                <w:rFonts w:ascii="Times New Roman" w:hAnsi="Times New Roman" w:cs="Times New Roman"/>
                <w:sz w:val="24"/>
                <w:szCs w:val="24"/>
              </w:rPr>
              <w:t>Краткое содержание</w:t>
            </w:r>
          </w:p>
        </w:tc>
      </w:tr>
      <w:tr w:rsidR="0029522D" w:rsidRPr="00C612B3" w14:paraId="2F63A469" w14:textId="77777777" w:rsidTr="002F394A">
        <w:trPr>
          <w:trHeight w:val="20"/>
        </w:trPr>
        <w:tc>
          <w:tcPr>
            <w:tcW w:w="1413" w:type="dxa"/>
            <w:vMerge w:val="restart"/>
            <w:tcBorders>
              <w:top w:val="single" w:sz="4" w:space="0" w:color="auto"/>
              <w:left w:val="single" w:sz="4" w:space="0" w:color="auto"/>
              <w:right w:val="single" w:sz="4" w:space="0" w:color="auto"/>
            </w:tcBorders>
            <w:vAlign w:val="center"/>
          </w:tcPr>
          <w:p w14:paraId="23F06410" w14:textId="77777777" w:rsidR="0029522D" w:rsidRPr="00C612B3" w:rsidRDefault="0029522D" w:rsidP="00300614">
            <w:pPr>
              <w:tabs>
                <w:tab w:val="left" w:pos="5812"/>
              </w:tabs>
              <w:ind w:left="57"/>
              <w:contextualSpacing/>
              <w:mirrorIndents/>
              <w:jc w:val="center"/>
              <w:rPr>
                <w:rFonts w:ascii="Times New Roman" w:hAnsi="Times New Roman" w:cs="Times New Roman"/>
                <w:sz w:val="24"/>
                <w:szCs w:val="24"/>
              </w:rPr>
            </w:pPr>
            <w:r w:rsidRPr="00C612B3">
              <w:rPr>
                <w:rFonts w:ascii="Times New Roman" w:hAnsi="Times New Roman" w:cs="Times New Roman"/>
                <w:sz w:val="24"/>
                <w:szCs w:val="24"/>
              </w:rPr>
              <w:t>Этап начальной подготовки</w:t>
            </w:r>
          </w:p>
        </w:tc>
        <w:tc>
          <w:tcPr>
            <w:tcW w:w="2410" w:type="dxa"/>
            <w:tcBorders>
              <w:top w:val="single" w:sz="4" w:space="0" w:color="auto"/>
              <w:left w:val="single" w:sz="4" w:space="0" w:color="auto"/>
              <w:bottom w:val="single" w:sz="4" w:space="0" w:color="auto"/>
              <w:right w:val="single" w:sz="4" w:space="0" w:color="auto"/>
            </w:tcBorders>
            <w:vAlign w:val="center"/>
          </w:tcPr>
          <w:p w14:paraId="583B7142" w14:textId="77777777" w:rsidR="0029522D" w:rsidRPr="001628AD" w:rsidRDefault="0029522D" w:rsidP="00300614">
            <w:pPr>
              <w:tabs>
                <w:tab w:val="left" w:pos="5812"/>
              </w:tabs>
              <w:ind w:left="57"/>
              <w:contextualSpacing/>
              <w:mirrorIndents/>
              <w:jc w:val="center"/>
              <w:rPr>
                <w:rFonts w:ascii="Times New Roman" w:hAnsi="Times New Roman" w:cs="Times New Roman"/>
                <w:b/>
                <w:bCs/>
              </w:rPr>
            </w:pPr>
            <w:r w:rsidRPr="001628AD">
              <w:rPr>
                <w:rFonts w:ascii="Times New Roman" w:hAnsi="Times New Roman" w:cs="Times New Roman"/>
                <w:b/>
                <w:bCs/>
              </w:rPr>
              <w:t>Всего на этапе начальной подготовки до одного года обучения/ свыше одного года обучения:</w:t>
            </w:r>
          </w:p>
        </w:tc>
        <w:tc>
          <w:tcPr>
            <w:tcW w:w="1417" w:type="dxa"/>
            <w:tcBorders>
              <w:top w:val="single" w:sz="4" w:space="0" w:color="auto"/>
              <w:left w:val="single" w:sz="4" w:space="0" w:color="auto"/>
              <w:bottom w:val="single" w:sz="4" w:space="0" w:color="auto"/>
              <w:right w:val="single" w:sz="4" w:space="0" w:color="auto"/>
            </w:tcBorders>
            <w:vAlign w:val="center"/>
          </w:tcPr>
          <w:p w14:paraId="7B74DAB2" w14:textId="77777777" w:rsidR="0029522D" w:rsidRPr="00D46817" w:rsidRDefault="0029522D" w:rsidP="00300614">
            <w:pPr>
              <w:tabs>
                <w:tab w:val="left" w:pos="5812"/>
              </w:tabs>
              <w:ind w:left="57"/>
              <w:contextualSpacing/>
              <w:mirrorIndents/>
              <w:jc w:val="center"/>
              <w:rPr>
                <w:rFonts w:ascii="Times New Roman" w:hAnsi="Times New Roman" w:cs="Times New Roman"/>
                <w:b/>
                <w:bCs/>
                <w:sz w:val="24"/>
                <w:szCs w:val="24"/>
              </w:rPr>
            </w:pPr>
            <w:r w:rsidRPr="00D46817">
              <w:rPr>
                <w:rFonts w:ascii="Times New Roman" w:hAnsi="Times New Roman" w:cs="Times New Roman"/>
                <w:b/>
                <w:bCs/>
                <w:color w:val="202124"/>
                <w:sz w:val="24"/>
                <w:szCs w:val="24"/>
                <w:shd w:val="clear" w:color="auto" w:fill="FFFFFF"/>
              </w:rPr>
              <w:t>≈</w:t>
            </w:r>
            <w:r w:rsidRPr="00D46817">
              <w:rPr>
                <w:rFonts w:ascii="Times New Roman" w:hAnsi="Times New Roman" w:cs="Times New Roman"/>
                <w:b/>
                <w:bCs/>
                <w:sz w:val="24"/>
                <w:szCs w:val="24"/>
              </w:rPr>
              <w:t xml:space="preserve"> 120/180</w:t>
            </w:r>
          </w:p>
        </w:tc>
        <w:tc>
          <w:tcPr>
            <w:tcW w:w="1559" w:type="dxa"/>
            <w:tcBorders>
              <w:top w:val="single" w:sz="4" w:space="0" w:color="auto"/>
              <w:left w:val="single" w:sz="4" w:space="0" w:color="auto"/>
              <w:bottom w:val="single" w:sz="4" w:space="0" w:color="auto"/>
              <w:right w:val="single" w:sz="4" w:space="0" w:color="auto"/>
            </w:tcBorders>
            <w:vAlign w:val="center"/>
          </w:tcPr>
          <w:p w14:paraId="4CF6EA2E" w14:textId="77777777" w:rsidR="0029522D" w:rsidRPr="00C612B3" w:rsidRDefault="0029522D" w:rsidP="00300614">
            <w:pPr>
              <w:tabs>
                <w:tab w:val="left" w:pos="5812"/>
              </w:tabs>
              <w:ind w:left="57"/>
              <w:contextualSpacing/>
              <w:mirrorIndents/>
              <w:jc w:val="center"/>
              <w:rPr>
                <w:rFonts w:ascii="Times New Roman"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3782C8F1" w14:textId="77777777" w:rsidR="0029522D" w:rsidRPr="00C612B3" w:rsidRDefault="0029522D" w:rsidP="00300614">
            <w:pPr>
              <w:tabs>
                <w:tab w:val="left" w:pos="5812"/>
              </w:tabs>
              <w:ind w:left="57"/>
              <w:contextualSpacing/>
              <w:mirrorIndents/>
              <w:jc w:val="center"/>
              <w:rPr>
                <w:rFonts w:ascii="Times New Roman" w:hAnsi="Times New Roman" w:cs="Times New Roman"/>
                <w:sz w:val="24"/>
                <w:szCs w:val="24"/>
              </w:rPr>
            </w:pPr>
          </w:p>
        </w:tc>
      </w:tr>
      <w:tr w:rsidR="0029522D" w:rsidRPr="00C612B3" w14:paraId="7371235B" w14:textId="77777777" w:rsidTr="002F394A">
        <w:trPr>
          <w:trHeight w:val="20"/>
        </w:trPr>
        <w:tc>
          <w:tcPr>
            <w:tcW w:w="1413" w:type="dxa"/>
            <w:vMerge/>
            <w:tcBorders>
              <w:left w:val="single" w:sz="4" w:space="0" w:color="auto"/>
              <w:right w:val="single" w:sz="4" w:space="0" w:color="auto"/>
            </w:tcBorders>
            <w:vAlign w:val="center"/>
          </w:tcPr>
          <w:p w14:paraId="1CA72856" w14:textId="77777777" w:rsidR="0029522D" w:rsidRPr="00C612B3" w:rsidRDefault="0029522D" w:rsidP="00300614">
            <w:pPr>
              <w:tabs>
                <w:tab w:val="left" w:pos="5812"/>
              </w:tabs>
              <w:ind w:left="57"/>
              <w:contextualSpacing/>
              <w:mirrorIndents/>
              <w:jc w:val="center"/>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vAlign w:val="center"/>
          </w:tcPr>
          <w:p w14:paraId="53C33D10" w14:textId="77777777" w:rsidR="0029522D" w:rsidRPr="001628AD" w:rsidRDefault="0029522D" w:rsidP="00300614">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История возникновения вида спорта и его развитие</w:t>
            </w:r>
          </w:p>
        </w:tc>
        <w:tc>
          <w:tcPr>
            <w:tcW w:w="1417" w:type="dxa"/>
            <w:tcBorders>
              <w:top w:val="single" w:sz="4" w:space="0" w:color="auto"/>
              <w:left w:val="single" w:sz="4" w:space="0" w:color="auto"/>
              <w:bottom w:val="single" w:sz="4" w:space="0" w:color="auto"/>
              <w:right w:val="single" w:sz="4" w:space="0" w:color="auto"/>
            </w:tcBorders>
            <w:vAlign w:val="center"/>
          </w:tcPr>
          <w:p w14:paraId="040A7625"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13/20</w:t>
            </w:r>
          </w:p>
        </w:tc>
        <w:tc>
          <w:tcPr>
            <w:tcW w:w="1559" w:type="dxa"/>
            <w:tcBorders>
              <w:top w:val="single" w:sz="4" w:space="0" w:color="auto"/>
              <w:left w:val="single" w:sz="4" w:space="0" w:color="auto"/>
              <w:bottom w:val="single" w:sz="4" w:space="0" w:color="auto"/>
              <w:right w:val="single" w:sz="4" w:space="0" w:color="auto"/>
            </w:tcBorders>
            <w:vAlign w:val="center"/>
          </w:tcPr>
          <w:p w14:paraId="20630910"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сентябрь</w:t>
            </w:r>
          </w:p>
        </w:tc>
        <w:tc>
          <w:tcPr>
            <w:tcW w:w="3544" w:type="dxa"/>
            <w:tcBorders>
              <w:top w:val="single" w:sz="4" w:space="0" w:color="auto"/>
              <w:left w:val="single" w:sz="4" w:space="0" w:color="auto"/>
              <w:bottom w:val="single" w:sz="4" w:space="0" w:color="auto"/>
              <w:right w:val="single" w:sz="4" w:space="0" w:color="auto"/>
            </w:tcBorders>
          </w:tcPr>
          <w:p w14:paraId="125F7751" w14:textId="77777777" w:rsidR="0029522D" w:rsidRPr="00C612B3" w:rsidRDefault="0029522D" w:rsidP="00300614">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Зарождение и развитие вида спорта. Автобиографии выдающихся спортсменов. Чемпионы и призеры Олимпийских игр.</w:t>
            </w:r>
          </w:p>
        </w:tc>
      </w:tr>
      <w:tr w:rsidR="0029522D" w:rsidRPr="00C612B3" w14:paraId="3DF04A2A" w14:textId="77777777" w:rsidTr="002F394A">
        <w:trPr>
          <w:trHeight w:val="20"/>
        </w:trPr>
        <w:tc>
          <w:tcPr>
            <w:tcW w:w="1413" w:type="dxa"/>
            <w:vMerge/>
            <w:tcBorders>
              <w:left w:val="single" w:sz="4" w:space="0" w:color="auto"/>
              <w:right w:val="single" w:sz="4" w:space="0" w:color="auto"/>
            </w:tcBorders>
            <w:vAlign w:val="center"/>
            <w:hideMark/>
          </w:tcPr>
          <w:p w14:paraId="56665E75" w14:textId="77777777" w:rsidR="0029522D" w:rsidRPr="00C612B3" w:rsidRDefault="0029522D" w:rsidP="00300614">
            <w:pPr>
              <w:tabs>
                <w:tab w:val="left" w:pos="5812"/>
              </w:tabs>
              <w:ind w:left="57"/>
              <w:contextualSpacing/>
              <w:mirrorIndents/>
              <w:jc w:val="center"/>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304286D8" w14:textId="77777777" w:rsidR="0029522D" w:rsidRPr="001628AD" w:rsidRDefault="0029522D" w:rsidP="00300614">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Физическая культура – важное средство физического развития и укрепления здоровья человека</w:t>
            </w:r>
          </w:p>
        </w:tc>
        <w:tc>
          <w:tcPr>
            <w:tcW w:w="1417" w:type="dxa"/>
            <w:tcBorders>
              <w:top w:val="single" w:sz="4" w:space="0" w:color="auto"/>
              <w:left w:val="single" w:sz="4" w:space="0" w:color="auto"/>
              <w:bottom w:val="single" w:sz="4" w:space="0" w:color="auto"/>
              <w:right w:val="single" w:sz="4" w:space="0" w:color="auto"/>
            </w:tcBorders>
            <w:vAlign w:val="center"/>
          </w:tcPr>
          <w:p w14:paraId="033BEC3B"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13/20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CE24C28"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октябрь</w:t>
            </w:r>
          </w:p>
        </w:tc>
        <w:tc>
          <w:tcPr>
            <w:tcW w:w="3544" w:type="dxa"/>
            <w:tcBorders>
              <w:top w:val="single" w:sz="4" w:space="0" w:color="auto"/>
              <w:left w:val="single" w:sz="4" w:space="0" w:color="auto"/>
              <w:bottom w:val="single" w:sz="4" w:space="0" w:color="auto"/>
              <w:right w:val="single" w:sz="4" w:space="0" w:color="auto"/>
            </w:tcBorders>
            <w:hideMark/>
          </w:tcPr>
          <w:p w14:paraId="00906145" w14:textId="77777777" w:rsidR="0029522D" w:rsidRPr="00C612B3" w:rsidRDefault="0029522D" w:rsidP="00300614">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Понятие о физической культуре и спорте. Формы физической культуры. Физическая культура как средство воспитания трудолюбия, организованности, воли, нравственных качеств и жизненно важных умений и навыков.</w:t>
            </w:r>
          </w:p>
        </w:tc>
      </w:tr>
      <w:tr w:rsidR="0029522D" w:rsidRPr="00C612B3" w14:paraId="2B98F1D5" w14:textId="77777777" w:rsidTr="002F394A">
        <w:trPr>
          <w:trHeight w:val="570"/>
        </w:trPr>
        <w:tc>
          <w:tcPr>
            <w:tcW w:w="1413" w:type="dxa"/>
            <w:vMerge/>
            <w:tcBorders>
              <w:left w:val="single" w:sz="4" w:space="0" w:color="auto"/>
              <w:right w:val="single" w:sz="4" w:space="0" w:color="auto"/>
            </w:tcBorders>
            <w:vAlign w:val="center"/>
          </w:tcPr>
          <w:p w14:paraId="465A0CA5" w14:textId="77777777" w:rsidR="0029522D" w:rsidRPr="00C612B3" w:rsidRDefault="0029522D" w:rsidP="00300614">
            <w:pPr>
              <w:tabs>
                <w:tab w:val="left" w:pos="5812"/>
              </w:tabs>
              <w:ind w:left="57"/>
              <w:contextualSpacing/>
              <w:mirrorIndents/>
              <w:jc w:val="center"/>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vAlign w:val="center"/>
          </w:tcPr>
          <w:p w14:paraId="07A3DDA7" w14:textId="77777777" w:rsidR="0029522D" w:rsidRPr="001628AD" w:rsidRDefault="0029522D" w:rsidP="00300614">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Гигиенические основы физической культуры и спорта, гигиена обучающихся при занятиях физической культурой и спортом</w:t>
            </w:r>
          </w:p>
        </w:tc>
        <w:tc>
          <w:tcPr>
            <w:tcW w:w="1417" w:type="dxa"/>
            <w:tcBorders>
              <w:top w:val="single" w:sz="4" w:space="0" w:color="auto"/>
              <w:left w:val="single" w:sz="4" w:space="0" w:color="auto"/>
              <w:bottom w:val="single" w:sz="4" w:space="0" w:color="auto"/>
              <w:right w:val="single" w:sz="4" w:space="0" w:color="auto"/>
            </w:tcBorders>
            <w:vAlign w:val="center"/>
          </w:tcPr>
          <w:p w14:paraId="347AFCA0"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13/20</w:t>
            </w:r>
          </w:p>
        </w:tc>
        <w:tc>
          <w:tcPr>
            <w:tcW w:w="1559" w:type="dxa"/>
            <w:tcBorders>
              <w:top w:val="single" w:sz="4" w:space="0" w:color="auto"/>
              <w:left w:val="single" w:sz="4" w:space="0" w:color="auto"/>
              <w:bottom w:val="single" w:sz="4" w:space="0" w:color="auto"/>
              <w:right w:val="single" w:sz="4" w:space="0" w:color="auto"/>
            </w:tcBorders>
            <w:vAlign w:val="center"/>
          </w:tcPr>
          <w:p w14:paraId="6D3A5F5D"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ноябрь</w:t>
            </w:r>
          </w:p>
        </w:tc>
        <w:tc>
          <w:tcPr>
            <w:tcW w:w="3544" w:type="dxa"/>
            <w:tcBorders>
              <w:top w:val="single" w:sz="4" w:space="0" w:color="auto"/>
              <w:left w:val="single" w:sz="4" w:space="0" w:color="auto"/>
              <w:bottom w:val="single" w:sz="4" w:space="0" w:color="auto"/>
              <w:right w:val="single" w:sz="4" w:space="0" w:color="auto"/>
            </w:tcBorders>
          </w:tcPr>
          <w:p w14:paraId="7369596F" w14:textId="77777777" w:rsidR="0029522D" w:rsidRPr="00C612B3" w:rsidRDefault="0029522D" w:rsidP="00300614">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Понятие о гигиене и санитарии. Уход за телом, полостью рта и зубами. Гигиенические требования к одежде и обуви. Соблюдение гигиены на спортивных объектах.</w:t>
            </w:r>
          </w:p>
        </w:tc>
      </w:tr>
      <w:tr w:rsidR="0029522D" w:rsidRPr="00C612B3" w14:paraId="22411B99" w14:textId="77777777" w:rsidTr="002F394A">
        <w:trPr>
          <w:trHeight w:val="20"/>
        </w:trPr>
        <w:tc>
          <w:tcPr>
            <w:tcW w:w="1413" w:type="dxa"/>
            <w:vMerge/>
            <w:tcBorders>
              <w:left w:val="single" w:sz="4" w:space="0" w:color="auto"/>
              <w:right w:val="single" w:sz="4" w:space="0" w:color="auto"/>
            </w:tcBorders>
            <w:vAlign w:val="center"/>
          </w:tcPr>
          <w:p w14:paraId="2582519F" w14:textId="77777777" w:rsidR="0029522D" w:rsidRPr="00C612B3" w:rsidRDefault="0029522D" w:rsidP="00300614">
            <w:pPr>
              <w:tabs>
                <w:tab w:val="left" w:pos="5812"/>
              </w:tabs>
              <w:ind w:left="57"/>
              <w:contextualSpacing/>
              <w:mirrorIndents/>
              <w:jc w:val="center"/>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vAlign w:val="center"/>
          </w:tcPr>
          <w:p w14:paraId="1382010E" w14:textId="77777777" w:rsidR="0029522D" w:rsidRPr="001628AD" w:rsidRDefault="0029522D" w:rsidP="00300614">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Закаливание организма</w:t>
            </w:r>
          </w:p>
        </w:tc>
        <w:tc>
          <w:tcPr>
            <w:tcW w:w="1417" w:type="dxa"/>
            <w:tcBorders>
              <w:top w:val="single" w:sz="4" w:space="0" w:color="auto"/>
              <w:left w:val="single" w:sz="4" w:space="0" w:color="auto"/>
              <w:bottom w:val="single" w:sz="4" w:space="0" w:color="auto"/>
              <w:right w:val="single" w:sz="4" w:space="0" w:color="auto"/>
            </w:tcBorders>
            <w:vAlign w:val="center"/>
          </w:tcPr>
          <w:p w14:paraId="7D6F23B7"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13/20</w:t>
            </w:r>
          </w:p>
        </w:tc>
        <w:tc>
          <w:tcPr>
            <w:tcW w:w="1559" w:type="dxa"/>
            <w:tcBorders>
              <w:top w:val="single" w:sz="4" w:space="0" w:color="auto"/>
              <w:left w:val="single" w:sz="4" w:space="0" w:color="auto"/>
              <w:bottom w:val="single" w:sz="4" w:space="0" w:color="auto"/>
              <w:right w:val="single" w:sz="4" w:space="0" w:color="auto"/>
            </w:tcBorders>
            <w:vAlign w:val="center"/>
          </w:tcPr>
          <w:p w14:paraId="2BBA1513"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декабрь</w:t>
            </w:r>
          </w:p>
        </w:tc>
        <w:tc>
          <w:tcPr>
            <w:tcW w:w="3544" w:type="dxa"/>
            <w:tcBorders>
              <w:top w:val="single" w:sz="4" w:space="0" w:color="auto"/>
              <w:left w:val="single" w:sz="4" w:space="0" w:color="auto"/>
              <w:bottom w:val="single" w:sz="4" w:space="0" w:color="auto"/>
              <w:right w:val="single" w:sz="4" w:space="0" w:color="auto"/>
            </w:tcBorders>
          </w:tcPr>
          <w:p w14:paraId="1CC73B78" w14:textId="77777777" w:rsidR="0029522D" w:rsidRPr="00C612B3" w:rsidRDefault="0029522D" w:rsidP="00300614">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 xml:space="preserve">Знания и основные правила закаливания. Закаливание воздухом, водой, солнцем. Закаливание на занятиях физической культуры и спортом. </w:t>
            </w:r>
          </w:p>
        </w:tc>
      </w:tr>
      <w:tr w:rsidR="0029522D" w:rsidRPr="00C612B3" w14:paraId="064AD2FC" w14:textId="77777777" w:rsidTr="002F394A">
        <w:trPr>
          <w:trHeight w:val="20"/>
        </w:trPr>
        <w:tc>
          <w:tcPr>
            <w:tcW w:w="1413" w:type="dxa"/>
            <w:vMerge/>
            <w:tcBorders>
              <w:left w:val="single" w:sz="4" w:space="0" w:color="auto"/>
              <w:right w:val="single" w:sz="4" w:space="0" w:color="auto"/>
            </w:tcBorders>
            <w:vAlign w:val="center"/>
          </w:tcPr>
          <w:p w14:paraId="36CC8E7B" w14:textId="77777777" w:rsidR="0029522D" w:rsidRPr="00C612B3" w:rsidRDefault="0029522D" w:rsidP="00300614">
            <w:pPr>
              <w:tabs>
                <w:tab w:val="left" w:pos="5812"/>
              </w:tabs>
              <w:ind w:left="57"/>
              <w:contextualSpacing/>
              <w:mirrorIndents/>
              <w:jc w:val="center"/>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vAlign w:val="center"/>
          </w:tcPr>
          <w:p w14:paraId="6082CC9D" w14:textId="77777777" w:rsidR="0029522D" w:rsidRPr="001628AD" w:rsidRDefault="0029522D" w:rsidP="00300614">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Самоконтроль в процессе занятий физической культуры и спортом</w:t>
            </w:r>
          </w:p>
        </w:tc>
        <w:tc>
          <w:tcPr>
            <w:tcW w:w="1417" w:type="dxa"/>
            <w:tcBorders>
              <w:top w:val="single" w:sz="4" w:space="0" w:color="auto"/>
              <w:left w:val="single" w:sz="4" w:space="0" w:color="auto"/>
              <w:bottom w:val="single" w:sz="4" w:space="0" w:color="auto"/>
              <w:right w:val="single" w:sz="4" w:space="0" w:color="auto"/>
            </w:tcBorders>
            <w:vAlign w:val="center"/>
          </w:tcPr>
          <w:p w14:paraId="14F08B43"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13/20</w:t>
            </w:r>
          </w:p>
        </w:tc>
        <w:tc>
          <w:tcPr>
            <w:tcW w:w="1559" w:type="dxa"/>
            <w:tcBorders>
              <w:top w:val="single" w:sz="4" w:space="0" w:color="auto"/>
              <w:left w:val="single" w:sz="4" w:space="0" w:color="auto"/>
              <w:bottom w:val="single" w:sz="4" w:space="0" w:color="auto"/>
              <w:right w:val="single" w:sz="4" w:space="0" w:color="auto"/>
            </w:tcBorders>
            <w:vAlign w:val="center"/>
          </w:tcPr>
          <w:p w14:paraId="6B1B5637"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январь</w:t>
            </w:r>
          </w:p>
        </w:tc>
        <w:tc>
          <w:tcPr>
            <w:tcW w:w="3544" w:type="dxa"/>
            <w:tcBorders>
              <w:top w:val="single" w:sz="4" w:space="0" w:color="auto"/>
              <w:left w:val="single" w:sz="4" w:space="0" w:color="auto"/>
              <w:bottom w:val="single" w:sz="4" w:space="0" w:color="auto"/>
              <w:right w:val="single" w:sz="4" w:space="0" w:color="auto"/>
            </w:tcBorders>
          </w:tcPr>
          <w:p w14:paraId="12C763C2" w14:textId="77777777" w:rsidR="0029522D" w:rsidRPr="00C612B3" w:rsidRDefault="0029522D" w:rsidP="00300614">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Ознакомление с понятием о самоконтроле при занятиях физической культурой и спортом. Дневник самоконтроля. Его формы и содержание. Понятие о травматизме.</w:t>
            </w:r>
          </w:p>
        </w:tc>
      </w:tr>
      <w:tr w:rsidR="0029522D" w:rsidRPr="00C612B3" w14:paraId="7A8AB9AF" w14:textId="77777777" w:rsidTr="002F394A">
        <w:trPr>
          <w:trHeight w:val="20"/>
        </w:trPr>
        <w:tc>
          <w:tcPr>
            <w:tcW w:w="1413" w:type="dxa"/>
            <w:vMerge/>
            <w:tcBorders>
              <w:left w:val="single" w:sz="4" w:space="0" w:color="auto"/>
              <w:right w:val="single" w:sz="4" w:space="0" w:color="auto"/>
            </w:tcBorders>
            <w:vAlign w:val="center"/>
          </w:tcPr>
          <w:p w14:paraId="7F8CC849" w14:textId="77777777" w:rsidR="0029522D" w:rsidRPr="00C612B3" w:rsidRDefault="0029522D" w:rsidP="00300614">
            <w:pPr>
              <w:tabs>
                <w:tab w:val="left" w:pos="5812"/>
              </w:tabs>
              <w:ind w:left="57"/>
              <w:contextualSpacing/>
              <w:mirrorIndents/>
              <w:jc w:val="center"/>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vAlign w:val="center"/>
          </w:tcPr>
          <w:p w14:paraId="56ECA84E" w14:textId="77777777" w:rsidR="0029522D" w:rsidRPr="001628AD" w:rsidRDefault="0029522D" w:rsidP="00300614">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Теоретические основы обучения базовым элементам техники и тактики вида спорта</w:t>
            </w:r>
          </w:p>
        </w:tc>
        <w:tc>
          <w:tcPr>
            <w:tcW w:w="1417" w:type="dxa"/>
            <w:tcBorders>
              <w:top w:val="single" w:sz="4" w:space="0" w:color="auto"/>
              <w:left w:val="single" w:sz="4" w:space="0" w:color="auto"/>
              <w:bottom w:val="single" w:sz="4" w:space="0" w:color="auto"/>
              <w:right w:val="single" w:sz="4" w:space="0" w:color="auto"/>
            </w:tcBorders>
            <w:vAlign w:val="center"/>
          </w:tcPr>
          <w:p w14:paraId="5001A80E"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13/20</w:t>
            </w:r>
          </w:p>
        </w:tc>
        <w:tc>
          <w:tcPr>
            <w:tcW w:w="1559" w:type="dxa"/>
            <w:tcBorders>
              <w:top w:val="single" w:sz="4" w:space="0" w:color="auto"/>
              <w:left w:val="single" w:sz="4" w:space="0" w:color="auto"/>
              <w:bottom w:val="single" w:sz="4" w:space="0" w:color="auto"/>
              <w:right w:val="single" w:sz="4" w:space="0" w:color="auto"/>
            </w:tcBorders>
            <w:vAlign w:val="center"/>
          </w:tcPr>
          <w:p w14:paraId="6A98F441"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май</w:t>
            </w:r>
          </w:p>
        </w:tc>
        <w:tc>
          <w:tcPr>
            <w:tcW w:w="3544" w:type="dxa"/>
            <w:tcBorders>
              <w:top w:val="single" w:sz="4" w:space="0" w:color="auto"/>
              <w:left w:val="single" w:sz="4" w:space="0" w:color="auto"/>
              <w:bottom w:val="single" w:sz="4" w:space="0" w:color="auto"/>
              <w:right w:val="single" w:sz="4" w:space="0" w:color="auto"/>
            </w:tcBorders>
          </w:tcPr>
          <w:p w14:paraId="08DF5348" w14:textId="77777777" w:rsidR="0029522D" w:rsidRPr="00C612B3" w:rsidRDefault="0029522D" w:rsidP="00300614">
            <w:pPr>
              <w:tabs>
                <w:tab w:val="left" w:pos="5812"/>
              </w:tabs>
              <w:ind w:left="57"/>
              <w:contextualSpacing/>
              <w:mirrorIndents/>
              <w:rPr>
                <w:rFonts w:ascii="Times New Roman" w:hAnsi="Times New Roman" w:cs="Times New Roman"/>
              </w:rPr>
            </w:pPr>
            <w:r w:rsidRPr="00C612B3">
              <w:rPr>
                <w:rFonts w:ascii="Times New Roman" w:hAnsi="Times New Roman" w:cs="Times New Roman"/>
              </w:rPr>
              <w:t>Понятие о технических элементах вида спорта. Теоретические знания по технике их выполнения.</w:t>
            </w:r>
          </w:p>
        </w:tc>
      </w:tr>
      <w:tr w:rsidR="0029522D" w:rsidRPr="00AE5440" w14:paraId="6642327D" w14:textId="77777777" w:rsidTr="002F394A">
        <w:trPr>
          <w:trHeight w:val="20"/>
        </w:trPr>
        <w:tc>
          <w:tcPr>
            <w:tcW w:w="1413" w:type="dxa"/>
            <w:vMerge/>
            <w:tcBorders>
              <w:left w:val="single" w:sz="4" w:space="0" w:color="auto"/>
              <w:right w:val="single" w:sz="4" w:space="0" w:color="auto"/>
            </w:tcBorders>
            <w:vAlign w:val="center"/>
          </w:tcPr>
          <w:p w14:paraId="3702682F" w14:textId="77777777" w:rsidR="0029522D" w:rsidRPr="00C612B3" w:rsidRDefault="0029522D" w:rsidP="00300614">
            <w:pPr>
              <w:tabs>
                <w:tab w:val="left" w:pos="5812"/>
              </w:tabs>
              <w:ind w:left="57"/>
              <w:contextualSpacing/>
              <w:mirrorIndents/>
              <w:jc w:val="center"/>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vAlign w:val="center"/>
          </w:tcPr>
          <w:p w14:paraId="7263A56B" w14:textId="77777777" w:rsidR="0029522D" w:rsidRPr="001628AD" w:rsidRDefault="0029522D" w:rsidP="00300614">
            <w:pPr>
              <w:tabs>
                <w:tab w:val="left" w:pos="5812"/>
              </w:tabs>
              <w:contextualSpacing/>
              <w:mirrorIndents/>
              <w:jc w:val="center"/>
              <w:rPr>
                <w:rFonts w:ascii="Times New Roman" w:hAnsi="Times New Roman" w:cs="Times New Roman"/>
              </w:rPr>
            </w:pPr>
            <w:r w:rsidRPr="001628AD">
              <w:rPr>
                <w:rFonts w:ascii="Times New Roman" w:hAnsi="Times New Roman" w:cs="Times New Roman"/>
              </w:rPr>
              <w:t>Теоретические основы судейства. Правила вида спорта</w:t>
            </w:r>
          </w:p>
        </w:tc>
        <w:tc>
          <w:tcPr>
            <w:tcW w:w="1417" w:type="dxa"/>
            <w:tcBorders>
              <w:top w:val="single" w:sz="4" w:space="0" w:color="auto"/>
              <w:left w:val="single" w:sz="4" w:space="0" w:color="auto"/>
              <w:bottom w:val="single" w:sz="4" w:space="0" w:color="auto"/>
              <w:right w:val="single" w:sz="4" w:space="0" w:color="auto"/>
            </w:tcBorders>
            <w:vAlign w:val="center"/>
          </w:tcPr>
          <w:p w14:paraId="73CDEB9C" w14:textId="77777777" w:rsidR="0029522D" w:rsidRPr="00C612B3" w:rsidRDefault="0029522D" w:rsidP="00300614">
            <w:pPr>
              <w:tabs>
                <w:tab w:val="left" w:pos="5812"/>
              </w:tabs>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14/20</w:t>
            </w:r>
          </w:p>
        </w:tc>
        <w:tc>
          <w:tcPr>
            <w:tcW w:w="1559" w:type="dxa"/>
            <w:tcBorders>
              <w:top w:val="single" w:sz="4" w:space="0" w:color="auto"/>
              <w:left w:val="single" w:sz="4" w:space="0" w:color="auto"/>
              <w:bottom w:val="single" w:sz="4" w:space="0" w:color="auto"/>
              <w:right w:val="single" w:sz="4" w:space="0" w:color="auto"/>
            </w:tcBorders>
            <w:vAlign w:val="center"/>
          </w:tcPr>
          <w:p w14:paraId="3DD4B5AF" w14:textId="77777777" w:rsidR="0029522D" w:rsidRPr="00C612B3" w:rsidRDefault="0029522D" w:rsidP="00300614">
            <w:pPr>
              <w:tabs>
                <w:tab w:val="left" w:pos="5812"/>
              </w:tabs>
              <w:contextualSpacing/>
              <w:mirrorIndents/>
              <w:jc w:val="center"/>
              <w:rPr>
                <w:rFonts w:ascii="Times New Roman" w:hAnsi="Times New Roman" w:cs="Times New Roman"/>
              </w:rPr>
            </w:pPr>
            <w:r w:rsidRPr="00C612B3">
              <w:rPr>
                <w:rFonts w:ascii="Times New Roman" w:hAnsi="Times New Roman" w:cs="Times New Roman"/>
              </w:rPr>
              <w:t>июнь</w:t>
            </w:r>
          </w:p>
        </w:tc>
        <w:tc>
          <w:tcPr>
            <w:tcW w:w="3544" w:type="dxa"/>
            <w:tcBorders>
              <w:top w:val="single" w:sz="4" w:space="0" w:color="auto"/>
              <w:left w:val="single" w:sz="4" w:space="0" w:color="auto"/>
              <w:bottom w:val="single" w:sz="4" w:space="0" w:color="auto"/>
              <w:right w:val="single" w:sz="4" w:space="0" w:color="auto"/>
            </w:tcBorders>
          </w:tcPr>
          <w:p w14:paraId="244AD7B6" w14:textId="77777777" w:rsidR="0029522D" w:rsidRPr="00AE5440" w:rsidRDefault="0029522D" w:rsidP="00300614">
            <w:pPr>
              <w:tabs>
                <w:tab w:val="left" w:pos="5812"/>
              </w:tabs>
              <w:contextualSpacing/>
              <w:mirrorIndents/>
              <w:jc w:val="both"/>
              <w:rPr>
                <w:rFonts w:ascii="Times New Roman" w:hAnsi="Times New Roman" w:cs="Times New Roman"/>
              </w:rPr>
            </w:pPr>
            <w:r w:rsidRPr="00AE5440">
              <w:rPr>
                <w:rFonts w:ascii="Times New Roman" w:hAnsi="Times New Roman" w:cs="Times New Roman"/>
              </w:rPr>
              <w:t>Понятийность. Классификация спортивных соревнований. Команды (жесты) спортивных судей. Положение о спортивном соревновании. Организационная работа по подготовке спортивных соревнований. Состав и обязанности спортивных судейских бригад. Обязанности и права участников спортивных соревнований. Система зачета в спортивных соревнованиях по виду спорта.</w:t>
            </w:r>
          </w:p>
        </w:tc>
      </w:tr>
      <w:tr w:rsidR="0029522D" w:rsidRPr="00C612B3" w14:paraId="015208B9" w14:textId="77777777" w:rsidTr="002F394A">
        <w:trPr>
          <w:trHeight w:val="20"/>
        </w:trPr>
        <w:tc>
          <w:tcPr>
            <w:tcW w:w="1413" w:type="dxa"/>
            <w:vMerge/>
            <w:tcBorders>
              <w:left w:val="single" w:sz="4" w:space="0" w:color="auto"/>
              <w:right w:val="single" w:sz="4" w:space="0" w:color="auto"/>
            </w:tcBorders>
            <w:vAlign w:val="center"/>
          </w:tcPr>
          <w:p w14:paraId="1497C94B" w14:textId="77777777" w:rsidR="0029522D" w:rsidRPr="00C612B3" w:rsidRDefault="0029522D" w:rsidP="00300614">
            <w:pPr>
              <w:tabs>
                <w:tab w:val="left" w:pos="5812"/>
              </w:tabs>
              <w:ind w:left="57"/>
              <w:contextualSpacing/>
              <w:mirrorIndents/>
              <w:jc w:val="center"/>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vAlign w:val="center"/>
          </w:tcPr>
          <w:p w14:paraId="1E11FA98" w14:textId="77777777" w:rsidR="0029522D" w:rsidRPr="001628AD" w:rsidRDefault="0029522D" w:rsidP="00300614">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Режим дня и питание обучающихся</w:t>
            </w:r>
          </w:p>
        </w:tc>
        <w:tc>
          <w:tcPr>
            <w:tcW w:w="1417" w:type="dxa"/>
            <w:tcBorders>
              <w:top w:val="single" w:sz="4" w:space="0" w:color="auto"/>
              <w:left w:val="single" w:sz="4" w:space="0" w:color="auto"/>
              <w:bottom w:val="single" w:sz="4" w:space="0" w:color="auto"/>
              <w:right w:val="single" w:sz="4" w:space="0" w:color="auto"/>
            </w:tcBorders>
            <w:vAlign w:val="center"/>
          </w:tcPr>
          <w:p w14:paraId="32C76379"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14/20</w:t>
            </w:r>
          </w:p>
        </w:tc>
        <w:tc>
          <w:tcPr>
            <w:tcW w:w="1559" w:type="dxa"/>
            <w:tcBorders>
              <w:top w:val="single" w:sz="4" w:space="0" w:color="auto"/>
              <w:left w:val="single" w:sz="4" w:space="0" w:color="auto"/>
              <w:bottom w:val="single" w:sz="4" w:space="0" w:color="auto"/>
              <w:right w:val="single" w:sz="4" w:space="0" w:color="auto"/>
            </w:tcBorders>
            <w:vAlign w:val="center"/>
          </w:tcPr>
          <w:p w14:paraId="263FF306" w14:textId="77777777" w:rsidR="0029522D" w:rsidRPr="00C612B3" w:rsidRDefault="0029522D" w:rsidP="00300614">
            <w:pPr>
              <w:tabs>
                <w:tab w:val="left" w:pos="5812"/>
              </w:tabs>
              <w:ind w:left="57"/>
              <w:contextualSpacing/>
              <w:mirrorIndents/>
              <w:rPr>
                <w:rFonts w:ascii="Times New Roman" w:hAnsi="Times New Roman" w:cs="Times New Roman"/>
              </w:rPr>
            </w:pPr>
            <w:r w:rsidRPr="00C612B3">
              <w:rPr>
                <w:rFonts w:ascii="Times New Roman" w:hAnsi="Times New Roman" w:cs="Times New Roman"/>
              </w:rPr>
              <w:t xml:space="preserve">    август</w:t>
            </w:r>
          </w:p>
        </w:tc>
        <w:tc>
          <w:tcPr>
            <w:tcW w:w="3544" w:type="dxa"/>
            <w:tcBorders>
              <w:top w:val="single" w:sz="4" w:space="0" w:color="auto"/>
              <w:left w:val="single" w:sz="4" w:space="0" w:color="auto"/>
              <w:bottom w:val="single" w:sz="4" w:space="0" w:color="auto"/>
              <w:right w:val="single" w:sz="4" w:space="0" w:color="auto"/>
            </w:tcBorders>
          </w:tcPr>
          <w:p w14:paraId="7E5AED64" w14:textId="77777777" w:rsidR="0029522D" w:rsidRPr="00C612B3" w:rsidRDefault="0029522D" w:rsidP="00300614">
            <w:pPr>
              <w:tabs>
                <w:tab w:val="left" w:pos="5812"/>
              </w:tabs>
              <w:ind w:left="57"/>
              <w:contextualSpacing/>
              <w:mirrorIndents/>
              <w:rPr>
                <w:rFonts w:ascii="Times New Roman" w:hAnsi="Times New Roman" w:cs="Times New Roman"/>
              </w:rPr>
            </w:pPr>
            <w:r w:rsidRPr="00C612B3">
              <w:rPr>
                <w:rFonts w:ascii="Times New Roman" w:hAnsi="Times New Roman" w:cs="Times New Roman"/>
                <w:shd w:val="clear" w:color="auto" w:fill="FFFFFF"/>
              </w:rPr>
              <w:t>Расписание учебно-тренировочного и учебного процесса. Роль питания в жизнедеятельности. Рациональное, сбалансированное питание.</w:t>
            </w:r>
          </w:p>
        </w:tc>
      </w:tr>
      <w:tr w:rsidR="0029522D" w:rsidRPr="00C612B3" w14:paraId="4FBD3723" w14:textId="77777777" w:rsidTr="002F394A">
        <w:trPr>
          <w:trHeight w:val="20"/>
        </w:trPr>
        <w:tc>
          <w:tcPr>
            <w:tcW w:w="1413" w:type="dxa"/>
            <w:vMerge/>
            <w:tcBorders>
              <w:left w:val="single" w:sz="4" w:space="0" w:color="auto"/>
              <w:right w:val="single" w:sz="4" w:space="0" w:color="auto"/>
            </w:tcBorders>
            <w:vAlign w:val="center"/>
          </w:tcPr>
          <w:p w14:paraId="43254A31" w14:textId="77777777" w:rsidR="0029522D" w:rsidRPr="00C612B3" w:rsidRDefault="0029522D" w:rsidP="00300614">
            <w:pPr>
              <w:tabs>
                <w:tab w:val="left" w:pos="5812"/>
              </w:tabs>
              <w:ind w:left="57"/>
              <w:contextualSpacing/>
              <w:mirrorIndents/>
              <w:jc w:val="center"/>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vAlign w:val="center"/>
          </w:tcPr>
          <w:p w14:paraId="089C215B" w14:textId="77777777" w:rsidR="0029522D" w:rsidRPr="001628AD" w:rsidRDefault="0029522D" w:rsidP="00300614">
            <w:pPr>
              <w:tabs>
                <w:tab w:val="left" w:pos="5812"/>
              </w:tabs>
              <w:ind w:left="57"/>
              <w:contextualSpacing/>
              <w:mirrorIndents/>
              <w:jc w:val="center"/>
              <w:rPr>
                <w:rFonts w:ascii="Times New Roman" w:hAnsi="Times New Roman" w:cs="Times New Roman"/>
              </w:rPr>
            </w:pPr>
            <w:r>
              <w:rPr>
                <w:rFonts w:ascii="Times New Roman" w:hAnsi="Times New Roman" w:cs="Times New Roman"/>
              </w:rPr>
              <w:t>Оборудование и спортивный инвентарь по виду спорта</w:t>
            </w:r>
          </w:p>
        </w:tc>
        <w:tc>
          <w:tcPr>
            <w:tcW w:w="1417" w:type="dxa"/>
            <w:tcBorders>
              <w:top w:val="single" w:sz="4" w:space="0" w:color="auto"/>
              <w:left w:val="single" w:sz="4" w:space="0" w:color="auto"/>
              <w:bottom w:val="single" w:sz="4" w:space="0" w:color="auto"/>
              <w:right w:val="single" w:sz="4" w:space="0" w:color="auto"/>
            </w:tcBorders>
            <w:vAlign w:val="center"/>
          </w:tcPr>
          <w:p w14:paraId="68B8600C"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14/20</w:t>
            </w:r>
          </w:p>
        </w:tc>
        <w:tc>
          <w:tcPr>
            <w:tcW w:w="1559" w:type="dxa"/>
            <w:tcBorders>
              <w:top w:val="single" w:sz="4" w:space="0" w:color="auto"/>
              <w:left w:val="single" w:sz="4" w:space="0" w:color="auto"/>
              <w:bottom w:val="single" w:sz="4" w:space="0" w:color="auto"/>
              <w:right w:val="single" w:sz="4" w:space="0" w:color="auto"/>
            </w:tcBorders>
            <w:vAlign w:val="center"/>
          </w:tcPr>
          <w:p w14:paraId="04498AD9" w14:textId="77777777" w:rsidR="0029522D" w:rsidRPr="00C612B3" w:rsidRDefault="0029522D" w:rsidP="00300614">
            <w:pPr>
              <w:tabs>
                <w:tab w:val="left" w:pos="5812"/>
              </w:tabs>
              <w:ind w:left="57"/>
              <w:contextualSpacing/>
              <w:mirrorIndents/>
              <w:rPr>
                <w:rFonts w:ascii="Times New Roman" w:hAnsi="Times New Roman" w:cs="Times New Roman"/>
              </w:rPr>
            </w:pPr>
            <w:r w:rsidRPr="00C612B3">
              <w:rPr>
                <w:rFonts w:ascii="Times New Roman" w:hAnsi="Times New Roman" w:cs="Times New Roman"/>
              </w:rPr>
              <w:t>ноябрь-май</w:t>
            </w:r>
          </w:p>
        </w:tc>
        <w:tc>
          <w:tcPr>
            <w:tcW w:w="3544" w:type="dxa"/>
            <w:tcBorders>
              <w:top w:val="single" w:sz="4" w:space="0" w:color="auto"/>
              <w:left w:val="single" w:sz="4" w:space="0" w:color="auto"/>
              <w:bottom w:val="single" w:sz="4" w:space="0" w:color="auto"/>
              <w:right w:val="single" w:sz="4" w:space="0" w:color="auto"/>
            </w:tcBorders>
          </w:tcPr>
          <w:p w14:paraId="14605C2F" w14:textId="77777777" w:rsidR="0029522D" w:rsidRPr="00C612B3" w:rsidRDefault="0029522D" w:rsidP="00300614">
            <w:pPr>
              <w:tabs>
                <w:tab w:val="left" w:pos="5812"/>
              </w:tabs>
              <w:ind w:left="57"/>
              <w:contextualSpacing/>
              <w:mirrorIndents/>
              <w:jc w:val="both"/>
              <w:rPr>
                <w:rFonts w:ascii="Times New Roman" w:hAnsi="Times New Roman" w:cs="Times New Roman"/>
              </w:rPr>
            </w:pPr>
            <w:r w:rsidRPr="00AE5440">
              <w:rPr>
                <w:rFonts w:ascii="Times New Roman" w:hAnsi="Times New Roman" w:cs="Times New Roman"/>
              </w:rPr>
              <w:t>Правила эксплуатации и безопасного использования оборудования и спортивного инвентаря.</w:t>
            </w:r>
          </w:p>
        </w:tc>
      </w:tr>
      <w:tr w:rsidR="0029522D" w:rsidRPr="00C612B3" w14:paraId="64BDDA1D" w14:textId="77777777" w:rsidTr="002F394A">
        <w:trPr>
          <w:trHeight w:val="20"/>
        </w:trPr>
        <w:tc>
          <w:tcPr>
            <w:tcW w:w="1413" w:type="dxa"/>
            <w:tcBorders>
              <w:left w:val="single" w:sz="4" w:space="0" w:color="auto"/>
              <w:right w:val="single" w:sz="4" w:space="0" w:color="auto"/>
            </w:tcBorders>
            <w:vAlign w:val="center"/>
          </w:tcPr>
          <w:p w14:paraId="28F91F2B" w14:textId="77777777" w:rsidR="0029522D" w:rsidRPr="0051479E" w:rsidRDefault="0029522D" w:rsidP="00300614">
            <w:pPr>
              <w:contextualSpacing/>
            </w:pPr>
          </w:p>
        </w:tc>
        <w:tc>
          <w:tcPr>
            <w:tcW w:w="2410" w:type="dxa"/>
            <w:tcBorders>
              <w:top w:val="single" w:sz="4" w:space="0" w:color="auto"/>
              <w:left w:val="single" w:sz="4" w:space="0" w:color="auto"/>
              <w:bottom w:val="single" w:sz="4" w:space="0" w:color="auto"/>
              <w:right w:val="single" w:sz="4" w:space="0" w:color="auto"/>
            </w:tcBorders>
            <w:vAlign w:val="center"/>
          </w:tcPr>
          <w:p w14:paraId="782D8C36" w14:textId="77777777" w:rsidR="0029522D" w:rsidRPr="001628AD" w:rsidRDefault="0029522D" w:rsidP="00300614">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w:t>
            </w:r>
          </w:p>
        </w:tc>
        <w:tc>
          <w:tcPr>
            <w:tcW w:w="1417" w:type="dxa"/>
            <w:tcBorders>
              <w:top w:val="single" w:sz="4" w:space="0" w:color="auto"/>
              <w:left w:val="single" w:sz="4" w:space="0" w:color="auto"/>
              <w:bottom w:val="single" w:sz="4" w:space="0" w:color="auto"/>
              <w:right w:val="single" w:sz="4" w:space="0" w:color="auto"/>
            </w:tcBorders>
            <w:vAlign w:val="center"/>
          </w:tcPr>
          <w:p w14:paraId="0668DA6C"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Pr>
                <w:rFonts w:ascii="Times New Roman"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vAlign w:val="center"/>
          </w:tcPr>
          <w:p w14:paraId="7F901CCC"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Pr>
                <w:rFonts w:ascii="Times New Roman" w:hAnsi="Times New Roman" w:cs="Times New Roman"/>
              </w:rPr>
              <w:t>…</w:t>
            </w:r>
          </w:p>
        </w:tc>
        <w:tc>
          <w:tcPr>
            <w:tcW w:w="3544" w:type="dxa"/>
            <w:tcBorders>
              <w:top w:val="single" w:sz="4" w:space="0" w:color="auto"/>
              <w:left w:val="single" w:sz="4" w:space="0" w:color="auto"/>
              <w:bottom w:val="single" w:sz="4" w:space="0" w:color="auto"/>
              <w:right w:val="single" w:sz="4" w:space="0" w:color="auto"/>
            </w:tcBorders>
          </w:tcPr>
          <w:p w14:paraId="56ADCDD2"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Pr>
                <w:rFonts w:ascii="Times New Roman" w:hAnsi="Times New Roman" w:cs="Times New Roman"/>
              </w:rPr>
              <w:t>…</w:t>
            </w:r>
          </w:p>
        </w:tc>
      </w:tr>
      <w:tr w:rsidR="0029522D" w:rsidRPr="00C612B3" w14:paraId="2CF5DE7A" w14:textId="77777777" w:rsidTr="002F394A">
        <w:trPr>
          <w:trHeight w:val="20"/>
        </w:trPr>
        <w:tc>
          <w:tcPr>
            <w:tcW w:w="1413" w:type="dxa"/>
            <w:vMerge w:val="restart"/>
            <w:tcBorders>
              <w:left w:val="single" w:sz="4" w:space="0" w:color="auto"/>
              <w:right w:val="single" w:sz="4" w:space="0" w:color="auto"/>
            </w:tcBorders>
            <w:vAlign w:val="center"/>
          </w:tcPr>
          <w:p w14:paraId="626568CB"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Учебно-трениро</w:t>
            </w:r>
            <w:r>
              <w:rPr>
                <w:rFonts w:ascii="Times New Roman" w:hAnsi="Times New Roman" w:cs="Times New Roman"/>
              </w:rPr>
              <w:t>-</w:t>
            </w:r>
            <w:r w:rsidRPr="00C612B3">
              <w:rPr>
                <w:rFonts w:ascii="Times New Roman" w:hAnsi="Times New Roman" w:cs="Times New Roman"/>
              </w:rPr>
              <w:t>вочный</w:t>
            </w:r>
          </w:p>
          <w:p w14:paraId="677220EA"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этап (этап спортивной специализа</w:t>
            </w:r>
            <w:r>
              <w:rPr>
                <w:rFonts w:ascii="Times New Roman" w:hAnsi="Times New Roman" w:cs="Times New Roman"/>
              </w:rPr>
              <w:t>-</w:t>
            </w:r>
            <w:r w:rsidRPr="00C612B3">
              <w:rPr>
                <w:rFonts w:ascii="Times New Roman" w:hAnsi="Times New Roman" w:cs="Times New Roman"/>
              </w:rPr>
              <w:t>ции)</w:t>
            </w:r>
          </w:p>
        </w:tc>
        <w:tc>
          <w:tcPr>
            <w:tcW w:w="2410" w:type="dxa"/>
            <w:tcBorders>
              <w:top w:val="single" w:sz="4" w:space="0" w:color="auto"/>
              <w:left w:val="single" w:sz="4" w:space="0" w:color="auto"/>
              <w:bottom w:val="single" w:sz="4" w:space="0" w:color="auto"/>
              <w:right w:val="single" w:sz="4" w:space="0" w:color="auto"/>
            </w:tcBorders>
            <w:vAlign w:val="center"/>
          </w:tcPr>
          <w:p w14:paraId="2065A3CD" w14:textId="77777777" w:rsidR="0029522D" w:rsidRPr="001628AD" w:rsidRDefault="0029522D" w:rsidP="00300614">
            <w:pPr>
              <w:tabs>
                <w:tab w:val="left" w:pos="5812"/>
              </w:tabs>
              <w:ind w:left="57"/>
              <w:contextualSpacing/>
              <w:mirrorIndents/>
              <w:jc w:val="center"/>
              <w:rPr>
                <w:rFonts w:ascii="Times New Roman" w:hAnsi="Times New Roman" w:cs="Times New Roman"/>
                <w:b/>
                <w:bCs/>
              </w:rPr>
            </w:pPr>
            <w:r w:rsidRPr="001628AD">
              <w:rPr>
                <w:rFonts w:ascii="Times New Roman" w:hAnsi="Times New Roman" w:cs="Times New Roman"/>
                <w:b/>
                <w:bCs/>
              </w:rPr>
              <w:t xml:space="preserve">Всего на учебно-тренировочном этапе до </w:t>
            </w:r>
            <w:r>
              <w:rPr>
                <w:rFonts w:ascii="Times New Roman" w:hAnsi="Times New Roman" w:cs="Times New Roman"/>
                <w:b/>
                <w:bCs/>
              </w:rPr>
              <w:t>трех</w:t>
            </w:r>
            <w:r w:rsidRPr="001628AD">
              <w:rPr>
                <w:rFonts w:ascii="Times New Roman" w:hAnsi="Times New Roman" w:cs="Times New Roman"/>
                <w:b/>
                <w:bCs/>
              </w:rPr>
              <w:t xml:space="preserve"> лет обучения/ свыше </w:t>
            </w:r>
            <w:r>
              <w:rPr>
                <w:rFonts w:ascii="Times New Roman" w:hAnsi="Times New Roman" w:cs="Times New Roman"/>
                <w:b/>
                <w:bCs/>
              </w:rPr>
              <w:t>трех</w:t>
            </w:r>
            <w:r w:rsidRPr="001628AD">
              <w:rPr>
                <w:rFonts w:ascii="Times New Roman" w:hAnsi="Times New Roman" w:cs="Times New Roman"/>
                <w:b/>
                <w:bCs/>
              </w:rPr>
              <w:t xml:space="preserve"> лет обучения:</w:t>
            </w:r>
          </w:p>
        </w:tc>
        <w:tc>
          <w:tcPr>
            <w:tcW w:w="1417" w:type="dxa"/>
            <w:tcBorders>
              <w:top w:val="single" w:sz="4" w:space="0" w:color="auto"/>
              <w:left w:val="single" w:sz="4" w:space="0" w:color="auto"/>
              <w:bottom w:val="single" w:sz="4" w:space="0" w:color="auto"/>
              <w:right w:val="single" w:sz="4" w:space="0" w:color="auto"/>
            </w:tcBorders>
            <w:vAlign w:val="center"/>
          </w:tcPr>
          <w:p w14:paraId="7649AD6F" w14:textId="77777777" w:rsidR="0029522D" w:rsidRPr="00C612B3" w:rsidRDefault="0029522D" w:rsidP="00300614">
            <w:pPr>
              <w:tabs>
                <w:tab w:val="left" w:pos="5812"/>
              </w:tabs>
              <w:ind w:left="57"/>
              <w:contextualSpacing/>
              <w:mirrorIndents/>
              <w:jc w:val="center"/>
              <w:rPr>
                <w:rFonts w:ascii="Times New Roman" w:hAnsi="Times New Roman" w:cs="Times New Roman"/>
                <w:b/>
                <w:bCs/>
              </w:rPr>
            </w:pPr>
            <w:r w:rsidRPr="00D46817">
              <w:rPr>
                <w:rFonts w:ascii="Times New Roman" w:hAnsi="Times New Roman" w:cs="Times New Roman"/>
                <w:b/>
                <w:bCs/>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b/>
                <w:bCs/>
              </w:rPr>
              <w:t>600/960</w:t>
            </w:r>
          </w:p>
        </w:tc>
        <w:tc>
          <w:tcPr>
            <w:tcW w:w="1559" w:type="dxa"/>
            <w:tcBorders>
              <w:top w:val="single" w:sz="4" w:space="0" w:color="auto"/>
              <w:left w:val="single" w:sz="4" w:space="0" w:color="auto"/>
              <w:bottom w:val="single" w:sz="4" w:space="0" w:color="auto"/>
              <w:right w:val="single" w:sz="4" w:space="0" w:color="auto"/>
            </w:tcBorders>
            <w:vAlign w:val="center"/>
          </w:tcPr>
          <w:p w14:paraId="038F83D9" w14:textId="77777777" w:rsidR="0029522D" w:rsidRPr="00C612B3" w:rsidRDefault="0029522D" w:rsidP="00300614">
            <w:pPr>
              <w:tabs>
                <w:tab w:val="left" w:pos="5812"/>
              </w:tabs>
              <w:ind w:left="57"/>
              <w:contextualSpacing/>
              <w:mirrorIndents/>
              <w:jc w:val="center"/>
              <w:rPr>
                <w:rFonts w:ascii="Times New Roman"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33C1CD83" w14:textId="77777777" w:rsidR="0029522D" w:rsidRPr="00C612B3" w:rsidRDefault="0029522D" w:rsidP="00300614">
            <w:pPr>
              <w:tabs>
                <w:tab w:val="left" w:pos="5812"/>
              </w:tabs>
              <w:ind w:left="57"/>
              <w:contextualSpacing/>
              <w:mirrorIndents/>
              <w:rPr>
                <w:rFonts w:ascii="Times New Roman" w:hAnsi="Times New Roman" w:cs="Times New Roman"/>
                <w:shd w:val="clear" w:color="auto" w:fill="FFFFFF"/>
              </w:rPr>
            </w:pPr>
          </w:p>
        </w:tc>
      </w:tr>
      <w:tr w:rsidR="0029522D" w:rsidRPr="00C612B3" w14:paraId="2CD759BC" w14:textId="77777777" w:rsidTr="002F394A">
        <w:trPr>
          <w:trHeight w:val="20"/>
        </w:trPr>
        <w:tc>
          <w:tcPr>
            <w:tcW w:w="1413" w:type="dxa"/>
            <w:vMerge/>
            <w:tcBorders>
              <w:left w:val="single" w:sz="4" w:space="0" w:color="auto"/>
              <w:right w:val="single" w:sz="4" w:space="0" w:color="auto"/>
            </w:tcBorders>
            <w:vAlign w:val="center"/>
            <w:hideMark/>
          </w:tcPr>
          <w:p w14:paraId="6F64B786" w14:textId="77777777" w:rsidR="0029522D" w:rsidRPr="00C612B3" w:rsidRDefault="0029522D" w:rsidP="00300614">
            <w:pPr>
              <w:tabs>
                <w:tab w:val="left" w:pos="5812"/>
              </w:tabs>
              <w:ind w:left="57"/>
              <w:contextualSpacing/>
              <w:mirrorIndents/>
              <w:jc w:val="center"/>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05E17B48" w14:textId="77777777" w:rsidR="0029522D" w:rsidRPr="001628AD" w:rsidRDefault="0029522D" w:rsidP="00300614">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Роль и место физической культуры в формировании личностных качеств</w:t>
            </w:r>
          </w:p>
        </w:tc>
        <w:tc>
          <w:tcPr>
            <w:tcW w:w="1417" w:type="dxa"/>
            <w:tcBorders>
              <w:top w:val="single" w:sz="4" w:space="0" w:color="auto"/>
              <w:left w:val="single" w:sz="4" w:space="0" w:color="auto"/>
              <w:bottom w:val="single" w:sz="4" w:space="0" w:color="auto"/>
              <w:right w:val="single" w:sz="4" w:space="0" w:color="auto"/>
            </w:tcBorders>
            <w:vAlign w:val="center"/>
          </w:tcPr>
          <w:p w14:paraId="36432657"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70/107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9229F63"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сентябрь</w:t>
            </w:r>
          </w:p>
        </w:tc>
        <w:tc>
          <w:tcPr>
            <w:tcW w:w="3544" w:type="dxa"/>
            <w:tcBorders>
              <w:top w:val="single" w:sz="4" w:space="0" w:color="auto"/>
              <w:left w:val="single" w:sz="4" w:space="0" w:color="auto"/>
              <w:bottom w:val="single" w:sz="4" w:space="0" w:color="auto"/>
              <w:right w:val="single" w:sz="4" w:space="0" w:color="auto"/>
            </w:tcBorders>
            <w:hideMark/>
          </w:tcPr>
          <w:p w14:paraId="50497341" w14:textId="77777777" w:rsidR="0029522D" w:rsidRPr="00C612B3" w:rsidRDefault="0029522D" w:rsidP="00300614">
            <w:pPr>
              <w:pStyle w:val="ae"/>
              <w:tabs>
                <w:tab w:val="left" w:pos="5812"/>
              </w:tabs>
              <w:spacing w:before="0" w:beforeAutospacing="0" w:after="0" w:afterAutospacing="0"/>
              <w:ind w:left="57"/>
              <w:contextualSpacing/>
              <w:mirrorIndents/>
              <w:rPr>
                <w:sz w:val="22"/>
                <w:szCs w:val="22"/>
              </w:rPr>
            </w:pPr>
            <w:r w:rsidRPr="00C612B3">
              <w:rPr>
                <w:sz w:val="22"/>
                <w:szCs w:val="22"/>
              </w:rPr>
              <w:t xml:space="preserve">Физическая культура и спорт как социальные феномены. Спорт </w:t>
            </w:r>
            <w:r>
              <w:rPr>
                <w:sz w:val="22"/>
                <w:szCs w:val="22"/>
              </w:rPr>
              <w:t>–</w:t>
            </w:r>
            <w:r w:rsidRPr="00C612B3">
              <w:rPr>
                <w:sz w:val="22"/>
                <w:szCs w:val="22"/>
              </w:rPr>
              <w:t xml:space="preserve"> явление культурной жизни. Роль физической культуры в формировании личностных качеств человека</w:t>
            </w:r>
            <w:r w:rsidRPr="00732601">
              <w:rPr>
                <w:sz w:val="22"/>
                <w:szCs w:val="22"/>
              </w:rPr>
              <w:t xml:space="preserve">. </w:t>
            </w:r>
            <w:r w:rsidRPr="00C612B3">
              <w:rPr>
                <w:sz w:val="22"/>
                <w:szCs w:val="22"/>
              </w:rPr>
              <w:t>Воспитание волевых качеств, уверенности в собственных силах.</w:t>
            </w:r>
          </w:p>
        </w:tc>
      </w:tr>
      <w:tr w:rsidR="0029522D" w:rsidRPr="003B175D" w14:paraId="41C237D8" w14:textId="77777777" w:rsidTr="002F394A">
        <w:trPr>
          <w:trHeight w:val="20"/>
        </w:trPr>
        <w:tc>
          <w:tcPr>
            <w:tcW w:w="1413" w:type="dxa"/>
            <w:vMerge/>
            <w:tcBorders>
              <w:left w:val="single" w:sz="4" w:space="0" w:color="auto"/>
              <w:right w:val="single" w:sz="4" w:space="0" w:color="auto"/>
            </w:tcBorders>
            <w:vAlign w:val="center"/>
            <w:hideMark/>
          </w:tcPr>
          <w:p w14:paraId="5C9A41F5" w14:textId="77777777" w:rsidR="0029522D" w:rsidRPr="00C612B3" w:rsidRDefault="0029522D" w:rsidP="00300614">
            <w:pPr>
              <w:tabs>
                <w:tab w:val="left" w:pos="5812"/>
              </w:tabs>
              <w:ind w:left="57"/>
              <w:contextualSpacing/>
              <w:mirrorIndents/>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24E14AD8" w14:textId="77777777" w:rsidR="0029522D" w:rsidRPr="001628AD" w:rsidRDefault="0029522D" w:rsidP="00300614">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История возникновения олимпийского движения</w:t>
            </w:r>
          </w:p>
        </w:tc>
        <w:tc>
          <w:tcPr>
            <w:tcW w:w="1417" w:type="dxa"/>
            <w:tcBorders>
              <w:top w:val="single" w:sz="4" w:space="0" w:color="auto"/>
              <w:left w:val="single" w:sz="4" w:space="0" w:color="auto"/>
              <w:bottom w:val="single" w:sz="4" w:space="0" w:color="auto"/>
              <w:right w:val="single" w:sz="4" w:space="0" w:color="auto"/>
            </w:tcBorders>
            <w:vAlign w:val="center"/>
          </w:tcPr>
          <w:p w14:paraId="7200F717"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70/107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A141728"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октябрь</w:t>
            </w:r>
          </w:p>
        </w:tc>
        <w:tc>
          <w:tcPr>
            <w:tcW w:w="3544" w:type="dxa"/>
            <w:tcBorders>
              <w:top w:val="single" w:sz="4" w:space="0" w:color="auto"/>
              <w:left w:val="single" w:sz="4" w:space="0" w:color="auto"/>
              <w:bottom w:val="single" w:sz="4" w:space="0" w:color="auto"/>
              <w:right w:val="single" w:sz="4" w:space="0" w:color="auto"/>
            </w:tcBorders>
            <w:hideMark/>
          </w:tcPr>
          <w:p w14:paraId="5FC91F4A" w14:textId="77777777" w:rsidR="0029522D" w:rsidRPr="003B175D" w:rsidRDefault="0029522D" w:rsidP="00300614">
            <w:pPr>
              <w:pStyle w:val="ae"/>
              <w:shd w:val="clear" w:color="auto" w:fill="FFFFFF"/>
              <w:tabs>
                <w:tab w:val="left" w:pos="5812"/>
              </w:tabs>
              <w:spacing w:before="0" w:beforeAutospacing="0" w:after="0" w:afterAutospacing="0"/>
              <w:ind w:left="57"/>
              <w:contextualSpacing/>
              <w:mirrorIndents/>
              <w:jc w:val="both"/>
              <w:textAlignment w:val="baseline"/>
              <w:rPr>
                <w:b/>
                <w:sz w:val="22"/>
                <w:szCs w:val="22"/>
              </w:rPr>
            </w:pPr>
            <w:r w:rsidRPr="00C612B3">
              <w:rPr>
                <w:rStyle w:val="afc"/>
                <w:b w:val="0"/>
                <w:sz w:val="22"/>
                <w:szCs w:val="22"/>
                <w:bdr w:val="none" w:sz="0" w:space="0" w:color="auto" w:frame="1"/>
              </w:rPr>
              <w:t>Зарождение олимпийского движения.</w:t>
            </w:r>
            <w:r w:rsidRPr="00C612B3">
              <w:rPr>
                <w:b/>
                <w:sz w:val="22"/>
                <w:szCs w:val="22"/>
                <w:bdr w:val="none" w:sz="0" w:space="0" w:color="auto" w:frame="1"/>
                <w:shd w:val="clear" w:color="auto" w:fill="FFFFFF"/>
              </w:rPr>
              <w:t xml:space="preserve"> </w:t>
            </w:r>
            <w:r w:rsidRPr="00C612B3">
              <w:rPr>
                <w:rStyle w:val="afc"/>
                <w:b w:val="0"/>
                <w:sz w:val="22"/>
                <w:szCs w:val="22"/>
                <w:bdr w:val="none" w:sz="0" w:space="0" w:color="auto" w:frame="1"/>
                <w:shd w:val="clear" w:color="auto" w:fill="FFFFFF"/>
              </w:rPr>
              <w:t>Возрождение олимпийской идеи. Международный Олимпийский комитет (МОК)</w:t>
            </w:r>
            <w:r>
              <w:rPr>
                <w:rStyle w:val="afc"/>
                <w:b w:val="0"/>
                <w:sz w:val="22"/>
                <w:szCs w:val="22"/>
                <w:bdr w:val="none" w:sz="0" w:space="0" w:color="auto" w:frame="1"/>
                <w:shd w:val="clear" w:color="auto" w:fill="FFFFFF"/>
              </w:rPr>
              <w:t>.</w:t>
            </w:r>
          </w:p>
        </w:tc>
      </w:tr>
      <w:tr w:rsidR="0029522D" w:rsidRPr="00C612B3" w14:paraId="1E62ADCF" w14:textId="77777777" w:rsidTr="002F394A">
        <w:trPr>
          <w:trHeight w:val="20"/>
        </w:trPr>
        <w:tc>
          <w:tcPr>
            <w:tcW w:w="1413" w:type="dxa"/>
            <w:vMerge/>
            <w:tcBorders>
              <w:left w:val="single" w:sz="4" w:space="0" w:color="auto"/>
              <w:right w:val="single" w:sz="4" w:space="0" w:color="auto"/>
            </w:tcBorders>
            <w:vAlign w:val="center"/>
          </w:tcPr>
          <w:p w14:paraId="52E52AC4" w14:textId="77777777" w:rsidR="0029522D" w:rsidRPr="00C612B3" w:rsidRDefault="0029522D" w:rsidP="00300614">
            <w:pPr>
              <w:tabs>
                <w:tab w:val="left" w:pos="5812"/>
              </w:tabs>
              <w:ind w:left="57"/>
              <w:contextualSpacing/>
              <w:mirrorIndents/>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vAlign w:val="center"/>
          </w:tcPr>
          <w:p w14:paraId="3CA67E1D" w14:textId="77777777" w:rsidR="0029522D" w:rsidRPr="001628AD" w:rsidRDefault="0029522D" w:rsidP="00300614">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Режим дня и питание обучающихся</w:t>
            </w:r>
          </w:p>
        </w:tc>
        <w:tc>
          <w:tcPr>
            <w:tcW w:w="1417" w:type="dxa"/>
            <w:tcBorders>
              <w:top w:val="single" w:sz="4" w:space="0" w:color="auto"/>
              <w:left w:val="single" w:sz="4" w:space="0" w:color="auto"/>
              <w:bottom w:val="single" w:sz="4" w:space="0" w:color="auto"/>
              <w:right w:val="single" w:sz="4" w:space="0" w:color="auto"/>
            </w:tcBorders>
            <w:vAlign w:val="center"/>
          </w:tcPr>
          <w:p w14:paraId="5A41015D"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70/107</w:t>
            </w:r>
          </w:p>
        </w:tc>
        <w:tc>
          <w:tcPr>
            <w:tcW w:w="1559" w:type="dxa"/>
            <w:tcBorders>
              <w:top w:val="single" w:sz="4" w:space="0" w:color="auto"/>
              <w:left w:val="single" w:sz="4" w:space="0" w:color="auto"/>
              <w:bottom w:val="single" w:sz="4" w:space="0" w:color="auto"/>
              <w:right w:val="single" w:sz="4" w:space="0" w:color="auto"/>
            </w:tcBorders>
            <w:vAlign w:val="center"/>
          </w:tcPr>
          <w:p w14:paraId="0ADE3D08"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ноябрь</w:t>
            </w:r>
          </w:p>
        </w:tc>
        <w:tc>
          <w:tcPr>
            <w:tcW w:w="3544" w:type="dxa"/>
            <w:tcBorders>
              <w:top w:val="single" w:sz="4" w:space="0" w:color="auto"/>
              <w:left w:val="single" w:sz="4" w:space="0" w:color="auto"/>
              <w:bottom w:val="single" w:sz="4" w:space="0" w:color="auto"/>
              <w:right w:val="single" w:sz="4" w:space="0" w:color="auto"/>
            </w:tcBorders>
          </w:tcPr>
          <w:p w14:paraId="0AD81322" w14:textId="77777777" w:rsidR="0029522D" w:rsidRPr="00C612B3" w:rsidRDefault="0029522D" w:rsidP="00300614">
            <w:pPr>
              <w:pStyle w:val="ae"/>
              <w:shd w:val="clear" w:color="auto" w:fill="FFFFFF"/>
              <w:tabs>
                <w:tab w:val="left" w:pos="5812"/>
              </w:tabs>
              <w:spacing w:before="0" w:beforeAutospacing="0" w:after="0" w:afterAutospacing="0"/>
              <w:ind w:left="57"/>
              <w:contextualSpacing/>
              <w:mirrorIndents/>
              <w:jc w:val="both"/>
              <w:textAlignment w:val="baseline"/>
              <w:rPr>
                <w:rStyle w:val="afc"/>
                <w:sz w:val="22"/>
                <w:szCs w:val="22"/>
                <w:bdr w:val="none" w:sz="0" w:space="0" w:color="auto" w:frame="1"/>
              </w:rPr>
            </w:pPr>
            <w:r w:rsidRPr="00C612B3">
              <w:rPr>
                <w:sz w:val="22"/>
                <w:szCs w:val="22"/>
                <w:shd w:val="clear" w:color="auto" w:fill="FFFFFF"/>
              </w:rPr>
              <w:t>Расписание учебно-тренировочного и учебного процесса. Роль питания в подготовке обучающи</w:t>
            </w:r>
            <w:r w:rsidRPr="00232333">
              <w:rPr>
                <w:sz w:val="22"/>
                <w:szCs w:val="22"/>
                <w:shd w:val="clear" w:color="auto" w:fill="FFFFFF"/>
              </w:rPr>
              <w:t>хся к</w:t>
            </w:r>
            <w:r w:rsidRPr="00232333">
              <w:t xml:space="preserve"> спортивным</w:t>
            </w:r>
            <w:r w:rsidRPr="00C612B3">
              <w:rPr>
                <w:sz w:val="22"/>
                <w:szCs w:val="22"/>
                <w:shd w:val="clear" w:color="auto" w:fill="FFFFFF"/>
              </w:rPr>
              <w:t xml:space="preserve"> соревнованиям. Рациональное, сбалансированное питание.</w:t>
            </w:r>
          </w:p>
        </w:tc>
      </w:tr>
      <w:tr w:rsidR="0029522D" w:rsidRPr="00BF51AC" w14:paraId="76788019" w14:textId="77777777" w:rsidTr="002F394A">
        <w:trPr>
          <w:trHeight w:val="1091"/>
        </w:trPr>
        <w:tc>
          <w:tcPr>
            <w:tcW w:w="1413" w:type="dxa"/>
            <w:vMerge/>
            <w:tcBorders>
              <w:left w:val="single" w:sz="4" w:space="0" w:color="auto"/>
              <w:right w:val="single" w:sz="4" w:space="0" w:color="auto"/>
            </w:tcBorders>
            <w:vAlign w:val="center"/>
            <w:hideMark/>
          </w:tcPr>
          <w:p w14:paraId="4AB2A95A" w14:textId="77777777" w:rsidR="0029522D" w:rsidRPr="00C612B3" w:rsidRDefault="0029522D" w:rsidP="00300614">
            <w:pPr>
              <w:tabs>
                <w:tab w:val="left" w:pos="5812"/>
              </w:tabs>
              <w:ind w:left="57"/>
              <w:contextualSpacing/>
              <w:mirrorIndents/>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4317C2A7" w14:textId="77777777" w:rsidR="0029522D" w:rsidRPr="001628AD" w:rsidRDefault="0029522D" w:rsidP="00300614">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Физиологические основы физической культуры</w:t>
            </w:r>
          </w:p>
        </w:tc>
        <w:tc>
          <w:tcPr>
            <w:tcW w:w="1417" w:type="dxa"/>
            <w:tcBorders>
              <w:top w:val="single" w:sz="4" w:space="0" w:color="auto"/>
              <w:left w:val="single" w:sz="4" w:space="0" w:color="auto"/>
              <w:bottom w:val="single" w:sz="4" w:space="0" w:color="auto"/>
              <w:right w:val="single" w:sz="4" w:space="0" w:color="auto"/>
            </w:tcBorders>
            <w:vAlign w:val="center"/>
          </w:tcPr>
          <w:p w14:paraId="01935C29"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70/107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D433C0F"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декабрь</w:t>
            </w:r>
          </w:p>
        </w:tc>
        <w:tc>
          <w:tcPr>
            <w:tcW w:w="3544" w:type="dxa"/>
            <w:tcBorders>
              <w:top w:val="single" w:sz="4" w:space="0" w:color="auto"/>
              <w:left w:val="single" w:sz="4" w:space="0" w:color="auto"/>
              <w:bottom w:val="single" w:sz="4" w:space="0" w:color="auto"/>
              <w:right w:val="single" w:sz="4" w:space="0" w:color="auto"/>
            </w:tcBorders>
            <w:hideMark/>
          </w:tcPr>
          <w:p w14:paraId="6763B08A" w14:textId="77777777" w:rsidR="0029522D" w:rsidRPr="00BF51AC" w:rsidRDefault="0029522D" w:rsidP="00300614">
            <w:pPr>
              <w:pStyle w:val="1"/>
              <w:tabs>
                <w:tab w:val="left" w:pos="5812"/>
              </w:tabs>
              <w:spacing w:before="0" w:line="240" w:lineRule="auto"/>
              <w:ind w:left="57"/>
              <w:contextualSpacing/>
              <w:mirrorIndents/>
              <w:jc w:val="both"/>
              <w:outlineLvl w:val="0"/>
              <w:rPr>
                <w:rFonts w:ascii="Times New Roman" w:hAnsi="Times New Roman" w:cs="Times New Roman"/>
              </w:rPr>
            </w:pPr>
            <w:r w:rsidRPr="00BF51AC">
              <w:rPr>
                <w:rFonts w:ascii="Times New Roman" w:hAnsi="Times New Roman" w:cs="Times New Roman"/>
                <w:color w:val="000000"/>
                <w:sz w:val="22"/>
                <w:szCs w:val="22"/>
              </w:rPr>
              <w:t>Спортивная физиология. Классификация различных видов мышечной деятельности. Физиологическая характеристика состояний организма при спортивной деятельности.</w:t>
            </w:r>
            <w:r w:rsidRPr="00BF51AC">
              <w:rPr>
                <w:rFonts w:ascii="Times New Roman" w:hAnsi="Times New Roman" w:cs="Times New Roman"/>
                <w:i/>
                <w:iCs/>
                <w:color w:val="000000"/>
                <w:sz w:val="22"/>
                <w:szCs w:val="22"/>
              </w:rPr>
              <w:t xml:space="preserve"> </w:t>
            </w:r>
            <w:r w:rsidRPr="00BF51AC">
              <w:rPr>
                <w:rFonts w:ascii="Times New Roman" w:hAnsi="Times New Roman" w:cs="Times New Roman"/>
                <w:color w:val="000000"/>
                <w:sz w:val="22"/>
                <w:szCs w:val="22"/>
              </w:rPr>
              <w:t>Физиологические механизмы развития двигательных навыков.</w:t>
            </w:r>
          </w:p>
        </w:tc>
      </w:tr>
      <w:tr w:rsidR="0029522D" w:rsidRPr="00C612B3" w14:paraId="65865EDE" w14:textId="77777777" w:rsidTr="002F394A">
        <w:trPr>
          <w:trHeight w:val="20"/>
        </w:trPr>
        <w:tc>
          <w:tcPr>
            <w:tcW w:w="1413" w:type="dxa"/>
            <w:vMerge/>
            <w:tcBorders>
              <w:left w:val="single" w:sz="4" w:space="0" w:color="auto"/>
              <w:right w:val="single" w:sz="4" w:space="0" w:color="auto"/>
            </w:tcBorders>
            <w:vAlign w:val="center"/>
            <w:hideMark/>
          </w:tcPr>
          <w:p w14:paraId="07D73F10" w14:textId="77777777" w:rsidR="0029522D" w:rsidRPr="00C612B3" w:rsidRDefault="0029522D" w:rsidP="00300614">
            <w:pPr>
              <w:tabs>
                <w:tab w:val="left" w:pos="5812"/>
              </w:tabs>
              <w:ind w:left="57"/>
              <w:contextualSpacing/>
              <w:mirrorIndents/>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679B0594" w14:textId="77777777" w:rsidR="0029522D" w:rsidRPr="001628AD" w:rsidRDefault="0029522D" w:rsidP="00300614">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Учет соревновательной деятельности, самоанализ обучающегося</w:t>
            </w:r>
          </w:p>
        </w:tc>
        <w:tc>
          <w:tcPr>
            <w:tcW w:w="1417" w:type="dxa"/>
            <w:tcBorders>
              <w:top w:val="single" w:sz="4" w:space="0" w:color="auto"/>
              <w:left w:val="single" w:sz="4" w:space="0" w:color="auto"/>
              <w:bottom w:val="single" w:sz="4" w:space="0" w:color="auto"/>
              <w:right w:val="single" w:sz="4" w:space="0" w:color="auto"/>
            </w:tcBorders>
            <w:vAlign w:val="center"/>
          </w:tcPr>
          <w:p w14:paraId="4131E485"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70/107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2188F6B"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январь</w:t>
            </w:r>
          </w:p>
        </w:tc>
        <w:tc>
          <w:tcPr>
            <w:tcW w:w="3544" w:type="dxa"/>
            <w:tcBorders>
              <w:top w:val="single" w:sz="4" w:space="0" w:color="auto"/>
              <w:left w:val="single" w:sz="4" w:space="0" w:color="auto"/>
              <w:bottom w:val="single" w:sz="4" w:space="0" w:color="auto"/>
              <w:right w:val="single" w:sz="4" w:space="0" w:color="auto"/>
            </w:tcBorders>
            <w:hideMark/>
          </w:tcPr>
          <w:p w14:paraId="7342D230" w14:textId="77777777" w:rsidR="0029522D" w:rsidRPr="00C612B3" w:rsidRDefault="0029522D" w:rsidP="00300614">
            <w:pPr>
              <w:tabs>
                <w:tab w:val="left" w:pos="5812"/>
              </w:tabs>
              <w:ind w:left="57"/>
              <w:contextualSpacing/>
              <w:mirrorIndents/>
              <w:rPr>
                <w:rFonts w:ascii="Times New Roman" w:hAnsi="Times New Roman" w:cs="Times New Roman"/>
              </w:rPr>
            </w:pPr>
            <w:r w:rsidRPr="00C612B3">
              <w:rPr>
                <w:rFonts w:ascii="Times New Roman" w:hAnsi="Times New Roman" w:cs="Times New Roman"/>
              </w:rPr>
              <w:t xml:space="preserve">Структура и содержание Дневника обучающегося. Классификация и типы </w:t>
            </w:r>
            <w:r w:rsidRPr="00B5278F">
              <w:rPr>
                <w:rFonts w:ascii="Times New Roman" w:hAnsi="Times New Roman" w:cs="Times New Roman"/>
              </w:rPr>
              <w:t xml:space="preserve">спортивных </w:t>
            </w:r>
            <w:r w:rsidRPr="00C612B3">
              <w:rPr>
                <w:rFonts w:ascii="Times New Roman" w:hAnsi="Times New Roman" w:cs="Times New Roman"/>
              </w:rPr>
              <w:t xml:space="preserve">соревнований. </w:t>
            </w:r>
          </w:p>
        </w:tc>
      </w:tr>
      <w:tr w:rsidR="0029522D" w:rsidRPr="00C612B3" w14:paraId="7682C300" w14:textId="77777777" w:rsidTr="002F394A">
        <w:trPr>
          <w:trHeight w:val="20"/>
        </w:trPr>
        <w:tc>
          <w:tcPr>
            <w:tcW w:w="1413" w:type="dxa"/>
            <w:vMerge/>
            <w:tcBorders>
              <w:left w:val="single" w:sz="4" w:space="0" w:color="auto"/>
              <w:right w:val="single" w:sz="4" w:space="0" w:color="auto"/>
            </w:tcBorders>
            <w:vAlign w:val="center"/>
          </w:tcPr>
          <w:p w14:paraId="6EF245FC" w14:textId="77777777" w:rsidR="0029522D" w:rsidRPr="00C612B3" w:rsidRDefault="0029522D" w:rsidP="00300614">
            <w:pPr>
              <w:tabs>
                <w:tab w:val="left" w:pos="5812"/>
              </w:tabs>
              <w:ind w:left="57"/>
              <w:contextualSpacing/>
              <w:mirrorIndents/>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vAlign w:val="center"/>
          </w:tcPr>
          <w:p w14:paraId="5F73BE7E" w14:textId="77777777" w:rsidR="0029522D" w:rsidRPr="001628AD" w:rsidRDefault="0029522D" w:rsidP="00300614">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 xml:space="preserve">Теоретические основы </w:t>
            </w:r>
            <w:r w:rsidRPr="00352CA0">
              <w:rPr>
                <w:rFonts w:ascii="Times New Roman" w:hAnsi="Times New Roman" w:cs="Times New Roman"/>
              </w:rPr>
              <w:t>технико-тактической</w:t>
            </w:r>
            <w:r w:rsidRPr="001628AD">
              <w:rPr>
                <w:rFonts w:ascii="Times New Roman" w:hAnsi="Times New Roman" w:cs="Times New Roman"/>
              </w:rPr>
              <w:t xml:space="preserve"> подготовки</w:t>
            </w:r>
            <w:r>
              <w:rPr>
                <w:rFonts w:ascii="Times New Roman" w:hAnsi="Times New Roman" w:cs="Times New Roman"/>
              </w:rPr>
              <w:t>.</w:t>
            </w:r>
            <w:r w:rsidRPr="001628AD">
              <w:rPr>
                <w:rFonts w:ascii="Times New Roman" w:hAnsi="Times New Roman" w:cs="Times New Roman"/>
              </w:rPr>
              <w:t xml:space="preserve"> </w:t>
            </w:r>
            <w:r w:rsidRPr="00AE5440">
              <w:rPr>
                <w:rFonts w:ascii="Times New Roman" w:hAnsi="Times New Roman" w:cs="Times New Roman"/>
              </w:rPr>
              <w:t>Основы техники вида спорта</w:t>
            </w:r>
          </w:p>
        </w:tc>
        <w:tc>
          <w:tcPr>
            <w:tcW w:w="1417" w:type="dxa"/>
            <w:tcBorders>
              <w:top w:val="single" w:sz="4" w:space="0" w:color="auto"/>
              <w:left w:val="single" w:sz="4" w:space="0" w:color="auto"/>
              <w:bottom w:val="single" w:sz="4" w:space="0" w:color="auto"/>
              <w:right w:val="single" w:sz="4" w:space="0" w:color="auto"/>
            </w:tcBorders>
            <w:vAlign w:val="center"/>
          </w:tcPr>
          <w:p w14:paraId="765FE1FA"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70/107</w:t>
            </w:r>
          </w:p>
        </w:tc>
        <w:tc>
          <w:tcPr>
            <w:tcW w:w="1559" w:type="dxa"/>
            <w:tcBorders>
              <w:top w:val="single" w:sz="4" w:space="0" w:color="auto"/>
              <w:left w:val="single" w:sz="4" w:space="0" w:color="auto"/>
              <w:bottom w:val="single" w:sz="4" w:space="0" w:color="auto"/>
              <w:right w:val="single" w:sz="4" w:space="0" w:color="auto"/>
            </w:tcBorders>
            <w:vAlign w:val="center"/>
          </w:tcPr>
          <w:p w14:paraId="576D3DD6"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май</w:t>
            </w:r>
          </w:p>
        </w:tc>
        <w:tc>
          <w:tcPr>
            <w:tcW w:w="3544" w:type="dxa"/>
            <w:tcBorders>
              <w:top w:val="single" w:sz="4" w:space="0" w:color="auto"/>
              <w:left w:val="single" w:sz="4" w:space="0" w:color="auto"/>
              <w:bottom w:val="single" w:sz="4" w:space="0" w:color="auto"/>
              <w:right w:val="single" w:sz="4" w:space="0" w:color="auto"/>
            </w:tcBorders>
          </w:tcPr>
          <w:p w14:paraId="14EA2B10" w14:textId="77777777" w:rsidR="0029522D" w:rsidRPr="00C612B3" w:rsidRDefault="0029522D" w:rsidP="00300614">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 xml:space="preserve">Понятийность. Спортивная техника и тактика. Двигательные представления. Методика обучения. Метод использования слова. Значение рациональной техники в достижении высокого спортивного результата. </w:t>
            </w:r>
          </w:p>
        </w:tc>
      </w:tr>
      <w:tr w:rsidR="0029522D" w:rsidRPr="00C612B3" w14:paraId="720034CC" w14:textId="77777777" w:rsidTr="002F394A">
        <w:trPr>
          <w:trHeight w:val="20"/>
        </w:trPr>
        <w:tc>
          <w:tcPr>
            <w:tcW w:w="1413" w:type="dxa"/>
            <w:vMerge/>
            <w:tcBorders>
              <w:left w:val="single" w:sz="4" w:space="0" w:color="auto"/>
              <w:right w:val="single" w:sz="4" w:space="0" w:color="auto"/>
            </w:tcBorders>
            <w:vAlign w:val="center"/>
          </w:tcPr>
          <w:p w14:paraId="117FCE10" w14:textId="77777777" w:rsidR="0029522D" w:rsidRPr="00C612B3" w:rsidRDefault="0029522D" w:rsidP="00300614">
            <w:pPr>
              <w:tabs>
                <w:tab w:val="left" w:pos="5812"/>
              </w:tabs>
              <w:ind w:left="57"/>
              <w:contextualSpacing/>
              <w:mirrorIndents/>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vAlign w:val="center"/>
          </w:tcPr>
          <w:p w14:paraId="6F11076A" w14:textId="77777777" w:rsidR="0029522D" w:rsidRPr="001628AD" w:rsidRDefault="0029522D" w:rsidP="00300614">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Психологическая подготовка</w:t>
            </w:r>
          </w:p>
        </w:tc>
        <w:tc>
          <w:tcPr>
            <w:tcW w:w="1417" w:type="dxa"/>
            <w:tcBorders>
              <w:top w:val="single" w:sz="4" w:space="0" w:color="auto"/>
              <w:left w:val="single" w:sz="4" w:space="0" w:color="auto"/>
              <w:bottom w:val="single" w:sz="4" w:space="0" w:color="auto"/>
              <w:right w:val="single" w:sz="4" w:space="0" w:color="auto"/>
            </w:tcBorders>
            <w:vAlign w:val="center"/>
          </w:tcPr>
          <w:p w14:paraId="7B5651E9"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60/106</w:t>
            </w:r>
          </w:p>
        </w:tc>
        <w:tc>
          <w:tcPr>
            <w:tcW w:w="1559" w:type="dxa"/>
            <w:tcBorders>
              <w:top w:val="single" w:sz="4" w:space="0" w:color="auto"/>
              <w:left w:val="single" w:sz="4" w:space="0" w:color="auto"/>
              <w:bottom w:val="single" w:sz="4" w:space="0" w:color="auto"/>
              <w:right w:val="single" w:sz="4" w:space="0" w:color="auto"/>
            </w:tcBorders>
            <w:vAlign w:val="center"/>
          </w:tcPr>
          <w:p w14:paraId="399140C5"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сентябрь- апрель</w:t>
            </w:r>
          </w:p>
        </w:tc>
        <w:tc>
          <w:tcPr>
            <w:tcW w:w="3544" w:type="dxa"/>
            <w:tcBorders>
              <w:top w:val="single" w:sz="4" w:space="0" w:color="auto"/>
              <w:left w:val="single" w:sz="4" w:space="0" w:color="auto"/>
              <w:bottom w:val="single" w:sz="4" w:space="0" w:color="auto"/>
              <w:right w:val="single" w:sz="4" w:space="0" w:color="auto"/>
            </w:tcBorders>
          </w:tcPr>
          <w:p w14:paraId="146E996A" w14:textId="77777777" w:rsidR="0029522D" w:rsidRPr="00C612B3" w:rsidRDefault="0029522D" w:rsidP="00300614">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Характеристика психологической подготовки. Общая психологическая подготовка. Базовые волевые качества личности. Системные волевые качества личности</w:t>
            </w:r>
          </w:p>
        </w:tc>
      </w:tr>
      <w:tr w:rsidR="0029522D" w:rsidRPr="00C612B3" w14:paraId="17EF2676" w14:textId="77777777" w:rsidTr="002F394A">
        <w:trPr>
          <w:trHeight w:val="20"/>
        </w:trPr>
        <w:tc>
          <w:tcPr>
            <w:tcW w:w="1413" w:type="dxa"/>
            <w:vMerge/>
            <w:tcBorders>
              <w:left w:val="single" w:sz="4" w:space="0" w:color="auto"/>
              <w:right w:val="single" w:sz="4" w:space="0" w:color="auto"/>
            </w:tcBorders>
            <w:vAlign w:val="center"/>
          </w:tcPr>
          <w:p w14:paraId="0CF66648" w14:textId="77777777" w:rsidR="0029522D" w:rsidRPr="00C612B3" w:rsidRDefault="0029522D" w:rsidP="00300614">
            <w:pPr>
              <w:tabs>
                <w:tab w:val="left" w:pos="5812"/>
              </w:tabs>
              <w:ind w:left="57"/>
              <w:contextualSpacing/>
              <w:mirrorIndents/>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vAlign w:val="center"/>
          </w:tcPr>
          <w:p w14:paraId="63BE887C" w14:textId="77777777" w:rsidR="0029522D" w:rsidRPr="001628AD" w:rsidRDefault="0029522D" w:rsidP="00300614">
            <w:pPr>
              <w:tabs>
                <w:tab w:val="left" w:pos="5812"/>
              </w:tabs>
              <w:ind w:left="57"/>
              <w:contextualSpacing/>
              <w:mirrorIndents/>
              <w:jc w:val="center"/>
              <w:rPr>
                <w:rFonts w:ascii="Times New Roman" w:hAnsi="Times New Roman" w:cs="Times New Roman"/>
              </w:rPr>
            </w:pPr>
            <w:r>
              <w:rPr>
                <w:rFonts w:ascii="Times New Roman" w:hAnsi="Times New Roman" w:cs="Times New Roman"/>
              </w:rPr>
              <w:t>Оборудование, спортивный инвентарь и экипировка по виду спорта</w:t>
            </w:r>
          </w:p>
        </w:tc>
        <w:tc>
          <w:tcPr>
            <w:tcW w:w="1417" w:type="dxa"/>
            <w:tcBorders>
              <w:top w:val="single" w:sz="4" w:space="0" w:color="auto"/>
              <w:left w:val="single" w:sz="4" w:space="0" w:color="auto"/>
              <w:bottom w:val="single" w:sz="4" w:space="0" w:color="auto"/>
              <w:right w:val="single" w:sz="4" w:space="0" w:color="auto"/>
            </w:tcBorders>
            <w:vAlign w:val="center"/>
          </w:tcPr>
          <w:p w14:paraId="1F86DCF5"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60/106</w:t>
            </w:r>
          </w:p>
        </w:tc>
        <w:tc>
          <w:tcPr>
            <w:tcW w:w="1559" w:type="dxa"/>
            <w:tcBorders>
              <w:top w:val="single" w:sz="4" w:space="0" w:color="auto"/>
              <w:left w:val="single" w:sz="4" w:space="0" w:color="auto"/>
              <w:bottom w:val="single" w:sz="4" w:space="0" w:color="auto"/>
              <w:right w:val="single" w:sz="4" w:space="0" w:color="auto"/>
            </w:tcBorders>
            <w:vAlign w:val="center"/>
          </w:tcPr>
          <w:p w14:paraId="13D769AA"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декабрь-май</w:t>
            </w:r>
          </w:p>
        </w:tc>
        <w:tc>
          <w:tcPr>
            <w:tcW w:w="3544" w:type="dxa"/>
            <w:tcBorders>
              <w:top w:val="single" w:sz="4" w:space="0" w:color="auto"/>
              <w:left w:val="single" w:sz="4" w:space="0" w:color="auto"/>
              <w:bottom w:val="single" w:sz="4" w:space="0" w:color="auto"/>
              <w:right w:val="single" w:sz="4" w:space="0" w:color="auto"/>
            </w:tcBorders>
          </w:tcPr>
          <w:p w14:paraId="49FD5D3F" w14:textId="77777777" w:rsidR="0029522D" w:rsidRPr="00C612B3" w:rsidRDefault="0029522D" w:rsidP="00300614">
            <w:pPr>
              <w:tabs>
                <w:tab w:val="left" w:pos="5812"/>
              </w:tabs>
              <w:ind w:left="57"/>
              <w:contextualSpacing/>
              <w:mirrorIndents/>
              <w:jc w:val="both"/>
              <w:rPr>
                <w:rFonts w:ascii="Times New Roman" w:hAnsi="Times New Roman" w:cs="Times New Roman"/>
              </w:rPr>
            </w:pPr>
            <w:r w:rsidRPr="009A1829">
              <w:rPr>
                <w:rFonts w:ascii="Times New Roman" w:hAnsi="Times New Roman" w:cs="Times New Roman"/>
              </w:rPr>
              <w:t xml:space="preserve">Классификация спортивного инвентаря и экипировки для вида спорта, подготовка к эксплуатации, уход и хранение. Подготовка инвентаря и экипировки к спортивным соревнованиям. </w:t>
            </w:r>
          </w:p>
        </w:tc>
      </w:tr>
      <w:tr w:rsidR="0029522D" w:rsidRPr="00C612B3" w14:paraId="6C18BC06" w14:textId="77777777" w:rsidTr="002F394A">
        <w:trPr>
          <w:trHeight w:val="20"/>
        </w:trPr>
        <w:tc>
          <w:tcPr>
            <w:tcW w:w="1413" w:type="dxa"/>
            <w:vMerge/>
            <w:tcBorders>
              <w:left w:val="single" w:sz="4" w:space="0" w:color="auto"/>
              <w:bottom w:val="single" w:sz="4" w:space="0" w:color="auto"/>
              <w:right w:val="single" w:sz="4" w:space="0" w:color="auto"/>
            </w:tcBorders>
            <w:vAlign w:val="center"/>
          </w:tcPr>
          <w:p w14:paraId="4CA337E9" w14:textId="77777777" w:rsidR="0029522D" w:rsidRPr="00C612B3" w:rsidRDefault="0029522D" w:rsidP="00300614">
            <w:pPr>
              <w:tabs>
                <w:tab w:val="left" w:pos="5812"/>
              </w:tabs>
              <w:ind w:left="57"/>
              <w:contextualSpacing/>
              <w:mirrorIndents/>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vAlign w:val="center"/>
          </w:tcPr>
          <w:p w14:paraId="2CA4C495" w14:textId="77777777" w:rsidR="0029522D" w:rsidRPr="001628AD" w:rsidRDefault="0029522D" w:rsidP="00300614">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 xml:space="preserve">Правила </w:t>
            </w:r>
            <w:r>
              <w:rPr>
                <w:rFonts w:ascii="Times New Roman" w:hAnsi="Times New Roman" w:cs="Times New Roman"/>
              </w:rPr>
              <w:t>вида спорта</w:t>
            </w:r>
          </w:p>
        </w:tc>
        <w:tc>
          <w:tcPr>
            <w:tcW w:w="1417" w:type="dxa"/>
            <w:tcBorders>
              <w:top w:val="single" w:sz="4" w:space="0" w:color="auto"/>
              <w:left w:val="single" w:sz="4" w:space="0" w:color="auto"/>
              <w:bottom w:val="single" w:sz="4" w:space="0" w:color="auto"/>
              <w:right w:val="single" w:sz="4" w:space="0" w:color="auto"/>
            </w:tcBorders>
            <w:vAlign w:val="center"/>
          </w:tcPr>
          <w:p w14:paraId="481640ED"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60/106</w:t>
            </w:r>
          </w:p>
        </w:tc>
        <w:tc>
          <w:tcPr>
            <w:tcW w:w="1559" w:type="dxa"/>
            <w:tcBorders>
              <w:top w:val="single" w:sz="4" w:space="0" w:color="auto"/>
              <w:left w:val="single" w:sz="4" w:space="0" w:color="auto"/>
              <w:bottom w:val="single" w:sz="4" w:space="0" w:color="auto"/>
              <w:right w:val="single" w:sz="4" w:space="0" w:color="auto"/>
            </w:tcBorders>
            <w:vAlign w:val="center"/>
          </w:tcPr>
          <w:p w14:paraId="18C591CD"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декабрь-май</w:t>
            </w:r>
          </w:p>
        </w:tc>
        <w:tc>
          <w:tcPr>
            <w:tcW w:w="3544" w:type="dxa"/>
            <w:tcBorders>
              <w:top w:val="single" w:sz="4" w:space="0" w:color="auto"/>
              <w:left w:val="single" w:sz="4" w:space="0" w:color="auto"/>
              <w:bottom w:val="single" w:sz="4" w:space="0" w:color="auto"/>
              <w:right w:val="single" w:sz="4" w:space="0" w:color="auto"/>
            </w:tcBorders>
          </w:tcPr>
          <w:p w14:paraId="6E7726CF" w14:textId="77777777" w:rsidR="0029522D" w:rsidRPr="00C612B3" w:rsidRDefault="0029522D" w:rsidP="00300614">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Деление участников по возрасту и полу</w:t>
            </w:r>
            <w:r>
              <w:rPr>
                <w:rFonts w:ascii="Times New Roman" w:hAnsi="Times New Roman" w:cs="Times New Roman"/>
              </w:rPr>
              <w:t>.</w:t>
            </w:r>
            <w:r w:rsidRPr="00C612B3">
              <w:rPr>
                <w:rFonts w:ascii="Times New Roman" w:hAnsi="Times New Roman" w:cs="Times New Roman"/>
              </w:rPr>
              <w:t xml:space="preserve"> Права и обязанности участников </w:t>
            </w:r>
            <w:r w:rsidRPr="00B5278F">
              <w:rPr>
                <w:rFonts w:ascii="Times New Roman" w:hAnsi="Times New Roman" w:cs="Times New Roman"/>
              </w:rPr>
              <w:t xml:space="preserve">спортивных </w:t>
            </w:r>
            <w:r w:rsidRPr="00C612B3">
              <w:rPr>
                <w:rFonts w:ascii="Times New Roman" w:hAnsi="Times New Roman" w:cs="Times New Roman"/>
              </w:rPr>
              <w:t xml:space="preserve">соревнований. Правила поведения </w:t>
            </w:r>
            <w:r>
              <w:rPr>
                <w:rFonts w:ascii="Times New Roman" w:hAnsi="Times New Roman" w:cs="Times New Roman"/>
              </w:rPr>
              <w:t>при участии в спортивных соревнованиях</w:t>
            </w:r>
            <w:r w:rsidRPr="00C612B3">
              <w:rPr>
                <w:rFonts w:ascii="Times New Roman" w:hAnsi="Times New Roman" w:cs="Times New Roman"/>
              </w:rPr>
              <w:t>.</w:t>
            </w:r>
          </w:p>
        </w:tc>
      </w:tr>
      <w:tr w:rsidR="0029522D" w:rsidRPr="00C612B3" w14:paraId="1C434764" w14:textId="77777777" w:rsidTr="002F394A">
        <w:trPr>
          <w:trHeight w:val="20"/>
        </w:trPr>
        <w:tc>
          <w:tcPr>
            <w:tcW w:w="1413" w:type="dxa"/>
            <w:tcBorders>
              <w:left w:val="single" w:sz="4" w:space="0" w:color="auto"/>
              <w:bottom w:val="single" w:sz="4" w:space="0" w:color="auto"/>
              <w:right w:val="single" w:sz="4" w:space="0" w:color="auto"/>
            </w:tcBorders>
            <w:vAlign w:val="center"/>
          </w:tcPr>
          <w:p w14:paraId="0BF21085" w14:textId="77777777" w:rsidR="0029522D" w:rsidRPr="00C612B3" w:rsidRDefault="0029522D" w:rsidP="00300614">
            <w:pPr>
              <w:tabs>
                <w:tab w:val="left" w:pos="5812"/>
              </w:tabs>
              <w:ind w:left="57"/>
              <w:contextualSpacing/>
              <w:mirrorIndents/>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vAlign w:val="center"/>
          </w:tcPr>
          <w:p w14:paraId="607065CD" w14:textId="77777777" w:rsidR="0029522D" w:rsidRPr="001628AD" w:rsidRDefault="0029522D" w:rsidP="00300614">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w:t>
            </w:r>
          </w:p>
        </w:tc>
        <w:tc>
          <w:tcPr>
            <w:tcW w:w="1417" w:type="dxa"/>
            <w:tcBorders>
              <w:top w:val="single" w:sz="4" w:space="0" w:color="auto"/>
              <w:left w:val="single" w:sz="4" w:space="0" w:color="auto"/>
              <w:bottom w:val="single" w:sz="4" w:space="0" w:color="auto"/>
              <w:right w:val="single" w:sz="4" w:space="0" w:color="auto"/>
            </w:tcBorders>
            <w:vAlign w:val="center"/>
          </w:tcPr>
          <w:p w14:paraId="52FE5F1C"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Pr>
                <w:rFonts w:ascii="Times New Roman"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vAlign w:val="center"/>
          </w:tcPr>
          <w:p w14:paraId="039395C2"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Pr>
                <w:rFonts w:ascii="Times New Roman" w:hAnsi="Times New Roman" w:cs="Times New Roman"/>
              </w:rPr>
              <w:t>…</w:t>
            </w:r>
          </w:p>
        </w:tc>
        <w:tc>
          <w:tcPr>
            <w:tcW w:w="3544" w:type="dxa"/>
            <w:tcBorders>
              <w:top w:val="single" w:sz="4" w:space="0" w:color="auto"/>
              <w:left w:val="single" w:sz="4" w:space="0" w:color="auto"/>
              <w:bottom w:val="single" w:sz="4" w:space="0" w:color="auto"/>
              <w:right w:val="single" w:sz="4" w:space="0" w:color="auto"/>
            </w:tcBorders>
          </w:tcPr>
          <w:p w14:paraId="4FE4EC1F"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Pr>
                <w:rFonts w:ascii="Times New Roman" w:hAnsi="Times New Roman" w:cs="Times New Roman"/>
              </w:rPr>
              <w:t>…</w:t>
            </w:r>
          </w:p>
        </w:tc>
      </w:tr>
      <w:tr w:rsidR="0029522D" w:rsidRPr="00C612B3" w14:paraId="5438E6FC" w14:textId="77777777" w:rsidTr="002F394A">
        <w:trPr>
          <w:trHeight w:val="20"/>
        </w:trPr>
        <w:tc>
          <w:tcPr>
            <w:tcW w:w="1413" w:type="dxa"/>
            <w:vMerge w:val="restart"/>
            <w:tcBorders>
              <w:left w:val="single" w:sz="4" w:space="0" w:color="auto"/>
              <w:right w:val="single" w:sz="4" w:space="0" w:color="auto"/>
            </w:tcBorders>
            <w:vAlign w:val="center"/>
          </w:tcPr>
          <w:p w14:paraId="5C1690E8"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760EC8">
              <w:rPr>
                <w:rFonts w:ascii="Times New Roman" w:hAnsi="Times New Roman" w:cs="Times New Roman"/>
              </w:rPr>
              <w:t>Этап совершенство-вания спортивного мастерства</w:t>
            </w:r>
          </w:p>
        </w:tc>
        <w:tc>
          <w:tcPr>
            <w:tcW w:w="2410" w:type="dxa"/>
            <w:tcBorders>
              <w:top w:val="single" w:sz="4" w:space="0" w:color="auto"/>
              <w:left w:val="single" w:sz="4" w:space="0" w:color="auto"/>
              <w:bottom w:val="single" w:sz="4" w:space="0" w:color="auto"/>
              <w:right w:val="single" w:sz="4" w:space="0" w:color="auto"/>
            </w:tcBorders>
            <w:vAlign w:val="center"/>
          </w:tcPr>
          <w:p w14:paraId="68C1FC5B" w14:textId="77777777" w:rsidR="0029522D" w:rsidRPr="001628AD" w:rsidRDefault="0029522D" w:rsidP="00300614">
            <w:pPr>
              <w:tabs>
                <w:tab w:val="left" w:pos="5812"/>
              </w:tabs>
              <w:ind w:left="57"/>
              <w:contextualSpacing/>
              <w:mirrorIndents/>
              <w:jc w:val="center"/>
              <w:rPr>
                <w:rFonts w:ascii="Times New Roman" w:hAnsi="Times New Roman" w:cs="Times New Roman"/>
                <w:b/>
                <w:bCs/>
              </w:rPr>
            </w:pPr>
            <w:r w:rsidRPr="001628AD">
              <w:rPr>
                <w:rFonts w:ascii="Times New Roman" w:hAnsi="Times New Roman" w:cs="Times New Roman"/>
                <w:b/>
                <w:bCs/>
              </w:rPr>
              <w:t>Всего на этапе совершенствования спортивного мастерства:</w:t>
            </w:r>
          </w:p>
        </w:tc>
        <w:tc>
          <w:tcPr>
            <w:tcW w:w="1417" w:type="dxa"/>
            <w:tcBorders>
              <w:top w:val="single" w:sz="4" w:space="0" w:color="auto"/>
              <w:left w:val="single" w:sz="4" w:space="0" w:color="auto"/>
              <w:bottom w:val="single" w:sz="4" w:space="0" w:color="auto"/>
              <w:right w:val="single" w:sz="4" w:space="0" w:color="auto"/>
            </w:tcBorders>
            <w:vAlign w:val="center"/>
          </w:tcPr>
          <w:p w14:paraId="74FB145C" w14:textId="77777777" w:rsidR="0029522D" w:rsidRPr="00C612B3" w:rsidRDefault="0029522D" w:rsidP="00300614">
            <w:pPr>
              <w:tabs>
                <w:tab w:val="left" w:pos="5812"/>
              </w:tabs>
              <w:ind w:left="57"/>
              <w:contextualSpacing/>
              <w:mirrorIndents/>
              <w:jc w:val="center"/>
              <w:rPr>
                <w:rFonts w:ascii="Times New Roman" w:hAnsi="Times New Roman" w:cs="Times New Roman"/>
                <w:b/>
                <w:bCs/>
              </w:rPr>
            </w:pPr>
            <w:r w:rsidRPr="00D46817">
              <w:rPr>
                <w:rFonts w:ascii="Times New Roman" w:hAnsi="Times New Roman" w:cs="Times New Roman"/>
                <w:b/>
                <w:bCs/>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b/>
                <w:bCs/>
              </w:rPr>
              <w:t>1200</w:t>
            </w:r>
          </w:p>
        </w:tc>
        <w:tc>
          <w:tcPr>
            <w:tcW w:w="1559" w:type="dxa"/>
            <w:tcBorders>
              <w:top w:val="single" w:sz="4" w:space="0" w:color="auto"/>
              <w:left w:val="single" w:sz="4" w:space="0" w:color="auto"/>
              <w:bottom w:val="single" w:sz="4" w:space="0" w:color="auto"/>
              <w:right w:val="single" w:sz="4" w:space="0" w:color="auto"/>
            </w:tcBorders>
            <w:vAlign w:val="center"/>
          </w:tcPr>
          <w:p w14:paraId="5F48FD70" w14:textId="77777777" w:rsidR="0029522D" w:rsidRPr="00C612B3" w:rsidRDefault="0029522D" w:rsidP="00300614">
            <w:pPr>
              <w:tabs>
                <w:tab w:val="left" w:pos="5812"/>
              </w:tabs>
              <w:ind w:left="57"/>
              <w:contextualSpacing/>
              <w:mirrorIndents/>
              <w:jc w:val="center"/>
              <w:rPr>
                <w:rFonts w:ascii="Times New Roman"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0E2FA0CF" w14:textId="77777777" w:rsidR="0029522D" w:rsidRPr="00C612B3" w:rsidRDefault="0029522D" w:rsidP="00300614">
            <w:pPr>
              <w:tabs>
                <w:tab w:val="left" w:pos="5812"/>
              </w:tabs>
              <w:ind w:left="57"/>
              <w:contextualSpacing/>
              <w:mirrorIndents/>
              <w:rPr>
                <w:rFonts w:ascii="Times New Roman" w:hAnsi="Times New Roman" w:cs="Times New Roman"/>
              </w:rPr>
            </w:pPr>
          </w:p>
        </w:tc>
      </w:tr>
      <w:tr w:rsidR="0029522D" w:rsidRPr="00C612B3" w14:paraId="57C91EA4" w14:textId="77777777" w:rsidTr="002F394A">
        <w:trPr>
          <w:trHeight w:val="20"/>
        </w:trPr>
        <w:tc>
          <w:tcPr>
            <w:tcW w:w="1413" w:type="dxa"/>
            <w:vMerge/>
            <w:tcBorders>
              <w:left w:val="single" w:sz="4" w:space="0" w:color="auto"/>
              <w:right w:val="single" w:sz="4" w:space="0" w:color="auto"/>
            </w:tcBorders>
            <w:vAlign w:val="center"/>
          </w:tcPr>
          <w:p w14:paraId="26023DD2" w14:textId="77777777" w:rsidR="0029522D" w:rsidRPr="00C612B3" w:rsidRDefault="0029522D" w:rsidP="00300614">
            <w:pPr>
              <w:tabs>
                <w:tab w:val="left" w:pos="5812"/>
              </w:tabs>
              <w:ind w:left="57"/>
              <w:contextualSpacing/>
              <w:mirrorIndents/>
              <w:jc w:val="center"/>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vAlign w:val="center"/>
          </w:tcPr>
          <w:p w14:paraId="3F0A66D3" w14:textId="77777777" w:rsidR="0029522D" w:rsidRPr="001628AD" w:rsidRDefault="0029522D" w:rsidP="00300614">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Олимпийское движение. Роль и место физической культуры в обществе. Состояние современного спорта</w:t>
            </w:r>
          </w:p>
        </w:tc>
        <w:tc>
          <w:tcPr>
            <w:tcW w:w="1417" w:type="dxa"/>
            <w:tcBorders>
              <w:top w:val="single" w:sz="4" w:space="0" w:color="auto"/>
              <w:left w:val="single" w:sz="4" w:space="0" w:color="auto"/>
              <w:bottom w:val="single" w:sz="4" w:space="0" w:color="auto"/>
              <w:right w:val="single" w:sz="4" w:space="0" w:color="auto"/>
            </w:tcBorders>
            <w:vAlign w:val="center"/>
          </w:tcPr>
          <w:p w14:paraId="0D1775B6"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200</w:t>
            </w:r>
          </w:p>
        </w:tc>
        <w:tc>
          <w:tcPr>
            <w:tcW w:w="1559" w:type="dxa"/>
            <w:tcBorders>
              <w:top w:val="single" w:sz="4" w:space="0" w:color="auto"/>
              <w:left w:val="single" w:sz="4" w:space="0" w:color="auto"/>
              <w:bottom w:val="single" w:sz="4" w:space="0" w:color="auto"/>
              <w:right w:val="single" w:sz="4" w:space="0" w:color="auto"/>
            </w:tcBorders>
            <w:vAlign w:val="center"/>
          </w:tcPr>
          <w:p w14:paraId="580B7E6A"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сентябрь</w:t>
            </w:r>
          </w:p>
        </w:tc>
        <w:tc>
          <w:tcPr>
            <w:tcW w:w="3544" w:type="dxa"/>
            <w:tcBorders>
              <w:top w:val="single" w:sz="4" w:space="0" w:color="auto"/>
              <w:left w:val="single" w:sz="4" w:space="0" w:color="auto"/>
              <w:bottom w:val="single" w:sz="4" w:space="0" w:color="auto"/>
              <w:right w:val="single" w:sz="4" w:space="0" w:color="auto"/>
            </w:tcBorders>
          </w:tcPr>
          <w:p w14:paraId="4BFD844B" w14:textId="77777777" w:rsidR="0029522D" w:rsidRPr="00C612B3" w:rsidRDefault="0029522D" w:rsidP="00300614">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shd w:val="clear" w:color="auto" w:fill="FFFFFF"/>
              </w:rPr>
              <w:t xml:space="preserve">Олимпизм как метафизика спорта. Социокультурные процессы в современной России. Влияние олимпизма на развитие международных спортивных связей и системы </w:t>
            </w:r>
            <w:r w:rsidRPr="00B5278F">
              <w:rPr>
                <w:rFonts w:ascii="Times New Roman" w:hAnsi="Times New Roman" w:cs="Times New Roman"/>
              </w:rPr>
              <w:t xml:space="preserve">спортивных </w:t>
            </w:r>
            <w:r w:rsidRPr="00C612B3">
              <w:rPr>
                <w:rFonts w:ascii="Times New Roman" w:hAnsi="Times New Roman" w:cs="Times New Roman"/>
                <w:shd w:val="clear" w:color="auto" w:fill="FFFFFF"/>
              </w:rPr>
              <w:t>соревнований</w:t>
            </w:r>
            <w:r>
              <w:rPr>
                <w:rFonts w:ascii="Times New Roman" w:hAnsi="Times New Roman" w:cs="Times New Roman"/>
                <w:shd w:val="clear" w:color="auto" w:fill="FFFFFF"/>
              </w:rPr>
              <w:t>, в том числе, по</w:t>
            </w:r>
            <w:r w:rsidRPr="00C612B3">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виду </w:t>
            </w:r>
            <w:r w:rsidRPr="00C612B3">
              <w:rPr>
                <w:rFonts w:ascii="Times New Roman" w:hAnsi="Times New Roman" w:cs="Times New Roman"/>
                <w:shd w:val="clear" w:color="auto" w:fill="FFFFFF"/>
              </w:rPr>
              <w:t>спорт</w:t>
            </w:r>
            <w:r>
              <w:rPr>
                <w:rFonts w:ascii="Times New Roman" w:hAnsi="Times New Roman" w:cs="Times New Roman"/>
                <w:shd w:val="clear" w:color="auto" w:fill="FFFFFF"/>
              </w:rPr>
              <w:t>а</w:t>
            </w:r>
            <w:r w:rsidRPr="00C612B3">
              <w:rPr>
                <w:rFonts w:ascii="Times New Roman" w:hAnsi="Times New Roman" w:cs="Times New Roman"/>
                <w:shd w:val="clear" w:color="auto" w:fill="FFFFFF"/>
              </w:rPr>
              <w:t>.</w:t>
            </w:r>
          </w:p>
        </w:tc>
      </w:tr>
      <w:tr w:rsidR="0029522D" w:rsidRPr="00C612B3" w14:paraId="5E0CE5C8" w14:textId="77777777" w:rsidTr="002F394A">
        <w:trPr>
          <w:trHeight w:val="373"/>
        </w:trPr>
        <w:tc>
          <w:tcPr>
            <w:tcW w:w="1413" w:type="dxa"/>
            <w:vMerge/>
            <w:tcBorders>
              <w:left w:val="single" w:sz="4" w:space="0" w:color="auto"/>
              <w:right w:val="single" w:sz="4" w:space="0" w:color="auto"/>
            </w:tcBorders>
            <w:vAlign w:val="center"/>
            <w:hideMark/>
          </w:tcPr>
          <w:p w14:paraId="59A95AE9" w14:textId="77777777" w:rsidR="0029522D" w:rsidRPr="00C612B3" w:rsidRDefault="0029522D" w:rsidP="00300614">
            <w:pPr>
              <w:tabs>
                <w:tab w:val="left" w:pos="5812"/>
              </w:tabs>
              <w:ind w:left="57"/>
              <w:contextualSpacing/>
              <w:mirrorIndents/>
              <w:jc w:val="center"/>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5111749C" w14:textId="77777777" w:rsidR="0029522D" w:rsidRPr="001628AD" w:rsidRDefault="0029522D" w:rsidP="00300614">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Профилактика травматизма. Перетренированность/</w:t>
            </w:r>
            <w:r>
              <w:rPr>
                <w:rFonts w:ascii="Times New Roman" w:hAnsi="Times New Roman" w:cs="Times New Roman"/>
              </w:rPr>
              <w:br/>
            </w:r>
            <w:r w:rsidRPr="001628AD">
              <w:rPr>
                <w:rFonts w:ascii="Times New Roman" w:hAnsi="Times New Roman" w:cs="Times New Roman"/>
              </w:rPr>
              <w:t>недотренированность</w:t>
            </w:r>
          </w:p>
        </w:tc>
        <w:tc>
          <w:tcPr>
            <w:tcW w:w="1417" w:type="dxa"/>
            <w:tcBorders>
              <w:top w:val="single" w:sz="4" w:space="0" w:color="auto"/>
              <w:left w:val="single" w:sz="4" w:space="0" w:color="auto"/>
              <w:bottom w:val="single" w:sz="4" w:space="0" w:color="auto"/>
              <w:right w:val="single" w:sz="4" w:space="0" w:color="auto"/>
            </w:tcBorders>
            <w:vAlign w:val="center"/>
          </w:tcPr>
          <w:p w14:paraId="25B367F4"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200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EA7C8F7"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октябрь</w:t>
            </w:r>
          </w:p>
        </w:tc>
        <w:tc>
          <w:tcPr>
            <w:tcW w:w="3544" w:type="dxa"/>
            <w:tcBorders>
              <w:top w:val="single" w:sz="4" w:space="0" w:color="auto"/>
              <w:left w:val="single" w:sz="4" w:space="0" w:color="auto"/>
              <w:bottom w:val="single" w:sz="4" w:space="0" w:color="auto"/>
              <w:right w:val="single" w:sz="4" w:space="0" w:color="auto"/>
            </w:tcBorders>
            <w:hideMark/>
          </w:tcPr>
          <w:p w14:paraId="35D596F4" w14:textId="77777777" w:rsidR="0029522D" w:rsidRPr="00C612B3" w:rsidRDefault="0029522D" w:rsidP="00300614">
            <w:pPr>
              <w:pStyle w:val="1"/>
              <w:shd w:val="clear" w:color="auto" w:fill="FFFFFF"/>
              <w:tabs>
                <w:tab w:val="left" w:pos="5812"/>
              </w:tabs>
              <w:spacing w:before="0" w:line="240" w:lineRule="auto"/>
              <w:ind w:left="57"/>
              <w:contextualSpacing/>
              <w:mirrorIndents/>
              <w:jc w:val="both"/>
              <w:textAlignment w:val="baseline"/>
              <w:outlineLvl w:val="0"/>
              <w:rPr>
                <w:rFonts w:ascii="Times New Roman" w:hAnsi="Times New Roman" w:cs="Times New Roman"/>
              </w:rPr>
            </w:pPr>
            <w:r w:rsidRPr="00C612B3">
              <w:rPr>
                <w:rFonts w:ascii="Times New Roman" w:hAnsi="Times New Roman" w:cs="Times New Roman"/>
                <w:color w:val="auto"/>
                <w:sz w:val="22"/>
                <w:szCs w:val="22"/>
              </w:rPr>
              <w:t>Понятие травматизма. Синдром «перетренированности». Принципы спортивной подготовки.</w:t>
            </w:r>
          </w:p>
        </w:tc>
      </w:tr>
      <w:tr w:rsidR="0029522D" w:rsidRPr="00C612B3" w14:paraId="54F5A6B2" w14:textId="77777777" w:rsidTr="002F394A">
        <w:trPr>
          <w:trHeight w:val="850"/>
        </w:trPr>
        <w:tc>
          <w:tcPr>
            <w:tcW w:w="1413" w:type="dxa"/>
            <w:vMerge/>
            <w:tcBorders>
              <w:left w:val="single" w:sz="4" w:space="0" w:color="auto"/>
              <w:right w:val="single" w:sz="4" w:space="0" w:color="auto"/>
            </w:tcBorders>
            <w:vAlign w:val="center"/>
            <w:hideMark/>
          </w:tcPr>
          <w:p w14:paraId="2FD80D03" w14:textId="77777777" w:rsidR="0029522D" w:rsidRPr="00C612B3" w:rsidRDefault="0029522D" w:rsidP="00300614">
            <w:pPr>
              <w:tabs>
                <w:tab w:val="left" w:pos="5812"/>
              </w:tabs>
              <w:ind w:left="57"/>
              <w:contextualSpacing/>
              <w:mirrorIndents/>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0E780063" w14:textId="77777777" w:rsidR="0029522D" w:rsidRPr="001628AD" w:rsidRDefault="0029522D" w:rsidP="00300614">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Учет соревновательной деятельности, самоанализ обучающегося</w:t>
            </w:r>
          </w:p>
        </w:tc>
        <w:tc>
          <w:tcPr>
            <w:tcW w:w="1417" w:type="dxa"/>
            <w:tcBorders>
              <w:top w:val="single" w:sz="4" w:space="0" w:color="auto"/>
              <w:left w:val="single" w:sz="4" w:space="0" w:color="auto"/>
              <w:bottom w:val="single" w:sz="4" w:space="0" w:color="auto"/>
              <w:right w:val="single" w:sz="4" w:space="0" w:color="auto"/>
            </w:tcBorders>
            <w:vAlign w:val="center"/>
          </w:tcPr>
          <w:p w14:paraId="2CB396B4"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200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0A94ED6"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ноябрь</w:t>
            </w:r>
          </w:p>
        </w:tc>
        <w:tc>
          <w:tcPr>
            <w:tcW w:w="3544" w:type="dxa"/>
            <w:tcBorders>
              <w:top w:val="single" w:sz="4" w:space="0" w:color="auto"/>
              <w:left w:val="single" w:sz="4" w:space="0" w:color="auto"/>
              <w:bottom w:val="single" w:sz="4" w:space="0" w:color="auto"/>
              <w:right w:val="single" w:sz="4" w:space="0" w:color="auto"/>
            </w:tcBorders>
            <w:hideMark/>
          </w:tcPr>
          <w:p w14:paraId="7A421A3E" w14:textId="77777777" w:rsidR="0029522D" w:rsidRPr="00C612B3" w:rsidRDefault="0029522D" w:rsidP="00300614">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 xml:space="preserve">Индивидуальный план спортивной подготовки. Ведение Дневника обучающегося. Классификация и типы </w:t>
            </w:r>
            <w:r w:rsidRPr="004A208D">
              <w:rPr>
                <w:rFonts w:ascii="Times New Roman" w:hAnsi="Times New Roman" w:cs="Times New Roman"/>
              </w:rPr>
              <w:t xml:space="preserve">спортивных </w:t>
            </w:r>
            <w:r w:rsidRPr="00C612B3">
              <w:rPr>
                <w:rFonts w:ascii="Times New Roman" w:hAnsi="Times New Roman" w:cs="Times New Roman"/>
              </w:rPr>
              <w:t>соревнований. Понятия анализа, самоанализа учебно-тренировочной и соревновательной деятельности.</w:t>
            </w:r>
          </w:p>
        </w:tc>
      </w:tr>
      <w:tr w:rsidR="0029522D" w:rsidRPr="00C612B3" w14:paraId="687A0BE7" w14:textId="77777777" w:rsidTr="002F394A">
        <w:trPr>
          <w:trHeight w:val="20"/>
        </w:trPr>
        <w:tc>
          <w:tcPr>
            <w:tcW w:w="1413" w:type="dxa"/>
            <w:vMerge/>
            <w:tcBorders>
              <w:left w:val="single" w:sz="4" w:space="0" w:color="auto"/>
              <w:right w:val="single" w:sz="4" w:space="0" w:color="auto"/>
            </w:tcBorders>
            <w:vAlign w:val="center"/>
            <w:hideMark/>
          </w:tcPr>
          <w:p w14:paraId="6F08EEE0" w14:textId="77777777" w:rsidR="0029522D" w:rsidRPr="00C612B3" w:rsidRDefault="0029522D" w:rsidP="00300614">
            <w:pPr>
              <w:tabs>
                <w:tab w:val="left" w:pos="5812"/>
              </w:tabs>
              <w:ind w:left="57"/>
              <w:contextualSpacing/>
              <w:mirrorIndents/>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44C0FD03" w14:textId="77777777" w:rsidR="0029522D" w:rsidRPr="001628AD" w:rsidRDefault="0029522D" w:rsidP="00300614">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Психологическая подготовка</w:t>
            </w:r>
          </w:p>
        </w:tc>
        <w:tc>
          <w:tcPr>
            <w:tcW w:w="1417" w:type="dxa"/>
            <w:tcBorders>
              <w:top w:val="single" w:sz="4" w:space="0" w:color="auto"/>
              <w:left w:val="single" w:sz="4" w:space="0" w:color="auto"/>
              <w:bottom w:val="single" w:sz="4" w:space="0" w:color="auto"/>
              <w:right w:val="single" w:sz="4" w:space="0" w:color="auto"/>
            </w:tcBorders>
            <w:vAlign w:val="center"/>
          </w:tcPr>
          <w:p w14:paraId="3AB73CD3"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200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2A5313D"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декабрь</w:t>
            </w:r>
          </w:p>
        </w:tc>
        <w:tc>
          <w:tcPr>
            <w:tcW w:w="3544" w:type="dxa"/>
            <w:tcBorders>
              <w:top w:val="single" w:sz="4" w:space="0" w:color="auto"/>
              <w:left w:val="single" w:sz="4" w:space="0" w:color="auto"/>
              <w:bottom w:val="single" w:sz="4" w:space="0" w:color="auto"/>
              <w:right w:val="single" w:sz="4" w:space="0" w:color="auto"/>
            </w:tcBorders>
            <w:hideMark/>
          </w:tcPr>
          <w:p w14:paraId="365EA8AF" w14:textId="77777777" w:rsidR="0029522D" w:rsidRPr="00C612B3" w:rsidRDefault="0029522D" w:rsidP="00300614">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Характеристика психологической подготовки. Общая психологическая подготовка. Базовые волевые качества личности. Системные волевые качества личности. Классификация средств и методов психологической подготовки обучающихся.</w:t>
            </w:r>
          </w:p>
        </w:tc>
      </w:tr>
      <w:tr w:rsidR="0029522D" w:rsidRPr="00C612B3" w14:paraId="465075A0" w14:textId="77777777" w:rsidTr="002F394A">
        <w:trPr>
          <w:trHeight w:val="20"/>
        </w:trPr>
        <w:tc>
          <w:tcPr>
            <w:tcW w:w="1413" w:type="dxa"/>
            <w:vMerge/>
            <w:tcBorders>
              <w:left w:val="single" w:sz="4" w:space="0" w:color="auto"/>
              <w:right w:val="single" w:sz="4" w:space="0" w:color="auto"/>
            </w:tcBorders>
            <w:vAlign w:val="center"/>
            <w:hideMark/>
          </w:tcPr>
          <w:p w14:paraId="2D277DF4" w14:textId="77777777" w:rsidR="0029522D" w:rsidRPr="00C612B3" w:rsidRDefault="0029522D" w:rsidP="00300614">
            <w:pPr>
              <w:tabs>
                <w:tab w:val="left" w:pos="5812"/>
              </w:tabs>
              <w:ind w:left="57"/>
              <w:contextualSpacing/>
              <w:mirrorIndents/>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5F17B5BB" w14:textId="77777777" w:rsidR="0029522D" w:rsidRPr="001628AD" w:rsidRDefault="0029522D" w:rsidP="00300614">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Подготовка обучающегося как многокомпонентный процесс</w:t>
            </w:r>
          </w:p>
        </w:tc>
        <w:tc>
          <w:tcPr>
            <w:tcW w:w="1417" w:type="dxa"/>
            <w:tcBorders>
              <w:top w:val="single" w:sz="4" w:space="0" w:color="auto"/>
              <w:left w:val="single" w:sz="4" w:space="0" w:color="auto"/>
              <w:bottom w:val="single" w:sz="4" w:space="0" w:color="auto"/>
              <w:right w:val="single" w:sz="4" w:space="0" w:color="auto"/>
            </w:tcBorders>
            <w:vAlign w:val="center"/>
          </w:tcPr>
          <w:p w14:paraId="2BA3BAB3"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200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33E30DB"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январь</w:t>
            </w:r>
          </w:p>
        </w:tc>
        <w:tc>
          <w:tcPr>
            <w:tcW w:w="3544" w:type="dxa"/>
            <w:tcBorders>
              <w:top w:val="single" w:sz="4" w:space="0" w:color="auto"/>
              <w:left w:val="single" w:sz="4" w:space="0" w:color="auto"/>
              <w:bottom w:val="single" w:sz="4" w:space="0" w:color="auto"/>
              <w:right w:val="single" w:sz="4" w:space="0" w:color="auto"/>
            </w:tcBorders>
            <w:hideMark/>
          </w:tcPr>
          <w:p w14:paraId="43E51481" w14:textId="77777777" w:rsidR="0029522D" w:rsidRPr="00C612B3" w:rsidRDefault="0029522D" w:rsidP="00300614">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color w:val="000000"/>
              </w:rPr>
              <w:t>Современные</w:t>
            </w:r>
            <w:r>
              <w:rPr>
                <w:rFonts w:ascii="Times New Roman" w:hAnsi="Times New Roman" w:cs="Times New Roman"/>
                <w:color w:val="000000"/>
              </w:rPr>
              <w:t xml:space="preserve"> </w:t>
            </w:r>
            <w:r w:rsidRPr="00C612B3">
              <w:rPr>
                <w:rFonts w:ascii="Times New Roman" w:hAnsi="Times New Roman" w:cs="Times New Roman"/>
              </w:rPr>
              <w:t>тенденции</w:t>
            </w:r>
            <w:r>
              <w:rPr>
                <w:rFonts w:ascii="Times New Roman" w:hAnsi="Times New Roman" w:cs="Times New Roman"/>
              </w:rPr>
              <w:t xml:space="preserve"> </w:t>
            </w:r>
            <w:r w:rsidRPr="00C612B3">
              <w:rPr>
                <w:rFonts w:ascii="Times New Roman" w:hAnsi="Times New Roman" w:cs="Times New Roman"/>
              </w:rPr>
              <w:t>совершенствования</w:t>
            </w:r>
            <w:r>
              <w:rPr>
                <w:rFonts w:ascii="Times New Roman" w:hAnsi="Times New Roman" w:cs="Times New Roman"/>
              </w:rPr>
              <w:t xml:space="preserve"> </w:t>
            </w:r>
            <w:r w:rsidRPr="00C612B3">
              <w:rPr>
                <w:rFonts w:ascii="Times New Roman" w:hAnsi="Times New Roman" w:cs="Times New Roman"/>
              </w:rPr>
              <w:t>системы</w:t>
            </w:r>
            <w:r>
              <w:rPr>
                <w:rFonts w:ascii="Times New Roman" w:hAnsi="Times New Roman" w:cs="Times New Roman"/>
              </w:rPr>
              <w:t xml:space="preserve"> </w:t>
            </w:r>
            <w:r w:rsidRPr="00C612B3">
              <w:rPr>
                <w:rFonts w:ascii="Times New Roman" w:hAnsi="Times New Roman" w:cs="Times New Roman"/>
              </w:rPr>
              <w:t>спортивной</w:t>
            </w:r>
            <w:r>
              <w:rPr>
                <w:rFonts w:ascii="Times New Roman" w:hAnsi="Times New Roman" w:cs="Times New Roman"/>
              </w:rPr>
              <w:t xml:space="preserve"> </w:t>
            </w:r>
            <w:r w:rsidRPr="00C612B3">
              <w:rPr>
                <w:rFonts w:ascii="Times New Roman" w:hAnsi="Times New Roman" w:cs="Times New Roman"/>
              </w:rPr>
              <w:t>тренировки.</w:t>
            </w:r>
            <w:r>
              <w:rPr>
                <w:rFonts w:ascii="Times New Roman" w:hAnsi="Times New Roman" w:cs="Times New Roman"/>
              </w:rPr>
              <w:t xml:space="preserve"> </w:t>
            </w:r>
            <w:r w:rsidRPr="00C612B3">
              <w:rPr>
                <w:rFonts w:ascii="Times New Roman" w:hAnsi="Times New Roman" w:cs="Times New Roman"/>
                <w:shd w:val="clear" w:color="auto" w:fill="FFFFFF"/>
              </w:rPr>
              <w:t xml:space="preserve">Спортивные результаты </w:t>
            </w:r>
            <w:r>
              <w:rPr>
                <w:rFonts w:ascii="Times New Roman" w:hAnsi="Times New Roman" w:cs="Times New Roman"/>
                <w:shd w:val="clear" w:color="auto" w:fill="FFFFFF"/>
              </w:rPr>
              <w:t>–</w:t>
            </w:r>
            <w:r w:rsidRPr="00C612B3">
              <w:rPr>
                <w:rFonts w:ascii="Times New Roman" w:hAnsi="Times New Roman" w:cs="Times New Roman"/>
                <w:shd w:val="clear" w:color="auto" w:fill="FFFFFF"/>
              </w:rPr>
              <w:t xml:space="preserve"> специфический и интегральный продукт соревновательной деятельности. Система </w:t>
            </w:r>
            <w:r w:rsidRPr="004A208D">
              <w:rPr>
                <w:rFonts w:ascii="Times New Roman" w:hAnsi="Times New Roman" w:cs="Times New Roman"/>
              </w:rPr>
              <w:t xml:space="preserve">спортивных </w:t>
            </w:r>
            <w:r w:rsidRPr="00C612B3">
              <w:rPr>
                <w:rFonts w:ascii="Times New Roman" w:hAnsi="Times New Roman" w:cs="Times New Roman"/>
                <w:shd w:val="clear" w:color="auto" w:fill="FFFFFF"/>
              </w:rPr>
              <w:t>соревнований. Система спортивной тренировки. Основные направления спортивной тренировки.</w:t>
            </w:r>
          </w:p>
        </w:tc>
      </w:tr>
      <w:tr w:rsidR="0029522D" w:rsidRPr="00C612B3" w14:paraId="2E8DC1ED" w14:textId="77777777" w:rsidTr="002F394A">
        <w:trPr>
          <w:trHeight w:val="20"/>
        </w:trPr>
        <w:tc>
          <w:tcPr>
            <w:tcW w:w="1413" w:type="dxa"/>
            <w:vMerge/>
            <w:tcBorders>
              <w:left w:val="single" w:sz="4" w:space="0" w:color="auto"/>
              <w:right w:val="single" w:sz="4" w:space="0" w:color="auto"/>
            </w:tcBorders>
            <w:vAlign w:val="center"/>
          </w:tcPr>
          <w:p w14:paraId="17BD5006" w14:textId="77777777" w:rsidR="0029522D" w:rsidRPr="00C612B3" w:rsidRDefault="0029522D" w:rsidP="00300614">
            <w:pPr>
              <w:tabs>
                <w:tab w:val="left" w:pos="5812"/>
              </w:tabs>
              <w:ind w:left="57"/>
              <w:contextualSpacing/>
              <w:mirrorIndents/>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vAlign w:val="center"/>
          </w:tcPr>
          <w:p w14:paraId="54B3A1F0" w14:textId="77777777" w:rsidR="0029522D" w:rsidRPr="001628AD" w:rsidRDefault="0029522D" w:rsidP="00300614">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Спортивные соревнования как функциональное и структурное ядро спорта</w:t>
            </w:r>
          </w:p>
        </w:tc>
        <w:tc>
          <w:tcPr>
            <w:tcW w:w="1417" w:type="dxa"/>
            <w:tcBorders>
              <w:top w:val="single" w:sz="4" w:space="0" w:color="auto"/>
              <w:left w:val="single" w:sz="4" w:space="0" w:color="auto"/>
              <w:bottom w:val="single" w:sz="4" w:space="0" w:color="auto"/>
              <w:right w:val="single" w:sz="4" w:space="0" w:color="auto"/>
            </w:tcBorders>
            <w:vAlign w:val="center"/>
          </w:tcPr>
          <w:p w14:paraId="0A585107"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200</w:t>
            </w:r>
          </w:p>
        </w:tc>
        <w:tc>
          <w:tcPr>
            <w:tcW w:w="1559" w:type="dxa"/>
            <w:tcBorders>
              <w:top w:val="single" w:sz="4" w:space="0" w:color="auto"/>
              <w:left w:val="single" w:sz="4" w:space="0" w:color="auto"/>
              <w:bottom w:val="single" w:sz="4" w:space="0" w:color="auto"/>
              <w:right w:val="single" w:sz="4" w:space="0" w:color="auto"/>
            </w:tcBorders>
            <w:vAlign w:val="center"/>
          </w:tcPr>
          <w:p w14:paraId="79292F0A"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февраль-май</w:t>
            </w:r>
          </w:p>
        </w:tc>
        <w:tc>
          <w:tcPr>
            <w:tcW w:w="3544" w:type="dxa"/>
            <w:tcBorders>
              <w:top w:val="single" w:sz="4" w:space="0" w:color="auto"/>
              <w:left w:val="single" w:sz="4" w:space="0" w:color="auto"/>
              <w:bottom w:val="single" w:sz="4" w:space="0" w:color="auto"/>
              <w:right w:val="single" w:sz="4" w:space="0" w:color="auto"/>
            </w:tcBorders>
          </w:tcPr>
          <w:p w14:paraId="3BFE86FF" w14:textId="77777777" w:rsidR="0029522D" w:rsidRPr="00C612B3" w:rsidRDefault="0029522D" w:rsidP="00300614">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 xml:space="preserve">Основные функции и особенности спортивных соревнований. Общая структура спортивных соревнований. Судейство </w:t>
            </w:r>
            <w:r w:rsidRPr="00EB417C">
              <w:rPr>
                <w:rFonts w:ascii="Times New Roman" w:hAnsi="Times New Roman" w:cs="Times New Roman"/>
              </w:rPr>
              <w:t xml:space="preserve">спортивных </w:t>
            </w:r>
            <w:r w:rsidRPr="00C612B3">
              <w:rPr>
                <w:rFonts w:ascii="Times New Roman" w:hAnsi="Times New Roman" w:cs="Times New Roman"/>
              </w:rPr>
              <w:t>соревнований. Спортивные результаты. Классификация спортивных достижений.</w:t>
            </w:r>
          </w:p>
        </w:tc>
      </w:tr>
      <w:tr w:rsidR="0029522D" w:rsidRPr="00C612B3" w14:paraId="01C2E9A6" w14:textId="77777777" w:rsidTr="002F394A">
        <w:trPr>
          <w:trHeight w:val="20"/>
        </w:trPr>
        <w:tc>
          <w:tcPr>
            <w:tcW w:w="1413" w:type="dxa"/>
            <w:vMerge/>
            <w:tcBorders>
              <w:left w:val="single" w:sz="4" w:space="0" w:color="auto"/>
              <w:bottom w:val="single" w:sz="4" w:space="0" w:color="auto"/>
              <w:right w:val="single" w:sz="4" w:space="0" w:color="auto"/>
            </w:tcBorders>
            <w:vAlign w:val="center"/>
          </w:tcPr>
          <w:p w14:paraId="0F555A0C" w14:textId="77777777" w:rsidR="0029522D" w:rsidRPr="00C612B3" w:rsidRDefault="0029522D" w:rsidP="00300614">
            <w:pPr>
              <w:tabs>
                <w:tab w:val="left" w:pos="5812"/>
              </w:tabs>
              <w:ind w:left="57"/>
              <w:contextualSpacing/>
              <w:mirrorIndents/>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vAlign w:val="center"/>
          </w:tcPr>
          <w:p w14:paraId="586C33A2" w14:textId="77777777" w:rsidR="0029522D" w:rsidRPr="001628AD" w:rsidRDefault="0029522D" w:rsidP="00300614">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Восстановительные средства и мероприятия</w:t>
            </w:r>
          </w:p>
        </w:tc>
        <w:tc>
          <w:tcPr>
            <w:tcW w:w="2976" w:type="dxa"/>
            <w:gridSpan w:val="2"/>
            <w:tcBorders>
              <w:top w:val="single" w:sz="4" w:space="0" w:color="auto"/>
              <w:left w:val="single" w:sz="4" w:space="0" w:color="auto"/>
              <w:bottom w:val="single" w:sz="4" w:space="0" w:color="auto"/>
              <w:right w:val="single" w:sz="4" w:space="0" w:color="auto"/>
            </w:tcBorders>
            <w:vAlign w:val="center"/>
          </w:tcPr>
          <w:p w14:paraId="4A05AD4F"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в переходный период спортивной подготовки</w:t>
            </w:r>
          </w:p>
        </w:tc>
        <w:tc>
          <w:tcPr>
            <w:tcW w:w="3544" w:type="dxa"/>
            <w:tcBorders>
              <w:top w:val="single" w:sz="4" w:space="0" w:color="auto"/>
              <w:left w:val="single" w:sz="4" w:space="0" w:color="auto"/>
              <w:bottom w:val="single" w:sz="4" w:space="0" w:color="auto"/>
              <w:right w:val="single" w:sz="4" w:space="0" w:color="auto"/>
            </w:tcBorders>
          </w:tcPr>
          <w:p w14:paraId="56D69946" w14:textId="77777777" w:rsidR="0029522D" w:rsidRPr="00C612B3" w:rsidRDefault="0029522D" w:rsidP="00300614">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 xml:space="preserve">Педагогические средства восстановления: рациональное построение </w:t>
            </w:r>
            <w:r>
              <w:rPr>
                <w:rFonts w:ascii="Times New Roman" w:hAnsi="Times New Roman" w:cs="Times New Roman"/>
              </w:rPr>
              <w:t>учебно-</w:t>
            </w:r>
            <w:r w:rsidRPr="00C612B3">
              <w:rPr>
                <w:rFonts w:ascii="Times New Roman" w:hAnsi="Times New Roman" w:cs="Times New Roman"/>
              </w:rPr>
              <w:t>тренировочных занятий; рациональное чередование тренировочных нагрузок различной направленности; организация активного отдыха. Психологические средства восстановления: аутогенная тренировка; психорегулирующие воздействия; дыхательная гимнастика. Медико-биологические средства восстановления: питание; гигиенические и физиотерапевтические процедуры; баня; массаж; витамины. Особенности применения восстановительных средств</w:t>
            </w:r>
            <w:r>
              <w:rPr>
                <w:rFonts w:ascii="Times New Roman" w:hAnsi="Times New Roman" w:cs="Times New Roman"/>
              </w:rPr>
              <w:t>.</w:t>
            </w:r>
          </w:p>
        </w:tc>
      </w:tr>
      <w:tr w:rsidR="0029522D" w:rsidRPr="00C612B3" w14:paraId="18AF3398" w14:textId="77777777" w:rsidTr="002F394A">
        <w:trPr>
          <w:trHeight w:val="20"/>
        </w:trPr>
        <w:tc>
          <w:tcPr>
            <w:tcW w:w="1413" w:type="dxa"/>
            <w:tcBorders>
              <w:left w:val="single" w:sz="4" w:space="0" w:color="auto"/>
              <w:bottom w:val="single" w:sz="4" w:space="0" w:color="auto"/>
              <w:right w:val="single" w:sz="4" w:space="0" w:color="auto"/>
            </w:tcBorders>
            <w:vAlign w:val="center"/>
          </w:tcPr>
          <w:p w14:paraId="2D8A4944" w14:textId="77777777" w:rsidR="0029522D" w:rsidRPr="00C612B3" w:rsidRDefault="0029522D" w:rsidP="00300614">
            <w:pPr>
              <w:tabs>
                <w:tab w:val="left" w:pos="5812"/>
              </w:tabs>
              <w:ind w:left="57"/>
              <w:contextualSpacing/>
              <w:mirrorIndents/>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vAlign w:val="center"/>
          </w:tcPr>
          <w:p w14:paraId="2D2985E1" w14:textId="77777777" w:rsidR="0029522D" w:rsidRPr="001628AD" w:rsidRDefault="0029522D" w:rsidP="00300614">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w:t>
            </w:r>
          </w:p>
        </w:tc>
        <w:tc>
          <w:tcPr>
            <w:tcW w:w="2976" w:type="dxa"/>
            <w:gridSpan w:val="2"/>
            <w:tcBorders>
              <w:top w:val="single" w:sz="4" w:space="0" w:color="auto"/>
              <w:left w:val="single" w:sz="4" w:space="0" w:color="auto"/>
              <w:bottom w:val="single" w:sz="4" w:space="0" w:color="auto"/>
              <w:right w:val="single" w:sz="4" w:space="0" w:color="auto"/>
            </w:tcBorders>
            <w:vAlign w:val="center"/>
          </w:tcPr>
          <w:p w14:paraId="2D01E0DB"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Pr>
                <w:rFonts w:ascii="Times New Roman" w:hAnsi="Times New Roman" w:cs="Times New Roman"/>
              </w:rPr>
              <w:t>…</w:t>
            </w:r>
          </w:p>
        </w:tc>
        <w:tc>
          <w:tcPr>
            <w:tcW w:w="3544" w:type="dxa"/>
            <w:tcBorders>
              <w:top w:val="single" w:sz="4" w:space="0" w:color="auto"/>
              <w:left w:val="single" w:sz="4" w:space="0" w:color="auto"/>
              <w:bottom w:val="single" w:sz="4" w:space="0" w:color="auto"/>
              <w:right w:val="single" w:sz="4" w:space="0" w:color="auto"/>
            </w:tcBorders>
          </w:tcPr>
          <w:p w14:paraId="3C1BFC6A"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Pr>
                <w:rFonts w:ascii="Times New Roman" w:hAnsi="Times New Roman" w:cs="Times New Roman"/>
              </w:rPr>
              <w:t>…</w:t>
            </w:r>
          </w:p>
        </w:tc>
      </w:tr>
      <w:tr w:rsidR="0029522D" w:rsidRPr="00C612B3" w14:paraId="09BB4BCB" w14:textId="77777777" w:rsidTr="002F394A">
        <w:trPr>
          <w:trHeight w:val="296"/>
        </w:trPr>
        <w:tc>
          <w:tcPr>
            <w:tcW w:w="1413" w:type="dxa"/>
            <w:vMerge w:val="restart"/>
            <w:tcBorders>
              <w:left w:val="single" w:sz="4" w:space="0" w:color="auto"/>
              <w:right w:val="single" w:sz="4" w:space="0" w:color="auto"/>
            </w:tcBorders>
            <w:vAlign w:val="center"/>
          </w:tcPr>
          <w:p w14:paraId="145B13D5" w14:textId="77777777" w:rsidR="0029522D" w:rsidRPr="00C612B3" w:rsidRDefault="0029522D" w:rsidP="00300614">
            <w:pPr>
              <w:pStyle w:val="Default"/>
              <w:tabs>
                <w:tab w:val="left" w:pos="5812"/>
              </w:tabs>
              <w:ind w:left="57"/>
              <w:contextualSpacing/>
              <w:mirrorIndents/>
              <w:jc w:val="center"/>
              <w:rPr>
                <w:color w:val="auto"/>
                <w:sz w:val="22"/>
                <w:szCs w:val="22"/>
              </w:rPr>
            </w:pPr>
            <w:r w:rsidRPr="00C612B3">
              <w:rPr>
                <w:color w:val="auto"/>
                <w:sz w:val="22"/>
                <w:szCs w:val="22"/>
              </w:rPr>
              <w:t xml:space="preserve">Этап </w:t>
            </w:r>
          </w:p>
          <w:p w14:paraId="05147C0B"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высшего спортивного мастерства</w:t>
            </w:r>
          </w:p>
        </w:tc>
        <w:tc>
          <w:tcPr>
            <w:tcW w:w="2410" w:type="dxa"/>
            <w:tcBorders>
              <w:top w:val="single" w:sz="4" w:space="0" w:color="auto"/>
              <w:left w:val="single" w:sz="4" w:space="0" w:color="auto"/>
              <w:bottom w:val="single" w:sz="4" w:space="0" w:color="auto"/>
              <w:right w:val="single" w:sz="4" w:space="0" w:color="auto"/>
            </w:tcBorders>
            <w:vAlign w:val="center"/>
          </w:tcPr>
          <w:p w14:paraId="7DE7652B" w14:textId="77777777" w:rsidR="0029522D" w:rsidRPr="001628AD" w:rsidRDefault="0029522D" w:rsidP="00300614">
            <w:pPr>
              <w:tabs>
                <w:tab w:val="left" w:pos="5812"/>
              </w:tabs>
              <w:ind w:left="57"/>
              <w:contextualSpacing/>
              <w:mirrorIndents/>
              <w:jc w:val="center"/>
              <w:rPr>
                <w:rFonts w:ascii="Times New Roman" w:hAnsi="Times New Roman" w:cs="Times New Roman"/>
                <w:b/>
                <w:bCs/>
              </w:rPr>
            </w:pPr>
            <w:r w:rsidRPr="001628AD">
              <w:rPr>
                <w:rFonts w:ascii="Times New Roman" w:hAnsi="Times New Roman" w:cs="Times New Roman"/>
                <w:b/>
                <w:bCs/>
              </w:rPr>
              <w:t>Всего на этапе высшего спортивного мастерства:</w:t>
            </w:r>
          </w:p>
        </w:tc>
        <w:tc>
          <w:tcPr>
            <w:tcW w:w="1417" w:type="dxa"/>
            <w:tcBorders>
              <w:top w:val="single" w:sz="4" w:space="0" w:color="auto"/>
              <w:left w:val="single" w:sz="4" w:space="0" w:color="auto"/>
              <w:bottom w:val="single" w:sz="4" w:space="0" w:color="auto"/>
              <w:right w:val="single" w:sz="4" w:space="0" w:color="auto"/>
            </w:tcBorders>
            <w:vAlign w:val="center"/>
          </w:tcPr>
          <w:p w14:paraId="31212526" w14:textId="77777777" w:rsidR="0029522D" w:rsidRPr="00C612B3" w:rsidRDefault="0029522D" w:rsidP="00300614">
            <w:pPr>
              <w:tabs>
                <w:tab w:val="left" w:pos="5812"/>
              </w:tabs>
              <w:ind w:left="57"/>
              <w:contextualSpacing/>
              <w:mirrorIndents/>
              <w:jc w:val="center"/>
              <w:rPr>
                <w:rFonts w:ascii="Times New Roman" w:hAnsi="Times New Roman" w:cs="Times New Roman"/>
                <w:b/>
                <w:bCs/>
              </w:rPr>
            </w:pPr>
            <w:r w:rsidRPr="001628AD">
              <w:rPr>
                <w:rFonts w:ascii="Times New Roman" w:hAnsi="Times New Roman" w:cs="Times New Roman"/>
                <w:b/>
                <w:bCs/>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b/>
                <w:bCs/>
              </w:rPr>
              <w:t>600</w:t>
            </w:r>
          </w:p>
        </w:tc>
        <w:tc>
          <w:tcPr>
            <w:tcW w:w="1559" w:type="dxa"/>
            <w:tcBorders>
              <w:top w:val="single" w:sz="4" w:space="0" w:color="auto"/>
              <w:left w:val="single" w:sz="4" w:space="0" w:color="auto"/>
              <w:bottom w:val="single" w:sz="4" w:space="0" w:color="auto"/>
              <w:right w:val="single" w:sz="4" w:space="0" w:color="auto"/>
            </w:tcBorders>
            <w:vAlign w:val="center"/>
          </w:tcPr>
          <w:p w14:paraId="5F9AE677" w14:textId="77777777" w:rsidR="0029522D" w:rsidRPr="00C612B3" w:rsidRDefault="0029522D" w:rsidP="00300614">
            <w:pPr>
              <w:tabs>
                <w:tab w:val="left" w:pos="5812"/>
              </w:tabs>
              <w:ind w:left="57"/>
              <w:contextualSpacing/>
              <w:mirrorIndents/>
              <w:jc w:val="center"/>
              <w:rPr>
                <w:rFonts w:ascii="Times New Roman"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54883DE5" w14:textId="77777777" w:rsidR="0029522D" w:rsidRPr="00C612B3" w:rsidRDefault="0029522D" w:rsidP="00300614">
            <w:pPr>
              <w:tabs>
                <w:tab w:val="left" w:pos="5812"/>
              </w:tabs>
              <w:ind w:left="57"/>
              <w:contextualSpacing/>
              <w:mirrorIndents/>
              <w:jc w:val="center"/>
              <w:rPr>
                <w:rFonts w:ascii="Times New Roman" w:hAnsi="Times New Roman" w:cs="Times New Roman"/>
              </w:rPr>
            </w:pPr>
          </w:p>
        </w:tc>
      </w:tr>
      <w:tr w:rsidR="0029522D" w:rsidRPr="00C612B3" w14:paraId="7BEE7C3C" w14:textId="77777777" w:rsidTr="002F394A">
        <w:trPr>
          <w:trHeight w:val="1012"/>
        </w:trPr>
        <w:tc>
          <w:tcPr>
            <w:tcW w:w="1413" w:type="dxa"/>
            <w:vMerge/>
            <w:tcBorders>
              <w:left w:val="single" w:sz="4" w:space="0" w:color="auto"/>
              <w:right w:val="single" w:sz="4" w:space="0" w:color="auto"/>
            </w:tcBorders>
            <w:vAlign w:val="center"/>
            <w:hideMark/>
          </w:tcPr>
          <w:p w14:paraId="715756CD" w14:textId="77777777" w:rsidR="0029522D" w:rsidRPr="00C612B3" w:rsidRDefault="0029522D" w:rsidP="00300614">
            <w:pPr>
              <w:tabs>
                <w:tab w:val="left" w:pos="5812"/>
              </w:tabs>
              <w:ind w:left="57"/>
              <w:contextualSpacing/>
              <w:mirrorIndents/>
              <w:jc w:val="center"/>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3EA9EF2F" w14:textId="77777777" w:rsidR="0029522D" w:rsidRPr="00F5772E" w:rsidRDefault="0029522D" w:rsidP="00300614">
            <w:pPr>
              <w:tabs>
                <w:tab w:val="left" w:pos="5812"/>
              </w:tabs>
              <w:contextualSpacing/>
              <w:mirrorIndents/>
              <w:jc w:val="center"/>
              <w:rPr>
                <w:rFonts w:ascii="Times New Roman" w:hAnsi="Times New Roman" w:cs="Times New Roman"/>
                <w:highlight w:val="red"/>
              </w:rPr>
            </w:pPr>
            <w:r w:rsidRPr="00973BAC">
              <w:rPr>
                <w:rFonts w:ascii="Times New Roman" w:hAnsi="Times New Roman" w:cs="Times New Roman"/>
              </w:rPr>
              <w:t>Физическое, патриотическое, нравственное, правовое и эстетическое воспитание в спорте. Их роль и содержание в спортивной деятельности</w:t>
            </w:r>
          </w:p>
        </w:tc>
        <w:tc>
          <w:tcPr>
            <w:tcW w:w="1417" w:type="dxa"/>
            <w:tcBorders>
              <w:top w:val="single" w:sz="4" w:space="0" w:color="auto"/>
              <w:left w:val="single" w:sz="4" w:space="0" w:color="auto"/>
              <w:bottom w:val="single" w:sz="4" w:space="0" w:color="auto"/>
              <w:right w:val="single" w:sz="4" w:space="0" w:color="auto"/>
            </w:tcBorders>
            <w:vAlign w:val="center"/>
          </w:tcPr>
          <w:p w14:paraId="1849A988"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120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CF97682"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сентябрь</w:t>
            </w:r>
          </w:p>
        </w:tc>
        <w:tc>
          <w:tcPr>
            <w:tcW w:w="3544" w:type="dxa"/>
            <w:tcBorders>
              <w:top w:val="single" w:sz="4" w:space="0" w:color="auto"/>
              <w:left w:val="single" w:sz="4" w:space="0" w:color="auto"/>
              <w:bottom w:val="single" w:sz="4" w:space="0" w:color="auto"/>
              <w:right w:val="single" w:sz="4" w:space="0" w:color="auto"/>
            </w:tcBorders>
            <w:hideMark/>
          </w:tcPr>
          <w:p w14:paraId="69444A97" w14:textId="77777777" w:rsidR="0029522D" w:rsidRPr="00C612B3" w:rsidRDefault="0029522D" w:rsidP="00300614">
            <w:pPr>
              <w:pStyle w:val="1"/>
              <w:tabs>
                <w:tab w:val="left" w:pos="5812"/>
              </w:tabs>
              <w:spacing w:before="0" w:line="240" w:lineRule="auto"/>
              <w:ind w:left="57"/>
              <w:contextualSpacing/>
              <w:mirrorIndents/>
              <w:jc w:val="both"/>
              <w:outlineLvl w:val="0"/>
              <w:rPr>
                <w:rFonts w:ascii="Times New Roman" w:hAnsi="Times New Roman" w:cs="Times New Roman"/>
                <w:sz w:val="22"/>
                <w:szCs w:val="22"/>
              </w:rPr>
            </w:pPr>
            <w:r w:rsidRPr="00C612B3">
              <w:rPr>
                <w:rFonts w:ascii="Times New Roman" w:hAnsi="Times New Roman" w:cs="Times New Roman"/>
                <w:color w:val="auto"/>
                <w:sz w:val="22"/>
                <w:szCs w:val="22"/>
              </w:rPr>
              <w:t>Задачи, содержание и пути патриотического, нравственного, правового и эстетического воспитания на занятиях в сфере физической культуры и спорта. Патриотическое и нравственное воспитание. Правовое воспитание. Эстетическое воспитание.</w:t>
            </w:r>
          </w:p>
        </w:tc>
      </w:tr>
      <w:tr w:rsidR="0029522D" w:rsidRPr="00C612B3" w14:paraId="61A58E06" w14:textId="77777777" w:rsidTr="002F394A">
        <w:trPr>
          <w:trHeight w:val="20"/>
        </w:trPr>
        <w:tc>
          <w:tcPr>
            <w:tcW w:w="1413" w:type="dxa"/>
            <w:vMerge/>
            <w:tcBorders>
              <w:left w:val="single" w:sz="4" w:space="0" w:color="auto"/>
              <w:right w:val="single" w:sz="4" w:space="0" w:color="auto"/>
            </w:tcBorders>
            <w:vAlign w:val="center"/>
            <w:hideMark/>
          </w:tcPr>
          <w:p w14:paraId="072113E5" w14:textId="77777777" w:rsidR="0029522D" w:rsidRPr="00C612B3" w:rsidRDefault="0029522D" w:rsidP="00300614">
            <w:pPr>
              <w:tabs>
                <w:tab w:val="left" w:pos="5812"/>
              </w:tabs>
              <w:ind w:left="57"/>
              <w:contextualSpacing/>
              <w:mirrorIndents/>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1B04E2AE" w14:textId="77777777" w:rsidR="0029522D" w:rsidRPr="001628AD" w:rsidRDefault="0029522D" w:rsidP="00300614">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Социальные функции спорта</w:t>
            </w:r>
          </w:p>
        </w:tc>
        <w:tc>
          <w:tcPr>
            <w:tcW w:w="1417" w:type="dxa"/>
            <w:tcBorders>
              <w:top w:val="single" w:sz="4" w:space="0" w:color="auto"/>
              <w:left w:val="single" w:sz="4" w:space="0" w:color="auto"/>
              <w:bottom w:val="single" w:sz="4" w:space="0" w:color="auto"/>
              <w:right w:val="single" w:sz="4" w:space="0" w:color="auto"/>
            </w:tcBorders>
            <w:vAlign w:val="center"/>
          </w:tcPr>
          <w:p w14:paraId="2578E050"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sidRPr="00C902B8">
              <w:rPr>
                <w:rFonts w:ascii="Times New Roman" w:hAnsi="Times New Roman" w:cs="Times New Roman"/>
              </w:rPr>
              <w:t>120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9423242"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октябрь</w:t>
            </w:r>
          </w:p>
        </w:tc>
        <w:tc>
          <w:tcPr>
            <w:tcW w:w="3544" w:type="dxa"/>
            <w:tcBorders>
              <w:top w:val="single" w:sz="4" w:space="0" w:color="auto"/>
              <w:left w:val="single" w:sz="4" w:space="0" w:color="auto"/>
              <w:bottom w:val="single" w:sz="4" w:space="0" w:color="auto"/>
              <w:right w:val="single" w:sz="4" w:space="0" w:color="auto"/>
            </w:tcBorders>
            <w:hideMark/>
          </w:tcPr>
          <w:p w14:paraId="6B8ED59B" w14:textId="77777777" w:rsidR="0029522D" w:rsidRPr="00C612B3" w:rsidRDefault="0029522D" w:rsidP="00300614">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Специфические социальные функции спорта (эталонная и эвристическая). Общие социальные функции спорта (воспитательная, оздоровительная, эстетическая функции). Функция социальной интеграции и социализации личности.</w:t>
            </w:r>
          </w:p>
        </w:tc>
      </w:tr>
      <w:tr w:rsidR="0029522D" w:rsidRPr="00C612B3" w14:paraId="3037CF25" w14:textId="77777777" w:rsidTr="002F394A">
        <w:trPr>
          <w:trHeight w:val="20"/>
        </w:trPr>
        <w:tc>
          <w:tcPr>
            <w:tcW w:w="1413" w:type="dxa"/>
            <w:vMerge/>
            <w:tcBorders>
              <w:left w:val="single" w:sz="4" w:space="0" w:color="auto"/>
              <w:right w:val="single" w:sz="4" w:space="0" w:color="auto"/>
            </w:tcBorders>
            <w:vAlign w:val="center"/>
            <w:hideMark/>
          </w:tcPr>
          <w:p w14:paraId="2746599E" w14:textId="77777777" w:rsidR="0029522D" w:rsidRPr="00C612B3" w:rsidRDefault="0029522D" w:rsidP="00300614">
            <w:pPr>
              <w:tabs>
                <w:tab w:val="left" w:pos="5812"/>
              </w:tabs>
              <w:ind w:left="57"/>
              <w:contextualSpacing/>
              <w:mirrorIndents/>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50E8C948" w14:textId="77777777" w:rsidR="0029522D" w:rsidRPr="001628AD" w:rsidRDefault="0029522D" w:rsidP="00300614">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Учет соревновательной деятельности, самоанализ обучающегося</w:t>
            </w:r>
          </w:p>
        </w:tc>
        <w:tc>
          <w:tcPr>
            <w:tcW w:w="1417" w:type="dxa"/>
            <w:tcBorders>
              <w:top w:val="single" w:sz="4" w:space="0" w:color="auto"/>
              <w:left w:val="single" w:sz="4" w:space="0" w:color="auto"/>
              <w:bottom w:val="single" w:sz="4" w:space="0" w:color="auto"/>
              <w:right w:val="single" w:sz="4" w:space="0" w:color="auto"/>
            </w:tcBorders>
            <w:vAlign w:val="center"/>
          </w:tcPr>
          <w:p w14:paraId="0D7EA28E"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sidRPr="00C902B8">
              <w:rPr>
                <w:rFonts w:ascii="Times New Roman" w:hAnsi="Times New Roman" w:cs="Times New Roman"/>
              </w:rPr>
              <w:t>120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E2EDB6E"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ноябрь</w:t>
            </w:r>
          </w:p>
        </w:tc>
        <w:tc>
          <w:tcPr>
            <w:tcW w:w="3544" w:type="dxa"/>
            <w:tcBorders>
              <w:top w:val="single" w:sz="4" w:space="0" w:color="auto"/>
              <w:left w:val="single" w:sz="4" w:space="0" w:color="auto"/>
              <w:bottom w:val="single" w:sz="4" w:space="0" w:color="auto"/>
              <w:right w:val="single" w:sz="4" w:space="0" w:color="auto"/>
            </w:tcBorders>
            <w:hideMark/>
          </w:tcPr>
          <w:p w14:paraId="76A4ED7D" w14:textId="77777777" w:rsidR="0029522D" w:rsidRPr="00C612B3" w:rsidRDefault="0029522D" w:rsidP="00300614">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 xml:space="preserve">Индивидуальный план спортивной подготовки. Ведение Дневника обучающегося. Классификация и типы </w:t>
            </w:r>
            <w:r w:rsidRPr="004A208D">
              <w:rPr>
                <w:rFonts w:ascii="Times New Roman" w:hAnsi="Times New Roman" w:cs="Times New Roman"/>
              </w:rPr>
              <w:t xml:space="preserve">спортивных </w:t>
            </w:r>
            <w:r w:rsidRPr="00C612B3">
              <w:rPr>
                <w:rFonts w:ascii="Times New Roman" w:hAnsi="Times New Roman" w:cs="Times New Roman"/>
              </w:rPr>
              <w:t>соревнований. Понятия анализа, самоанализа учебно-тренировочной и соревновательной деятельности.</w:t>
            </w:r>
          </w:p>
        </w:tc>
      </w:tr>
      <w:tr w:rsidR="0029522D" w:rsidRPr="00C612B3" w14:paraId="4779161D" w14:textId="77777777" w:rsidTr="002F394A">
        <w:trPr>
          <w:trHeight w:val="20"/>
        </w:trPr>
        <w:tc>
          <w:tcPr>
            <w:tcW w:w="1413" w:type="dxa"/>
            <w:vMerge/>
            <w:tcBorders>
              <w:left w:val="single" w:sz="4" w:space="0" w:color="auto"/>
              <w:right w:val="single" w:sz="4" w:space="0" w:color="auto"/>
            </w:tcBorders>
            <w:vAlign w:val="center"/>
            <w:hideMark/>
          </w:tcPr>
          <w:p w14:paraId="6812864C" w14:textId="77777777" w:rsidR="0029522D" w:rsidRPr="00C612B3" w:rsidRDefault="0029522D" w:rsidP="00300614">
            <w:pPr>
              <w:tabs>
                <w:tab w:val="left" w:pos="5812"/>
              </w:tabs>
              <w:ind w:left="57"/>
              <w:contextualSpacing/>
              <w:mirrorIndents/>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29B6F2DE" w14:textId="77777777" w:rsidR="0029522D" w:rsidRPr="001628AD" w:rsidRDefault="0029522D" w:rsidP="00300614">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Подготовка обучающегося как многокомпонентный процесс</w:t>
            </w:r>
          </w:p>
        </w:tc>
        <w:tc>
          <w:tcPr>
            <w:tcW w:w="1417" w:type="dxa"/>
            <w:tcBorders>
              <w:top w:val="single" w:sz="4" w:space="0" w:color="auto"/>
              <w:left w:val="single" w:sz="4" w:space="0" w:color="auto"/>
              <w:bottom w:val="single" w:sz="4" w:space="0" w:color="auto"/>
              <w:right w:val="single" w:sz="4" w:space="0" w:color="auto"/>
            </w:tcBorders>
            <w:vAlign w:val="center"/>
          </w:tcPr>
          <w:p w14:paraId="6A8FFFA5"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sidRPr="00C902B8">
              <w:rPr>
                <w:rFonts w:ascii="Times New Roman" w:hAnsi="Times New Roman" w:cs="Times New Roman"/>
              </w:rPr>
              <w:t>120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14F4458"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декабрь</w:t>
            </w:r>
          </w:p>
        </w:tc>
        <w:tc>
          <w:tcPr>
            <w:tcW w:w="3544" w:type="dxa"/>
            <w:tcBorders>
              <w:top w:val="single" w:sz="4" w:space="0" w:color="auto"/>
              <w:left w:val="single" w:sz="4" w:space="0" w:color="auto"/>
              <w:bottom w:val="single" w:sz="4" w:space="0" w:color="auto"/>
              <w:right w:val="single" w:sz="4" w:space="0" w:color="auto"/>
            </w:tcBorders>
            <w:hideMark/>
          </w:tcPr>
          <w:p w14:paraId="48FDB0EB" w14:textId="77777777" w:rsidR="0029522D" w:rsidRPr="00C612B3" w:rsidRDefault="0029522D" w:rsidP="00300614">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Современные</w:t>
            </w:r>
            <w:r>
              <w:rPr>
                <w:rFonts w:ascii="Times New Roman" w:hAnsi="Times New Roman" w:cs="Times New Roman"/>
              </w:rPr>
              <w:t xml:space="preserve"> </w:t>
            </w:r>
            <w:r w:rsidRPr="00C612B3">
              <w:rPr>
                <w:rFonts w:ascii="Times New Roman" w:hAnsi="Times New Roman" w:cs="Times New Roman"/>
              </w:rPr>
              <w:t>тенденции</w:t>
            </w:r>
            <w:r>
              <w:rPr>
                <w:rFonts w:ascii="Times New Roman" w:hAnsi="Times New Roman" w:cs="Times New Roman"/>
              </w:rPr>
              <w:t xml:space="preserve"> </w:t>
            </w:r>
            <w:r w:rsidRPr="00C612B3">
              <w:rPr>
                <w:rFonts w:ascii="Times New Roman" w:hAnsi="Times New Roman" w:cs="Times New Roman"/>
              </w:rPr>
              <w:t>совершенствования</w:t>
            </w:r>
            <w:r>
              <w:rPr>
                <w:rFonts w:ascii="Times New Roman" w:hAnsi="Times New Roman" w:cs="Times New Roman"/>
              </w:rPr>
              <w:t xml:space="preserve"> </w:t>
            </w:r>
            <w:r w:rsidRPr="00C612B3">
              <w:rPr>
                <w:rFonts w:ascii="Times New Roman" w:hAnsi="Times New Roman" w:cs="Times New Roman"/>
              </w:rPr>
              <w:t>системы</w:t>
            </w:r>
            <w:r>
              <w:rPr>
                <w:rFonts w:ascii="Times New Roman" w:hAnsi="Times New Roman" w:cs="Times New Roman"/>
              </w:rPr>
              <w:t xml:space="preserve"> </w:t>
            </w:r>
            <w:r w:rsidRPr="00C612B3">
              <w:rPr>
                <w:rFonts w:ascii="Times New Roman" w:hAnsi="Times New Roman" w:cs="Times New Roman"/>
              </w:rPr>
              <w:t>спортивной</w:t>
            </w:r>
            <w:r>
              <w:rPr>
                <w:rFonts w:ascii="Times New Roman" w:hAnsi="Times New Roman" w:cs="Times New Roman"/>
              </w:rPr>
              <w:t xml:space="preserve"> </w:t>
            </w:r>
            <w:r w:rsidRPr="00C612B3">
              <w:rPr>
                <w:rFonts w:ascii="Times New Roman" w:hAnsi="Times New Roman" w:cs="Times New Roman"/>
              </w:rPr>
              <w:t>тренировки.</w:t>
            </w:r>
            <w:r>
              <w:rPr>
                <w:rFonts w:ascii="Times New Roman" w:hAnsi="Times New Roman" w:cs="Times New Roman"/>
              </w:rPr>
              <w:t xml:space="preserve"> </w:t>
            </w:r>
            <w:r w:rsidRPr="00C612B3">
              <w:rPr>
                <w:rFonts w:ascii="Times New Roman" w:hAnsi="Times New Roman" w:cs="Times New Roman"/>
                <w:shd w:val="clear" w:color="auto" w:fill="FFFFFF"/>
              </w:rPr>
              <w:t xml:space="preserve">Спортивные результаты </w:t>
            </w:r>
            <w:r>
              <w:rPr>
                <w:rFonts w:ascii="Times New Roman" w:hAnsi="Times New Roman" w:cs="Times New Roman"/>
                <w:shd w:val="clear" w:color="auto" w:fill="FFFFFF"/>
              </w:rPr>
              <w:t>–</w:t>
            </w:r>
            <w:r w:rsidRPr="00C612B3">
              <w:rPr>
                <w:rFonts w:ascii="Times New Roman" w:hAnsi="Times New Roman" w:cs="Times New Roman"/>
                <w:shd w:val="clear" w:color="auto" w:fill="FFFFFF"/>
              </w:rPr>
              <w:t xml:space="preserve"> специфический и интегральный продукт соревновательной деятельности. Система </w:t>
            </w:r>
            <w:r w:rsidRPr="004A208D">
              <w:rPr>
                <w:rFonts w:ascii="Times New Roman" w:hAnsi="Times New Roman" w:cs="Times New Roman"/>
              </w:rPr>
              <w:t xml:space="preserve">спортивных </w:t>
            </w:r>
            <w:r w:rsidRPr="00C612B3">
              <w:rPr>
                <w:rFonts w:ascii="Times New Roman" w:hAnsi="Times New Roman" w:cs="Times New Roman"/>
                <w:shd w:val="clear" w:color="auto" w:fill="FFFFFF"/>
              </w:rPr>
              <w:t>соревнований. Система спортивной тренировки. Основные направления спортивной тренировки.</w:t>
            </w:r>
          </w:p>
        </w:tc>
      </w:tr>
      <w:tr w:rsidR="0029522D" w:rsidRPr="00C612B3" w14:paraId="3291DB81" w14:textId="77777777" w:rsidTr="002F394A">
        <w:trPr>
          <w:trHeight w:val="20"/>
        </w:trPr>
        <w:tc>
          <w:tcPr>
            <w:tcW w:w="1413" w:type="dxa"/>
            <w:vMerge/>
            <w:tcBorders>
              <w:left w:val="single" w:sz="4" w:space="0" w:color="auto"/>
              <w:right w:val="single" w:sz="4" w:space="0" w:color="auto"/>
            </w:tcBorders>
            <w:vAlign w:val="center"/>
          </w:tcPr>
          <w:p w14:paraId="0B524236" w14:textId="77777777" w:rsidR="0029522D" w:rsidRPr="00C612B3" w:rsidRDefault="0029522D" w:rsidP="00300614">
            <w:pPr>
              <w:tabs>
                <w:tab w:val="left" w:pos="5812"/>
              </w:tabs>
              <w:ind w:left="57"/>
              <w:contextualSpacing/>
              <w:mirrorIndents/>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vAlign w:val="center"/>
          </w:tcPr>
          <w:p w14:paraId="6DC2C5C4" w14:textId="77777777" w:rsidR="0029522D" w:rsidRPr="001628AD" w:rsidRDefault="0029522D" w:rsidP="00300614">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Спортивные соревнования как функциональное и структурное ядро спорта</w:t>
            </w:r>
          </w:p>
        </w:tc>
        <w:tc>
          <w:tcPr>
            <w:tcW w:w="1417" w:type="dxa"/>
            <w:tcBorders>
              <w:top w:val="single" w:sz="4" w:space="0" w:color="auto"/>
              <w:left w:val="single" w:sz="4" w:space="0" w:color="auto"/>
              <w:bottom w:val="single" w:sz="4" w:space="0" w:color="auto"/>
              <w:right w:val="single" w:sz="4" w:space="0" w:color="auto"/>
            </w:tcBorders>
            <w:vAlign w:val="center"/>
          </w:tcPr>
          <w:p w14:paraId="6429DA3A"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sidRPr="00C902B8">
              <w:rPr>
                <w:rFonts w:ascii="Times New Roman" w:hAnsi="Times New Roman" w:cs="Times New Roman"/>
              </w:rPr>
              <w:t>120</w:t>
            </w:r>
          </w:p>
        </w:tc>
        <w:tc>
          <w:tcPr>
            <w:tcW w:w="1559" w:type="dxa"/>
            <w:tcBorders>
              <w:top w:val="single" w:sz="4" w:space="0" w:color="auto"/>
              <w:left w:val="single" w:sz="4" w:space="0" w:color="auto"/>
              <w:bottom w:val="single" w:sz="4" w:space="0" w:color="auto"/>
              <w:right w:val="single" w:sz="4" w:space="0" w:color="auto"/>
            </w:tcBorders>
            <w:vAlign w:val="center"/>
          </w:tcPr>
          <w:p w14:paraId="34A5BDCF"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май</w:t>
            </w:r>
          </w:p>
        </w:tc>
        <w:tc>
          <w:tcPr>
            <w:tcW w:w="3544" w:type="dxa"/>
            <w:tcBorders>
              <w:top w:val="single" w:sz="4" w:space="0" w:color="auto"/>
              <w:left w:val="single" w:sz="4" w:space="0" w:color="auto"/>
              <w:bottom w:val="single" w:sz="4" w:space="0" w:color="auto"/>
              <w:right w:val="single" w:sz="4" w:space="0" w:color="auto"/>
            </w:tcBorders>
          </w:tcPr>
          <w:p w14:paraId="556F86C3" w14:textId="77777777" w:rsidR="0029522D" w:rsidRPr="00C612B3" w:rsidRDefault="0029522D" w:rsidP="00300614">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 xml:space="preserve">Основные функции и особенности спортивных соревнований. Общая структура спортивных соревнований. Судейство </w:t>
            </w:r>
            <w:r w:rsidRPr="00EB417C">
              <w:rPr>
                <w:rFonts w:ascii="Times New Roman" w:hAnsi="Times New Roman" w:cs="Times New Roman"/>
              </w:rPr>
              <w:t xml:space="preserve">спортивных </w:t>
            </w:r>
            <w:r w:rsidRPr="00C612B3">
              <w:rPr>
                <w:rFonts w:ascii="Times New Roman" w:hAnsi="Times New Roman" w:cs="Times New Roman"/>
              </w:rPr>
              <w:t>соревнований. Спортивные результаты. Классификация спортивных достижений. Сравнительная характеристика некоторых видов спорта, различающихся по результатам соревновательной деятельности</w:t>
            </w:r>
          </w:p>
        </w:tc>
      </w:tr>
      <w:tr w:rsidR="0029522D" w:rsidRPr="00C612B3" w14:paraId="1B10AE99" w14:textId="77777777" w:rsidTr="002F394A">
        <w:trPr>
          <w:trHeight w:val="20"/>
        </w:trPr>
        <w:tc>
          <w:tcPr>
            <w:tcW w:w="1413" w:type="dxa"/>
            <w:vMerge/>
            <w:tcBorders>
              <w:left w:val="single" w:sz="4" w:space="0" w:color="auto"/>
              <w:right w:val="single" w:sz="4" w:space="0" w:color="auto"/>
            </w:tcBorders>
            <w:vAlign w:val="center"/>
          </w:tcPr>
          <w:p w14:paraId="209EB696" w14:textId="77777777" w:rsidR="0029522D" w:rsidRPr="00C612B3" w:rsidRDefault="0029522D" w:rsidP="00300614">
            <w:pPr>
              <w:tabs>
                <w:tab w:val="left" w:pos="5812"/>
              </w:tabs>
              <w:ind w:left="57"/>
              <w:contextualSpacing/>
              <w:mirrorIndents/>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vAlign w:val="center"/>
          </w:tcPr>
          <w:p w14:paraId="03CF605A" w14:textId="77777777" w:rsidR="0029522D" w:rsidRPr="001628AD" w:rsidRDefault="0029522D" w:rsidP="00300614">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Восстановительные средства и мероприятия</w:t>
            </w:r>
          </w:p>
        </w:tc>
        <w:tc>
          <w:tcPr>
            <w:tcW w:w="2976" w:type="dxa"/>
            <w:gridSpan w:val="2"/>
            <w:tcBorders>
              <w:top w:val="single" w:sz="4" w:space="0" w:color="auto"/>
              <w:left w:val="single" w:sz="4" w:space="0" w:color="auto"/>
              <w:bottom w:val="single" w:sz="4" w:space="0" w:color="auto"/>
              <w:right w:val="single" w:sz="4" w:space="0" w:color="auto"/>
            </w:tcBorders>
            <w:vAlign w:val="center"/>
          </w:tcPr>
          <w:p w14:paraId="45B01797"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в переходный период спортивной подготовки</w:t>
            </w:r>
          </w:p>
        </w:tc>
        <w:tc>
          <w:tcPr>
            <w:tcW w:w="3544" w:type="dxa"/>
            <w:tcBorders>
              <w:top w:val="single" w:sz="4" w:space="0" w:color="auto"/>
              <w:left w:val="single" w:sz="4" w:space="0" w:color="auto"/>
              <w:bottom w:val="single" w:sz="4" w:space="0" w:color="auto"/>
              <w:right w:val="single" w:sz="4" w:space="0" w:color="auto"/>
            </w:tcBorders>
          </w:tcPr>
          <w:p w14:paraId="0F85CCDB" w14:textId="77777777" w:rsidR="0029522D" w:rsidRPr="00C612B3" w:rsidRDefault="0029522D" w:rsidP="00300614">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Педагогические средства восстановления: рациональное построение учебно-тренировочных занятий; рациональное чередование тренировочных нагрузок различной направленности; организация активного отдыха. Психологические средства восстановления: аутогенная тренировка; психорегулирующие воздействия; дыхательная гимнастика. Медико-биологические средства восстановления: питание; гигиенические и физиотерапевтические процедуры; баня; массаж; витамины. Особенности применения различных восстановительных средств</w:t>
            </w:r>
            <w:r>
              <w:rPr>
                <w:rFonts w:ascii="Times New Roman" w:hAnsi="Times New Roman" w:cs="Times New Roman"/>
              </w:rPr>
              <w:t>.</w:t>
            </w:r>
            <w:r w:rsidRPr="00C612B3">
              <w:rPr>
                <w:rFonts w:ascii="Times New Roman" w:hAnsi="Times New Roman" w:cs="Times New Roman"/>
              </w:rPr>
              <w:t xml:space="preserve"> Организация восстановительных мероприятий в условиях </w:t>
            </w:r>
            <w:r>
              <w:rPr>
                <w:rFonts w:ascii="Times New Roman" w:hAnsi="Times New Roman" w:cs="Times New Roman"/>
              </w:rPr>
              <w:t>учебно-тренировочных мероприятий</w:t>
            </w:r>
          </w:p>
        </w:tc>
      </w:tr>
      <w:tr w:rsidR="0029522D" w:rsidRPr="00C612B3" w14:paraId="0F6EF468" w14:textId="77777777" w:rsidTr="002F394A">
        <w:trPr>
          <w:trHeight w:val="20"/>
        </w:trPr>
        <w:tc>
          <w:tcPr>
            <w:tcW w:w="1413" w:type="dxa"/>
            <w:tcBorders>
              <w:left w:val="single" w:sz="4" w:space="0" w:color="auto"/>
              <w:bottom w:val="single" w:sz="4" w:space="0" w:color="auto"/>
              <w:right w:val="single" w:sz="4" w:space="0" w:color="auto"/>
            </w:tcBorders>
            <w:vAlign w:val="center"/>
          </w:tcPr>
          <w:p w14:paraId="6A06F088" w14:textId="77777777" w:rsidR="0029522D" w:rsidRPr="00C612B3" w:rsidRDefault="0029522D" w:rsidP="00300614">
            <w:pPr>
              <w:tabs>
                <w:tab w:val="left" w:pos="5812"/>
              </w:tabs>
              <w:ind w:left="57"/>
              <w:contextualSpacing/>
              <w:mirrorIndents/>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vAlign w:val="center"/>
          </w:tcPr>
          <w:p w14:paraId="27468027" w14:textId="77777777" w:rsidR="0029522D" w:rsidRPr="001628AD" w:rsidRDefault="0029522D" w:rsidP="00300614">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w:t>
            </w:r>
          </w:p>
        </w:tc>
        <w:tc>
          <w:tcPr>
            <w:tcW w:w="2976" w:type="dxa"/>
            <w:gridSpan w:val="2"/>
            <w:tcBorders>
              <w:top w:val="single" w:sz="4" w:space="0" w:color="auto"/>
              <w:left w:val="single" w:sz="4" w:space="0" w:color="auto"/>
              <w:bottom w:val="single" w:sz="4" w:space="0" w:color="auto"/>
              <w:right w:val="single" w:sz="4" w:space="0" w:color="auto"/>
            </w:tcBorders>
            <w:vAlign w:val="center"/>
          </w:tcPr>
          <w:p w14:paraId="56AF1D7A"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Pr>
                <w:rFonts w:ascii="Times New Roman" w:hAnsi="Times New Roman" w:cs="Times New Roman"/>
              </w:rPr>
              <w:t>…</w:t>
            </w:r>
          </w:p>
        </w:tc>
        <w:tc>
          <w:tcPr>
            <w:tcW w:w="3544" w:type="dxa"/>
            <w:tcBorders>
              <w:top w:val="single" w:sz="4" w:space="0" w:color="auto"/>
              <w:left w:val="single" w:sz="4" w:space="0" w:color="auto"/>
              <w:bottom w:val="single" w:sz="4" w:space="0" w:color="auto"/>
              <w:right w:val="single" w:sz="4" w:space="0" w:color="auto"/>
            </w:tcBorders>
            <w:vAlign w:val="center"/>
          </w:tcPr>
          <w:p w14:paraId="170AABD6" w14:textId="77777777" w:rsidR="0029522D" w:rsidRPr="00C612B3" w:rsidRDefault="0029522D" w:rsidP="00300614">
            <w:pPr>
              <w:tabs>
                <w:tab w:val="left" w:pos="5812"/>
              </w:tabs>
              <w:ind w:left="57"/>
              <w:contextualSpacing/>
              <w:mirrorIndents/>
              <w:jc w:val="center"/>
              <w:rPr>
                <w:rFonts w:ascii="Times New Roman" w:hAnsi="Times New Roman" w:cs="Times New Roman"/>
              </w:rPr>
            </w:pPr>
            <w:r>
              <w:rPr>
                <w:rFonts w:ascii="Times New Roman" w:hAnsi="Times New Roman" w:cs="Times New Roman"/>
              </w:rPr>
              <w:t>…</w:t>
            </w:r>
          </w:p>
        </w:tc>
      </w:tr>
    </w:tbl>
    <w:p w14:paraId="2EA2EE15" w14:textId="77777777" w:rsidR="0029522D" w:rsidRDefault="0029522D" w:rsidP="0029522D">
      <w:pPr>
        <w:pStyle w:val="a6"/>
        <w:spacing w:before="5"/>
        <w:rPr>
          <w:bCs/>
          <w:sz w:val="28"/>
          <w:szCs w:val="28"/>
        </w:rPr>
      </w:pPr>
    </w:p>
    <w:p w14:paraId="0A438FEA" w14:textId="77777777" w:rsidR="00BC0737" w:rsidRPr="00341785" w:rsidRDefault="00BC0737" w:rsidP="00BC0737">
      <w:pPr>
        <w:autoSpaceDE w:val="0"/>
        <w:autoSpaceDN w:val="0"/>
        <w:adjustRightInd w:val="0"/>
        <w:spacing w:after="0" w:line="240" w:lineRule="auto"/>
        <w:jc w:val="both"/>
        <w:rPr>
          <w:rFonts w:ascii="Times New Roman" w:hAnsi="Times New Roman" w:cs="Times New Roman"/>
          <w:sz w:val="28"/>
          <w:szCs w:val="28"/>
        </w:rPr>
      </w:pPr>
    </w:p>
    <w:bookmarkEnd w:id="7"/>
    <w:p w14:paraId="39F9F5AD" w14:textId="77777777" w:rsidR="002F394A" w:rsidRPr="0029522D" w:rsidRDefault="002F394A" w:rsidP="002F394A">
      <w:pPr>
        <w:spacing w:after="0" w:line="240" w:lineRule="auto"/>
        <w:jc w:val="center"/>
        <w:rPr>
          <w:rFonts w:ascii="Times New Roman" w:hAnsi="Times New Roman" w:cs="Times New Roman"/>
          <w:b/>
          <w:sz w:val="28"/>
          <w:szCs w:val="28"/>
        </w:rPr>
      </w:pPr>
      <w:r w:rsidRPr="0029522D">
        <w:rPr>
          <w:rFonts w:ascii="Times New Roman" w:hAnsi="Times New Roman" w:cs="Times New Roman"/>
          <w:b/>
          <w:sz w:val="28"/>
          <w:szCs w:val="28"/>
        </w:rPr>
        <w:t>V. Особенности осуществления спортивной подготовки по отдельным спортивным дисциплинам</w:t>
      </w:r>
    </w:p>
    <w:p w14:paraId="4552C883" w14:textId="77777777" w:rsidR="002F394A" w:rsidRPr="00C56B55" w:rsidRDefault="002F394A" w:rsidP="002F394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56B55">
        <w:rPr>
          <w:rFonts w:ascii="Times New Roman" w:hAnsi="Times New Roman" w:cs="Times New Roman"/>
          <w:sz w:val="28"/>
          <w:szCs w:val="28"/>
        </w:rPr>
        <w:t xml:space="preserve">К особенностям осуществления спортивной подготовки по спортивным дисциплинам вида спорта «волейбол» относятся: - Особенности осуществления спортивной подготовки по отдельным спортивным дисциплинам вида спорта «волейбол» основаны на особенностях вида спорта «волейбол» и его спортивных дисциплин. Реализация дополнительных образовательных программ спортивной подготовки проводится с учетом этапа спортивной подготовки и спортивных дисциплин вида спорта «волейбол», по которым осуществляется спортивная подготовка. - Особенности осуществления спортивной подготовки по спортивным дисциплинам вида спорта «волейбол» учитываются организациями, реализующими дополнительные образовательные программы спортивной подготовки, при формировании дополнительных образовательных программ спортивной подготовки, в том числе годового учебно-тренировочного плана. - Для зачисления на этап спортивной подготовки лицо, желающее пройти спортивную подготовку, должно достичь установленного возраста в календарный год зачисления на соответствующий этап спортивной подготовки. - Возраст обучающихся на этапах совершенствования спортивного мастерства и высшего спортивного мастерства не ограничивается при условии вхождения их в список кандидатов в спортивную сборную команду субъекта Российской Федерации по виду спорта «волейбол» и участия в официальных спортивных соревнованиях по виду спорта «волейбол» не ниже уровня всероссийских спортивных соревнований. - В зависимости от условий и организации учебно-тренировочных занятий, 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 учитывающих особенности осуществления спортивной подготовки по спортивным дисциплинам вида спорта «волейбол». </w:t>
      </w:r>
    </w:p>
    <w:p w14:paraId="2ECF83C6" w14:textId="77777777" w:rsidR="003E3AEF" w:rsidRDefault="003E3AEF" w:rsidP="00B76428">
      <w:pPr>
        <w:autoSpaceDE w:val="0"/>
        <w:autoSpaceDN w:val="0"/>
        <w:adjustRightInd w:val="0"/>
        <w:spacing w:after="0" w:line="240" w:lineRule="auto"/>
        <w:jc w:val="both"/>
        <w:rPr>
          <w:rFonts w:ascii="Times New Roman" w:hAnsi="Times New Roman" w:cs="Times New Roman"/>
          <w:sz w:val="28"/>
          <w:szCs w:val="28"/>
        </w:rPr>
      </w:pPr>
    </w:p>
    <w:p w14:paraId="54D0B584" w14:textId="65D06B2F" w:rsidR="00BD7F5C" w:rsidRPr="00341785" w:rsidRDefault="005867AE" w:rsidP="005867AE">
      <w:pPr>
        <w:rPr>
          <w:rFonts w:ascii="Times New Roman" w:hAnsi="Times New Roman" w:cs="Times New Roman"/>
          <w:sz w:val="28"/>
          <w:szCs w:val="28"/>
        </w:rPr>
      </w:pPr>
      <w:r>
        <w:rPr>
          <w:rFonts w:ascii="Times New Roman" w:hAnsi="Times New Roman" w:cs="Times New Roman"/>
          <w:sz w:val="28"/>
          <w:szCs w:val="28"/>
        </w:rPr>
        <w:br w:type="page"/>
      </w:r>
    </w:p>
    <w:p w14:paraId="56414F07" w14:textId="77777777" w:rsidR="00165A47" w:rsidRPr="00341785" w:rsidRDefault="00165A47" w:rsidP="003D18FF">
      <w:pPr>
        <w:autoSpaceDE w:val="0"/>
        <w:autoSpaceDN w:val="0"/>
        <w:adjustRightInd w:val="0"/>
        <w:spacing w:after="0" w:line="240" w:lineRule="auto"/>
        <w:jc w:val="both"/>
        <w:rPr>
          <w:rFonts w:ascii="Times New Roman" w:hAnsi="Times New Roman" w:cs="Times New Roman"/>
          <w:sz w:val="28"/>
          <w:szCs w:val="28"/>
        </w:rPr>
      </w:pPr>
    </w:p>
    <w:p w14:paraId="7D51C669" w14:textId="69452FED" w:rsidR="009133EF" w:rsidRPr="00341785" w:rsidRDefault="004D303D" w:rsidP="00E33FEC">
      <w:pPr>
        <w:autoSpaceDE w:val="0"/>
        <w:autoSpaceDN w:val="0"/>
        <w:adjustRightInd w:val="0"/>
        <w:spacing w:after="0" w:line="240" w:lineRule="auto"/>
        <w:contextualSpacing/>
        <w:jc w:val="center"/>
        <w:rPr>
          <w:rFonts w:ascii="Times New Roman" w:hAnsi="Times New Roman" w:cs="Times New Roman"/>
          <w:sz w:val="20"/>
          <w:szCs w:val="20"/>
        </w:rPr>
      </w:pPr>
      <w:r w:rsidRPr="00341785">
        <w:rPr>
          <w:rFonts w:ascii="Times New Roman" w:hAnsi="Times New Roman" w:cs="Times New Roman"/>
          <w:b/>
          <w:sz w:val="28"/>
          <w:szCs w:val="28"/>
          <w:lang w:val="en-US"/>
        </w:rPr>
        <w:t>V</w:t>
      </w:r>
      <w:r w:rsidR="002F56AB" w:rsidRPr="00341785">
        <w:rPr>
          <w:rFonts w:ascii="Times New Roman" w:hAnsi="Times New Roman" w:cs="Times New Roman"/>
          <w:b/>
          <w:sz w:val="28"/>
          <w:szCs w:val="28"/>
          <w:lang w:val="en-US"/>
        </w:rPr>
        <w:t>I</w:t>
      </w:r>
      <w:r w:rsidRPr="00341785">
        <w:rPr>
          <w:rFonts w:ascii="Times New Roman" w:hAnsi="Times New Roman" w:cs="Times New Roman"/>
          <w:b/>
          <w:sz w:val="28"/>
          <w:szCs w:val="28"/>
        </w:rPr>
        <w:t xml:space="preserve">. </w:t>
      </w:r>
      <w:r w:rsidR="0018376A" w:rsidRPr="00341785">
        <w:rPr>
          <w:rFonts w:ascii="Times New Roman" w:hAnsi="Times New Roman" w:cs="Times New Roman"/>
          <w:b/>
          <w:sz w:val="28"/>
          <w:szCs w:val="28"/>
        </w:rPr>
        <w:t xml:space="preserve">Условия реализации </w:t>
      </w:r>
      <w:r w:rsidR="0018376A" w:rsidRPr="00341785">
        <w:rPr>
          <w:rFonts w:ascii="Times New Roman" w:eastAsia="Times New Roman" w:hAnsi="Times New Roman" w:cs="Times New Roman"/>
          <w:b/>
          <w:sz w:val="28"/>
          <w:szCs w:val="28"/>
          <w:lang w:eastAsia="ru-RU"/>
        </w:rPr>
        <w:t>дополнительной образовательной программы спортивной подготовки</w:t>
      </w:r>
    </w:p>
    <w:p w14:paraId="4B830076" w14:textId="77777777" w:rsidR="00F3147E" w:rsidRPr="00341785" w:rsidRDefault="00F3147E" w:rsidP="00C3127B">
      <w:pPr>
        <w:spacing w:after="0" w:line="240" w:lineRule="auto"/>
        <w:contextualSpacing/>
        <w:jc w:val="both"/>
        <w:rPr>
          <w:rFonts w:ascii="Times New Roman" w:eastAsia="Times New Roman" w:hAnsi="Times New Roman" w:cs="Times New Roman"/>
          <w:bCs/>
          <w:color w:val="000000"/>
          <w:sz w:val="28"/>
          <w:szCs w:val="28"/>
          <w:shd w:val="clear" w:color="auto" w:fill="FFFFFF"/>
          <w:lang w:eastAsia="ru-RU"/>
        </w:rPr>
      </w:pPr>
    </w:p>
    <w:p w14:paraId="13BB41E1" w14:textId="77777777" w:rsidR="002F394A" w:rsidRPr="00C92C1E" w:rsidRDefault="002F394A" w:rsidP="002F394A">
      <w:pPr>
        <w:pStyle w:val="ConsPlusNormal"/>
        <w:jc w:val="center"/>
        <w:rPr>
          <w:rFonts w:ascii="Times New Roman" w:hAnsi="Times New Roman" w:cs="Times New Roman"/>
          <w:b/>
          <w:sz w:val="28"/>
          <w:szCs w:val="28"/>
        </w:rPr>
      </w:pPr>
      <w:bookmarkStart w:id="8" w:name="_Hlk91073231"/>
      <w:r w:rsidRPr="00C92C1E">
        <w:rPr>
          <w:rFonts w:ascii="Times New Roman" w:hAnsi="Times New Roman" w:cs="Times New Roman"/>
          <w:b/>
          <w:sz w:val="28"/>
          <w:szCs w:val="28"/>
        </w:rPr>
        <w:t xml:space="preserve">Обеспечение оборудованием и спортивным инвентарем, необходимыми </w:t>
      </w:r>
      <w:r w:rsidRPr="00C92C1E">
        <w:rPr>
          <w:rFonts w:ascii="Times New Roman" w:hAnsi="Times New Roman" w:cs="Times New Roman"/>
          <w:b/>
          <w:sz w:val="28"/>
          <w:szCs w:val="28"/>
        </w:rPr>
        <w:br/>
        <w:t xml:space="preserve">для </w:t>
      </w:r>
      <w:r>
        <w:rPr>
          <w:rFonts w:ascii="Times New Roman" w:hAnsi="Times New Roman" w:cs="Times New Roman"/>
          <w:b/>
          <w:sz w:val="28"/>
          <w:szCs w:val="28"/>
        </w:rPr>
        <w:t>прохождения</w:t>
      </w:r>
      <w:r w:rsidRPr="00C92C1E">
        <w:rPr>
          <w:rFonts w:ascii="Times New Roman" w:hAnsi="Times New Roman" w:cs="Times New Roman"/>
          <w:b/>
          <w:sz w:val="28"/>
          <w:szCs w:val="28"/>
        </w:rPr>
        <w:t xml:space="preserve"> спортивной подготовки</w:t>
      </w:r>
    </w:p>
    <w:p w14:paraId="11DB07D8" w14:textId="77777777" w:rsidR="002F394A" w:rsidRPr="00C92C1E" w:rsidRDefault="002F394A" w:rsidP="002F394A">
      <w:pPr>
        <w:pStyle w:val="ConsPlusNormal"/>
        <w:outlineLvl w:val="1"/>
        <w:rPr>
          <w:rFonts w:ascii="Times New Roman" w:hAnsi="Times New Roman" w:cs="Times New Roman"/>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379"/>
        <w:gridCol w:w="1559"/>
        <w:gridCol w:w="1559"/>
      </w:tblGrid>
      <w:tr w:rsidR="002F394A" w:rsidRPr="003541B9" w14:paraId="618DA564" w14:textId="77777777" w:rsidTr="00300614">
        <w:trPr>
          <w:trHeight w:val="20"/>
        </w:trPr>
        <w:tc>
          <w:tcPr>
            <w:tcW w:w="709" w:type="dxa"/>
            <w:shd w:val="clear" w:color="auto" w:fill="auto"/>
            <w:vAlign w:val="center"/>
          </w:tcPr>
          <w:p w14:paraId="1AC8984D" w14:textId="77777777" w:rsidR="002F394A" w:rsidRPr="00A37298" w:rsidRDefault="002F394A" w:rsidP="00300614">
            <w:pPr>
              <w:spacing w:after="0" w:line="240" w:lineRule="auto"/>
              <w:jc w:val="center"/>
              <w:rPr>
                <w:rFonts w:ascii="Times New Roman" w:hAnsi="Times New Roman" w:cs="Times New Roman"/>
                <w:sz w:val="28"/>
                <w:szCs w:val="28"/>
              </w:rPr>
            </w:pPr>
            <w:r w:rsidRPr="00A37298">
              <w:rPr>
                <w:rFonts w:ascii="Times New Roman" w:hAnsi="Times New Roman" w:cs="Times New Roman"/>
                <w:bCs/>
                <w:sz w:val="28"/>
                <w:szCs w:val="28"/>
              </w:rPr>
              <w:t>№</w:t>
            </w:r>
            <w:r w:rsidRPr="00A37298">
              <w:rPr>
                <w:rFonts w:ascii="Times New Roman" w:eastAsia="Times New Roman" w:hAnsi="Times New Roman" w:cs="Times New Roman"/>
                <w:bCs/>
                <w:sz w:val="28"/>
                <w:szCs w:val="28"/>
              </w:rPr>
              <w:t xml:space="preserve"> </w:t>
            </w:r>
            <w:r w:rsidRPr="00A37298">
              <w:rPr>
                <w:rFonts w:ascii="Times New Roman" w:hAnsi="Times New Roman" w:cs="Times New Roman"/>
                <w:bCs/>
                <w:sz w:val="28"/>
                <w:szCs w:val="28"/>
              </w:rPr>
              <w:t>п</w:t>
            </w:r>
            <w:r w:rsidRPr="00A37298">
              <w:rPr>
                <w:rFonts w:ascii="Times New Roman" w:hAnsi="Times New Roman" w:cs="Times New Roman"/>
                <w:bCs/>
                <w:sz w:val="28"/>
                <w:szCs w:val="28"/>
                <w:lang w:val="en-US"/>
              </w:rPr>
              <w:t>/</w:t>
            </w:r>
            <w:r w:rsidRPr="00A37298">
              <w:rPr>
                <w:rFonts w:ascii="Times New Roman" w:hAnsi="Times New Roman" w:cs="Times New Roman"/>
                <w:bCs/>
                <w:sz w:val="28"/>
                <w:szCs w:val="28"/>
              </w:rPr>
              <w:t>п</w:t>
            </w:r>
          </w:p>
        </w:tc>
        <w:tc>
          <w:tcPr>
            <w:tcW w:w="6379" w:type="dxa"/>
            <w:shd w:val="clear" w:color="auto" w:fill="auto"/>
            <w:vAlign w:val="center"/>
          </w:tcPr>
          <w:p w14:paraId="1C87899B" w14:textId="77777777" w:rsidR="002F394A" w:rsidRPr="00A37298" w:rsidRDefault="002F394A" w:rsidP="00300614">
            <w:pPr>
              <w:spacing w:after="0" w:line="240" w:lineRule="auto"/>
              <w:jc w:val="center"/>
              <w:rPr>
                <w:rFonts w:ascii="Times New Roman" w:hAnsi="Times New Roman" w:cs="Times New Roman"/>
                <w:sz w:val="28"/>
                <w:szCs w:val="28"/>
              </w:rPr>
            </w:pPr>
            <w:r w:rsidRPr="00A37298">
              <w:rPr>
                <w:rFonts w:ascii="Times New Roman" w:hAnsi="Times New Roman" w:cs="Times New Roman"/>
                <w:bCs/>
                <w:sz w:val="28"/>
                <w:szCs w:val="28"/>
              </w:rPr>
              <w:t>Наименование</w:t>
            </w:r>
          </w:p>
        </w:tc>
        <w:tc>
          <w:tcPr>
            <w:tcW w:w="1559" w:type="dxa"/>
            <w:shd w:val="clear" w:color="auto" w:fill="auto"/>
            <w:vAlign w:val="center"/>
          </w:tcPr>
          <w:p w14:paraId="16B6CBAA" w14:textId="77777777" w:rsidR="002F394A" w:rsidRPr="00A37298" w:rsidRDefault="002F394A" w:rsidP="00300614">
            <w:pPr>
              <w:spacing w:after="0" w:line="240" w:lineRule="auto"/>
              <w:ind w:left="-57" w:right="-57"/>
              <w:jc w:val="center"/>
              <w:rPr>
                <w:rFonts w:ascii="Times New Roman" w:hAnsi="Times New Roman" w:cs="Times New Roman"/>
                <w:sz w:val="28"/>
                <w:szCs w:val="28"/>
              </w:rPr>
            </w:pPr>
            <w:r w:rsidRPr="00A37298">
              <w:rPr>
                <w:rFonts w:ascii="Times New Roman" w:hAnsi="Times New Roman" w:cs="Times New Roman"/>
                <w:bCs/>
                <w:sz w:val="28"/>
                <w:szCs w:val="28"/>
              </w:rPr>
              <w:t>Единица измерения</w:t>
            </w:r>
          </w:p>
        </w:tc>
        <w:tc>
          <w:tcPr>
            <w:tcW w:w="1559" w:type="dxa"/>
            <w:shd w:val="clear" w:color="auto" w:fill="auto"/>
            <w:vAlign w:val="center"/>
          </w:tcPr>
          <w:p w14:paraId="7DAFEFC0" w14:textId="77777777" w:rsidR="002F394A" w:rsidRPr="00A37298" w:rsidRDefault="002F394A" w:rsidP="00300614">
            <w:pPr>
              <w:spacing w:after="0" w:line="240" w:lineRule="auto"/>
              <w:ind w:left="-113" w:right="-113"/>
              <w:jc w:val="center"/>
              <w:rPr>
                <w:rFonts w:ascii="Times New Roman" w:hAnsi="Times New Roman" w:cs="Times New Roman"/>
                <w:sz w:val="28"/>
                <w:szCs w:val="28"/>
              </w:rPr>
            </w:pPr>
            <w:r w:rsidRPr="00A37298">
              <w:rPr>
                <w:rFonts w:ascii="Times New Roman" w:hAnsi="Times New Roman" w:cs="Times New Roman"/>
                <w:bCs/>
                <w:sz w:val="28"/>
                <w:szCs w:val="28"/>
              </w:rPr>
              <w:t>Количество</w:t>
            </w:r>
            <w:r>
              <w:rPr>
                <w:rFonts w:ascii="Times New Roman" w:hAnsi="Times New Roman" w:cs="Times New Roman"/>
                <w:bCs/>
                <w:sz w:val="28"/>
                <w:szCs w:val="28"/>
              </w:rPr>
              <w:t xml:space="preserve"> изделий</w:t>
            </w:r>
          </w:p>
        </w:tc>
      </w:tr>
      <w:tr w:rsidR="002F394A" w:rsidRPr="003541B9" w14:paraId="5BA5522C" w14:textId="77777777" w:rsidTr="00300614">
        <w:trPr>
          <w:trHeight w:val="20"/>
        </w:trPr>
        <w:tc>
          <w:tcPr>
            <w:tcW w:w="10206" w:type="dxa"/>
            <w:gridSpan w:val="4"/>
            <w:shd w:val="clear" w:color="auto" w:fill="auto"/>
            <w:vAlign w:val="center"/>
          </w:tcPr>
          <w:p w14:paraId="120EC4EC" w14:textId="77777777" w:rsidR="002F394A" w:rsidRPr="003541B9" w:rsidRDefault="002F394A" w:rsidP="00300614">
            <w:pPr>
              <w:pStyle w:val="-11"/>
              <w:snapToGrid w:val="0"/>
              <w:spacing w:after="0" w:line="240" w:lineRule="auto"/>
              <w:ind w:left="0"/>
              <w:jc w:val="center"/>
              <w:rPr>
                <w:rFonts w:ascii="Times New Roman" w:hAnsi="Times New Roman" w:cs="Times New Roman"/>
                <w:sz w:val="28"/>
                <w:szCs w:val="28"/>
              </w:rPr>
            </w:pPr>
            <w:r w:rsidRPr="003541B9">
              <w:rPr>
                <w:rFonts w:ascii="Times New Roman" w:hAnsi="Times New Roman" w:cs="Times New Roman"/>
                <w:sz w:val="28"/>
                <w:szCs w:val="28"/>
              </w:rPr>
              <w:t>Для спортивной дисциплины «волейбол»</w:t>
            </w:r>
          </w:p>
        </w:tc>
      </w:tr>
      <w:tr w:rsidR="002F394A" w:rsidRPr="003541B9" w14:paraId="1E8CBA98" w14:textId="77777777" w:rsidTr="00300614">
        <w:trPr>
          <w:trHeight w:val="20"/>
        </w:trPr>
        <w:tc>
          <w:tcPr>
            <w:tcW w:w="709" w:type="dxa"/>
            <w:shd w:val="clear" w:color="auto" w:fill="auto"/>
            <w:vAlign w:val="center"/>
          </w:tcPr>
          <w:p w14:paraId="704E43EA" w14:textId="77777777" w:rsidR="002F394A" w:rsidRPr="003541B9" w:rsidRDefault="002F394A" w:rsidP="002F394A">
            <w:pPr>
              <w:pStyle w:val="-11"/>
              <w:numPr>
                <w:ilvl w:val="0"/>
                <w:numId w:val="37"/>
              </w:numPr>
              <w:snapToGrid w:val="0"/>
              <w:spacing w:after="0" w:line="240" w:lineRule="auto"/>
              <w:ind w:left="0" w:firstLine="0"/>
              <w:jc w:val="center"/>
              <w:rPr>
                <w:rFonts w:ascii="Times New Roman" w:hAnsi="Times New Roman" w:cs="Times New Roman"/>
                <w:sz w:val="28"/>
                <w:szCs w:val="28"/>
              </w:rPr>
            </w:pPr>
          </w:p>
        </w:tc>
        <w:tc>
          <w:tcPr>
            <w:tcW w:w="6379" w:type="dxa"/>
            <w:shd w:val="clear" w:color="auto" w:fill="auto"/>
            <w:vAlign w:val="center"/>
          </w:tcPr>
          <w:p w14:paraId="0590515C" w14:textId="77777777" w:rsidR="002F394A" w:rsidRPr="003541B9" w:rsidRDefault="002F394A" w:rsidP="00300614">
            <w:pPr>
              <w:pStyle w:val="afd"/>
              <w:spacing w:after="0"/>
              <w:rPr>
                <w:rFonts w:ascii="Times New Roman" w:hAnsi="Times New Roman" w:cs="Times New Roman"/>
                <w:sz w:val="28"/>
                <w:szCs w:val="28"/>
              </w:rPr>
            </w:pPr>
            <w:r w:rsidRPr="003541B9">
              <w:rPr>
                <w:rFonts w:ascii="Times New Roman" w:hAnsi="Times New Roman" w:cs="Times New Roman"/>
                <w:sz w:val="28"/>
                <w:szCs w:val="28"/>
              </w:rPr>
              <w:t>Барьер легкоатлетический</w:t>
            </w:r>
          </w:p>
        </w:tc>
        <w:tc>
          <w:tcPr>
            <w:tcW w:w="1559" w:type="dxa"/>
            <w:shd w:val="clear" w:color="auto" w:fill="auto"/>
            <w:vAlign w:val="center"/>
          </w:tcPr>
          <w:p w14:paraId="0C8DF8E3" w14:textId="77777777" w:rsidR="002F394A" w:rsidRPr="003541B9" w:rsidRDefault="002F394A" w:rsidP="00300614">
            <w:pPr>
              <w:pStyle w:val="afd"/>
              <w:spacing w:after="0"/>
              <w:jc w:val="center"/>
              <w:rPr>
                <w:rFonts w:ascii="Times New Roman" w:hAnsi="Times New Roman" w:cs="Times New Roman"/>
                <w:sz w:val="28"/>
                <w:szCs w:val="28"/>
              </w:rPr>
            </w:pPr>
            <w:r w:rsidRPr="003541B9">
              <w:rPr>
                <w:rFonts w:ascii="Times New Roman" w:hAnsi="Times New Roman" w:cs="Times New Roman"/>
                <w:sz w:val="28"/>
                <w:szCs w:val="28"/>
              </w:rPr>
              <w:t>штук</w:t>
            </w:r>
          </w:p>
        </w:tc>
        <w:tc>
          <w:tcPr>
            <w:tcW w:w="1559" w:type="dxa"/>
            <w:shd w:val="clear" w:color="auto" w:fill="auto"/>
            <w:vAlign w:val="center"/>
          </w:tcPr>
          <w:p w14:paraId="3D91D45D" w14:textId="77777777" w:rsidR="002F394A" w:rsidRPr="003541B9" w:rsidRDefault="002F394A" w:rsidP="00300614">
            <w:pPr>
              <w:pStyle w:val="afd"/>
              <w:spacing w:after="0"/>
              <w:jc w:val="center"/>
              <w:rPr>
                <w:rFonts w:ascii="Times New Roman" w:hAnsi="Times New Roman" w:cs="Times New Roman"/>
                <w:sz w:val="28"/>
                <w:szCs w:val="28"/>
              </w:rPr>
            </w:pPr>
            <w:r w:rsidRPr="003541B9">
              <w:rPr>
                <w:rFonts w:ascii="Times New Roman" w:hAnsi="Times New Roman" w:cs="Times New Roman"/>
                <w:sz w:val="28"/>
                <w:szCs w:val="28"/>
              </w:rPr>
              <w:t>10</w:t>
            </w:r>
          </w:p>
        </w:tc>
      </w:tr>
      <w:tr w:rsidR="002F394A" w:rsidRPr="003541B9" w14:paraId="1A016FE5" w14:textId="77777777" w:rsidTr="00300614">
        <w:trPr>
          <w:trHeight w:val="20"/>
        </w:trPr>
        <w:tc>
          <w:tcPr>
            <w:tcW w:w="709" w:type="dxa"/>
            <w:shd w:val="clear" w:color="auto" w:fill="auto"/>
            <w:vAlign w:val="center"/>
          </w:tcPr>
          <w:p w14:paraId="17DF25A6" w14:textId="77777777" w:rsidR="002F394A" w:rsidRPr="003541B9" w:rsidRDefault="002F394A" w:rsidP="002F394A">
            <w:pPr>
              <w:pStyle w:val="-11"/>
              <w:numPr>
                <w:ilvl w:val="0"/>
                <w:numId w:val="37"/>
              </w:numPr>
              <w:snapToGrid w:val="0"/>
              <w:spacing w:after="0" w:line="240" w:lineRule="auto"/>
              <w:ind w:left="0" w:firstLine="0"/>
              <w:jc w:val="center"/>
              <w:rPr>
                <w:rFonts w:ascii="Times New Roman" w:hAnsi="Times New Roman" w:cs="Times New Roman"/>
                <w:sz w:val="28"/>
                <w:szCs w:val="28"/>
              </w:rPr>
            </w:pPr>
          </w:p>
        </w:tc>
        <w:tc>
          <w:tcPr>
            <w:tcW w:w="6379" w:type="dxa"/>
            <w:shd w:val="clear" w:color="auto" w:fill="auto"/>
            <w:vAlign w:val="center"/>
          </w:tcPr>
          <w:p w14:paraId="66B40F45" w14:textId="77777777" w:rsidR="002F394A" w:rsidRPr="003541B9" w:rsidRDefault="002F394A" w:rsidP="00300614">
            <w:pPr>
              <w:pStyle w:val="afd"/>
              <w:spacing w:after="0"/>
              <w:rPr>
                <w:rFonts w:ascii="Times New Roman" w:hAnsi="Times New Roman" w:cs="Times New Roman"/>
                <w:sz w:val="28"/>
                <w:szCs w:val="28"/>
              </w:rPr>
            </w:pPr>
            <w:r w:rsidRPr="003541B9">
              <w:rPr>
                <w:rFonts w:ascii="Times New Roman" w:hAnsi="Times New Roman" w:cs="Times New Roman"/>
                <w:sz w:val="28"/>
                <w:szCs w:val="28"/>
              </w:rPr>
              <w:t xml:space="preserve">Гантели массивные </w:t>
            </w:r>
            <w:r>
              <w:rPr>
                <w:rFonts w:ascii="Times New Roman" w:hAnsi="Times New Roman" w:cs="Times New Roman"/>
                <w:sz w:val="28"/>
                <w:szCs w:val="28"/>
              </w:rPr>
              <w:t>(</w:t>
            </w:r>
            <w:r w:rsidRPr="003541B9">
              <w:rPr>
                <w:rFonts w:ascii="Times New Roman" w:hAnsi="Times New Roman" w:cs="Times New Roman"/>
                <w:sz w:val="28"/>
                <w:szCs w:val="28"/>
              </w:rPr>
              <w:t>от 1 до 5 кг</w:t>
            </w:r>
            <w:r>
              <w:rPr>
                <w:rFonts w:ascii="Times New Roman" w:hAnsi="Times New Roman" w:cs="Times New Roman"/>
                <w:sz w:val="28"/>
                <w:szCs w:val="28"/>
              </w:rPr>
              <w:t>)</w:t>
            </w:r>
          </w:p>
        </w:tc>
        <w:tc>
          <w:tcPr>
            <w:tcW w:w="1559" w:type="dxa"/>
            <w:shd w:val="clear" w:color="auto" w:fill="auto"/>
            <w:vAlign w:val="center"/>
          </w:tcPr>
          <w:p w14:paraId="24BAAC39" w14:textId="77777777" w:rsidR="002F394A" w:rsidRPr="003541B9" w:rsidRDefault="002F394A" w:rsidP="00300614">
            <w:pPr>
              <w:pStyle w:val="afd"/>
              <w:spacing w:after="0"/>
              <w:jc w:val="center"/>
              <w:rPr>
                <w:rFonts w:ascii="Times New Roman" w:hAnsi="Times New Roman" w:cs="Times New Roman"/>
                <w:sz w:val="28"/>
                <w:szCs w:val="28"/>
              </w:rPr>
            </w:pPr>
            <w:r w:rsidRPr="003541B9">
              <w:rPr>
                <w:rFonts w:ascii="Times New Roman" w:hAnsi="Times New Roman" w:cs="Times New Roman"/>
                <w:sz w:val="28"/>
                <w:szCs w:val="28"/>
              </w:rPr>
              <w:t>комплект</w:t>
            </w:r>
          </w:p>
        </w:tc>
        <w:tc>
          <w:tcPr>
            <w:tcW w:w="1559" w:type="dxa"/>
            <w:shd w:val="clear" w:color="auto" w:fill="auto"/>
            <w:vAlign w:val="center"/>
          </w:tcPr>
          <w:p w14:paraId="286DDE9A" w14:textId="77777777" w:rsidR="002F394A" w:rsidRPr="003541B9" w:rsidRDefault="002F394A" w:rsidP="00300614">
            <w:pPr>
              <w:pStyle w:val="afd"/>
              <w:spacing w:after="0"/>
              <w:jc w:val="center"/>
              <w:rPr>
                <w:rFonts w:ascii="Times New Roman" w:hAnsi="Times New Roman" w:cs="Times New Roman"/>
                <w:sz w:val="28"/>
                <w:szCs w:val="28"/>
              </w:rPr>
            </w:pPr>
            <w:r w:rsidRPr="003541B9">
              <w:rPr>
                <w:rFonts w:ascii="Times New Roman" w:hAnsi="Times New Roman" w:cs="Times New Roman"/>
                <w:sz w:val="28"/>
                <w:szCs w:val="28"/>
              </w:rPr>
              <w:t>3</w:t>
            </w:r>
          </w:p>
        </w:tc>
      </w:tr>
      <w:tr w:rsidR="002F394A" w14:paraId="1DA031E7" w14:textId="77777777" w:rsidTr="00300614">
        <w:trPr>
          <w:trHeight w:val="20"/>
        </w:trPr>
        <w:tc>
          <w:tcPr>
            <w:tcW w:w="709" w:type="dxa"/>
            <w:shd w:val="clear" w:color="auto" w:fill="auto"/>
            <w:vAlign w:val="center"/>
          </w:tcPr>
          <w:p w14:paraId="442E75A3" w14:textId="77777777" w:rsidR="002F394A" w:rsidRPr="003541B9" w:rsidRDefault="002F394A" w:rsidP="002F394A">
            <w:pPr>
              <w:pStyle w:val="-11"/>
              <w:numPr>
                <w:ilvl w:val="0"/>
                <w:numId w:val="37"/>
              </w:numPr>
              <w:snapToGrid w:val="0"/>
              <w:spacing w:after="0" w:line="240" w:lineRule="auto"/>
              <w:ind w:left="0" w:firstLine="0"/>
              <w:jc w:val="center"/>
              <w:rPr>
                <w:rFonts w:ascii="Times New Roman" w:hAnsi="Times New Roman" w:cs="Times New Roman"/>
                <w:sz w:val="28"/>
                <w:szCs w:val="28"/>
              </w:rPr>
            </w:pPr>
          </w:p>
        </w:tc>
        <w:tc>
          <w:tcPr>
            <w:tcW w:w="6379" w:type="dxa"/>
            <w:shd w:val="clear" w:color="auto" w:fill="auto"/>
            <w:vAlign w:val="center"/>
          </w:tcPr>
          <w:p w14:paraId="4563D910" w14:textId="77777777" w:rsidR="002F394A" w:rsidRPr="005D1886" w:rsidRDefault="002F394A" w:rsidP="00300614">
            <w:pPr>
              <w:pStyle w:val="afd"/>
              <w:spacing w:after="0"/>
              <w:rPr>
                <w:rFonts w:ascii="Times New Roman" w:hAnsi="Times New Roman" w:cs="Times New Roman"/>
                <w:sz w:val="28"/>
                <w:szCs w:val="28"/>
              </w:rPr>
            </w:pPr>
            <w:r w:rsidRPr="005D1886">
              <w:rPr>
                <w:rFonts w:ascii="Times New Roman" w:hAnsi="Times New Roman" w:cs="Times New Roman"/>
                <w:sz w:val="28"/>
                <w:szCs w:val="28"/>
              </w:rPr>
              <w:t xml:space="preserve">Доска тактическая </w:t>
            </w:r>
          </w:p>
        </w:tc>
        <w:tc>
          <w:tcPr>
            <w:tcW w:w="1559" w:type="dxa"/>
            <w:shd w:val="clear" w:color="auto" w:fill="auto"/>
            <w:vAlign w:val="center"/>
          </w:tcPr>
          <w:p w14:paraId="228B1567" w14:textId="77777777" w:rsidR="002F394A" w:rsidRPr="003541B9" w:rsidRDefault="002F394A" w:rsidP="00300614">
            <w:pPr>
              <w:pStyle w:val="afd"/>
              <w:spacing w:after="0"/>
              <w:jc w:val="center"/>
              <w:rPr>
                <w:rFonts w:ascii="Times New Roman" w:hAnsi="Times New Roman" w:cs="Times New Roman"/>
                <w:sz w:val="28"/>
                <w:szCs w:val="28"/>
              </w:rPr>
            </w:pPr>
            <w:r w:rsidRPr="003541B9">
              <w:rPr>
                <w:rFonts w:ascii="Times New Roman" w:hAnsi="Times New Roman" w:cs="Times New Roman"/>
                <w:sz w:val="28"/>
                <w:szCs w:val="28"/>
              </w:rPr>
              <w:t>штук</w:t>
            </w:r>
          </w:p>
        </w:tc>
        <w:tc>
          <w:tcPr>
            <w:tcW w:w="1559" w:type="dxa"/>
            <w:shd w:val="clear" w:color="auto" w:fill="auto"/>
            <w:vAlign w:val="center"/>
          </w:tcPr>
          <w:p w14:paraId="4CC0DB0C" w14:textId="77777777" w:rsidR="002F394A" w:rsidRDefault="002F394A" w:rsidP="00300614">
            <w:pPr>
              <w:pStyle w:val="afd"/>
              <w:spacing w:after="0"/>
              <w:jc w:val="center"/>
              <w:rPr>
                <w:rFonts w:ascii="Times New Roman" w:hAnsi="Times New Roman" w:cs="Times New Roman"/>
                <w:sz w:val="28"/>
                <w:szCs w:val="28"/>
              </w:rPr>
            </w:pPr>
            <w:r>
              <w:rPr>
                <w:rFonts w:ascii="Times New Roman" w:hAnsi="Times New Roman" w:cs="Times New Roman"/>
                <w:sz w:val="28"/>
                <w:szCs w:val="28"/>
              </w:rPr>
              <w:t>1</w:t>
            </w:r>
          </w:p>
        </w:tc>
      </w:tr>
      <w:tr w:rsidR="002F394A" w:rsidRPr="003541B9" w14:paraId="1BD52957" w14:textId="77777777" w:rsidTr="00300614">
        <w:trPr>
          <w:trHeight w:val="20"/>
        </w:trPr>
        <w:tc>
          <w:tcPr>
            <w:tcW w:w="709" w:type="dxa"/>
            <w:shd w:val="clear" w:color="auto" w:fill="auto"/>
            <w:vAlign w:val="center"/>
          </w:tcPr>
          <w:p w14:paraId="25A73CE4" w14:textId="77777777" w:rsidR="002F394A" w:rsidRPr="003541B9" w:rsidRDefault="002F394A" w:rsidP="002F394A">
            <w:pPr>
              <w:pStyle w:val="-11"/>
              <w:numPr>
                <w:ilvl w:val="0"/>
                <w:numId w:val="37"/>
              </w:numPr>
              <w:snapToGrid w:val="0"/>
              <w:spacing w:after="0" w:line="240" w:lineRule="auto"/>
              <w:ind w:left="0" w:firstLine="0"/>
              <w:jc w:val="center"/>
              <w:rPr>
                <w:rFonts w:ascii="Times New Roman" w:hAnsi="Times New Roman" w:cs="Times New Roman"/>
                <w:sz w:val="28"/>
                <w:szCs w:val="28"/>
              </w:rPr>
            </w:pPr>
          </w:p>
        </w:tc>
        <w:tc>
          <w:tcPr>
            <w:tcW w:w="6379" w:type="dxa"/>
            <w:shd w:val="clear" w:color="auto" w:fill="auto"/>
            <w:vAlign w:val="center"/>
          </w:tcPr>
          <w:p w14:paraId="1BD7C5BB" w14:textId="77777777" w:rsidR="002F394A" w:rsidRPr="003541B9" w:rsidRDefault="002F394A" w:rsidP="00300614">
            <w:pPr>
              <w:pStyle w:val="afd"/>
              <w:spacing w:after="0"/>
              <w:rPr>
                <w:rFonts w:ascii="Times New Roman" w:hAnsi="Times New Roman" w:cs="Times New Roman"/>
                <w:sz w:val="28"/>
                <w:szCs w:val="28"/>
              </w:rPr>
            </w:pPr>
            <w:r w:rsidRPr="003541B9">
              <w:rPr>
                <w:rFonts w:ascii="Times New Roman" w:hAnsi="Times New Roman" w:cs="Times New Roman"/>
                <w:sz w:val="28"/>
                <w:szCs w:val="28"/>
              </w:rPr>
              <w:t>Корзина для мячей</w:t>
            </w:r>
          </w:p>
        </w:tc>
        <w:tc>
          <w:tcPr>
            <w:tcW w:w="1559" w:type="dxa"/>
            <w:shd w:val="clear" w:color="auto" w:fill="auto"/>
            <w:vAlign w:val="center"/>
          </w:tcPr>
          <w:p w14:paraId="3FC954AD" w14:textId="77777777" w:rsidR="002F394A" w:rsidRPr="003541B9" w:rsidRDefault="002F394A" w:rsidP="00300614">
            <w:pPr>
              <w:pStyle w:val="afd"/>
              <w:spacing w:after="0"/>
              <w:jc w:val="center"/>
              <w:rPr>
                <w:rFonts w:ascii="Times New Roman" w:hAnsi="Times New Roman" w:cs="Times New Roman"/>
                <w:sz w:val="28"/>
                <w:szCs w:val="28"/>
              </w:rPr>
            </w:pPr>
            <w:r w:rsidRPr="003541B9">
              <w:rPr>
                <w:rFonts w:ascii="Times New Roman" w:hAnsi="Times New Roman" w:cs="Times New Roman"/>
                <w:sz w:val="28"/>
                <w:szCs w:val="28"/>
              </w:rPr>
              <w:t>штук</w:t>
            </w:r>
          </w:p>
        </w:tc>
        <w:tc>
          <w:tcPr>
            <w:tcW w:w="1559" w:type="dxa"/>
            <w:shd w:val="clear" w:color="auto" w:fill="auto"/>
            <w:vAlign w:val="center"/>
          </w:tcPr>
          <w:p w14:paraId="29C23E1A" w14:textId="77777777" w:rsidR="002F394A" w:rsidRPr="003541B9" w:rsidRDefault="002F394A" w:rsidP="00300614">
            <w:pPr>
              <w:pStyle w:val="afd"/>
              <w:spacing w:after="0"/>
              <w:jc w:val="center"/>
              <w:rPr>
                <w:rFonts w:ascii="Times New Roman" w:hAnsi="Times New Roman" w:cs="Times New Roman"/>
                <w:sz w:val="28"/>
                <w:szCs w:val="28"/>
              </w:rPr>
            </w:pPr>
            <w:r w:rsidRPr="003541B9">
              <w:rPr>
                <w:rFonts w:ascii="Times New Roman" w:hAnsi="Times New Roman" w:cs="Times New Roman"/>
                <w:sz w:val="28"/>
                <w:szCs w:val="28"/>
              </w:rPr>
              <w:t>2</w:t>
            </w:r>
          </w:p>
        </w:tc>
      </w:tr>
      <w:tr w:rsidR="002F394A" w14:paraId="644D397B" w14:textId="77777777" w:rsidTr="00300614">
        <w:trPr>
          <w:trHeight w:val="20"/>
        </w:trPr>
        <w:tc>
          <w:tcPr>
            <w:tcW w:w="709" w:type="dxa"/>
            <w:shd w:val="clear" w:color="auto" w:fill="auto"/>
            <w:vAlign w:val="center"/>
          </w:tcPr>
          <w:p w14:paraId="5B9FA36E" w14:textId="77777777" w:rsidR="002F394A" w:rsidRPr="003541B9" w:rsidRDefault="002F394A" w:rsidP="002F394A">
            <w:pPr>
              <w:pStyle w:val="-11"/>
              <w:numPr>
                <w:ilvl w:val="0"/>
                <w:numId w:val="37"/>
              </w:numPr>
              <w:snapToGrid w:val="0"/>
              <w:spacing w:after="0" w:line="240" w:lineRule="auto"/>
              <w:ind w:left="0" w:firstLine="0"/>
              <w:jc w:val="center"/>
              <w:rPr>
                <w:rFonts w:ascii="Times New Roman" w:hAnsi="Times New Roman" w:cs="Times New Roman"/>
                <w:sz w:val="28"/>
                <w:szCs w:val="28"/>
              </w:rPr>
            </w:pPr>
          </w:p>
        </w:tc>
        <w:tc>
          <w:tcPr>
            <w:tcW w:w="6379" w:type="dxa"/>
            <w:shd w:val="clear" w:color="auto" w:fill="auto"/>
            <w:vAlign w:val="center"/>
          </w:tcPr>
          <w:p w14:paraId="164D8EFA" w14:textId="77777777" w:rsidR="002F394A" w:rsidRPr="005D1886" w:rsidRDefault="002F394A" w:rsidP="00300614">
            <w:pPr>
              <w:pStyle w:val="afd"/>
              <w:spacing w:after="0"/>
              <w:rPr>
                <w:rFonts w:ascii="Times New Roman" w:hAnsi="Times New Roman" w:cs="Times New Roman"/>
                <w:sz w:val="28"/>
                <w:szCs w:val="28"/>
              </w:rPr>
            </w:pPr>
            <w:r>
              <w:rPr>
                <w:rFonts w:ascii="Times New Roman" w:hAnsi="Times New Roman" w:cs="Times New Roman"/>
                <w:sz w:val="28"/>
                <w:szCs w:val="28"/>
              </w:rPr>
              <w:t>Маты гимнастические</w:t>
            </w:r>
          </w:p>
        </w:tc>
        <w:tc>
          <w:tcPr>
            <w:tcW w:w="1559" w:type="dxa"/>
            <w:shd w:val="clear" w:color="auto" w:fill="auto"/>
            <w:vAlign w:val="center"/>
          </w:tcPr>
          <w:p w14:paraId="3872C265" w14:textId="77777777" w:rsidR="002F394A" w:rsidRPr="003541B9" w:rsidRDefault="002F394A" w:rsidP="00300614">
            <w:pPr>
              <w:pStyle w:val="afd"/>
              <w:spacing w:after="0"/>
              <w:jc w:val="center"/>
              <w:rPr>
                <w:rFonts w:ascii="Times New Roman" w:hAnsi="Times New Roman" w:cs="Times New Roman"/>
                <w:sz w:val="28"/>
                <w:szCs w:val="28"/>
              </w:rPr>
            </w:pPr>
            <w:r w:rsidRPr="003541B9">
              <w:rPr>
                <w:rFonts w:ascii="Times New Roman" w:hAnsi="Times New Roman" w:cs="Times New Roman"/>
                <w:sz w:val="28"/>
                <w:szCs w:val="28"/>
              </w:rPr>
              <w:t>штук</w:t>
            </w:r>
          </w:p>
        </w:tc>
        <w:tc>
          <w:tcPr>
            <w:tcW w:w="1559" w:type="dxa"/>
            <w:shd w:val="clear" w:color="auto" w:fill="auto"/>
            <w:vAlign w:val="center"/>
          </w:tcPr>
          <w:p w14:paraId="259871A9" w14:textId="77777777" w:rsidR="002F394A" w:rsidRDefault="002F394A" w:rsidP="00300614">
            <w:pPr>
              <w:pStyle w:val="afd"/>
              <w:spacing w:after="0"/>
              <w:jc w:val="center"/>
              <w:rPr>
                <w:rFonts w:ascii="Times New Roman" w:hAnsi="Times New Roman" w:cs="Times New Roman"/>
                <w:sz w:val="28"/>
                <w:szCs w:val="28"/>
              </w:rPr>
            </w:pPr>
            <w:r>
              <w:rPr>
                <w:rFonts w:ascii="Times New Roman" w:hAnsi="Times New Roman" w:cs="Times New Roman"/>
                <w:sz w:val="28"/>
                <w:szCs w:val="28"/>
              </w:rPr>
              <w:t>4</w:t>
            </w:r>
          </w:p>
        </w:tc>
      </w:tr>
      <w:tr w:rsidR="002F394A" w:rsidRPr="003541B9" w14:paraId="6E201DB3" w14:textId="77777777" w:rsidTr="00300614">
        <w:trPr>
          <w:trHeight w:val="20"/>
        </w:trPr>
        <w:tc>
          <w:tcPr>
            <w:tcW w:w="709" w:type="dxa"/>
            <w:shd w:val="clear" w:color="auto" w:fill="auto"/>
            <w:vAlign w:val="center"/>
          </w:tcPr>
          <w:p w14:paraId="01A322C4" w14:textId="77777777" w:rsidR="002F394A" w:rsidRPr="003541B9" w:rsidRDefault="002F394A" w:rsidP="002F394A">
            <w:pPr>
              <w:pStyle w:val="-11"/>
              <w:numPr>
                <w:ilvl w:val="0"/>
                <w:numId w:val="37"/>
              </w:numPr>
              <w:snapToGrid w:val="0"/>
              <w:spacing w:after="0" w:line="240" w:lineRule="auto"/>
              <w:ind w:left="0" w:firstLine="0"/>
              <w:jc w:val="center"/>
              <w:rPr>
                <w:rFonts w:ascii="Times New Roman" w:hAnsi="Times New Roman" w:cs="Times New Roman"/>
                <w:sz w:val="28"/>
                <w:szCs w:val="28"/>
              </w:rPr>
            </w:pPr>
          </w:p>
        </w:tc>
        <w:tc>
          <w:tcPr>
            <w:tcW w:w="6379" w:type="dxa"/>
            <w:shd w:val="clear" w:color="auto" w:fill="auto"/>
            <w:vAlign w:val="center"/>
          </w:tcPr>
          <w:p w14:paraId="6A796F13" w14:textId="77777777" w:rsidR="002F394A" w:rsidRPr="003541B9" w:rsidRDefault="002F394A" w:rsidP="00300614">
            <w:pPr>
              <w:pStyle w:val="afd"/>
              <w:spacing w:after="0"/>
              <w:rPr>
                <w:rFonts w:ascii="Times New Roman" w:hAnsi="Times New Roman" w:cs="Times New Roman"/>
                <w:sz w:val="28"/>
                <w:szCs w:val="28"/>
              </w:rPr>
            </w:pPr>
            <w:r w:rsidRPr="003541B9">
              <w:rPr>
                <w:rFonts w:ascii="Times New Roman" w:hAnsi="Times New Roman" w:cs="Times New Roman"/>
                <w:sz w:val="28"/>
                <w:szCs w:val="28"/>
              </w:rPr>
              <w:t>Мяч волейбольный</w:t>
            </w:r>
          </w:p>
        </w:tc>
        <w:tc>
          <w:tcPr>
            <w:tcW w:w="1559" w:type="dxa"/>
            <w:shd w:val="clear" w:color="auto" w:fill="auto"/>
            <w:vAlign w:val="center"/>
          </w:tcPr>
          <w:p w14:paraId="4FA71CBF" w14:textId="77777777" w:rsidR="002F394A" w:rsidRPr="003541B9" w:rsidRDefault="002F394A" w:rsidP="00300614">
            <w:pPr>
              <w:pStyle w:val="afd"/>
              <w:spacing w:after="0"/>
              <w:jc w:val="center"/>
              <w:rPr>
                <w:rFonts w:ascii="Times New Roman" w:hAnsi="Times New Roman" w:cs="Times New Roman"/>
                <w:sz w:val="28"/>
                <w:szCs w:val="28"/>
              </w:rPr>
            </w:pPr>
            <w:r w:rsidRPr="003541B9">
              <w:rPr>
                <w:rFonts w:ascii="Times New Roman" w:hAnsi="Times New Roman" w:cs="Times New Roman"/>
                <w:sz w:val="28"/>
                <w:szCs w:val="28"/>
              </w:rPr>
              <w:t>штук</w:t>
            </w:r>
          </w:p>
        </w:tc>
        <w:tc>
          <w:tcPr>
            <w:tcW w:w="1559" w:type="dxa"/>
            <w:shd w:val="clear" w:color="auto" w:fill="auto"/>
            <w:vAlign w:val="center"/>
          </w:tcPr>
          <w:p w14:paraId="59069F74" w14:textId="77777777" w:rsidR="002F394A" w:rsidRPr="003541B9" w:rsidRDefault="002F394A" w:rsidP="00300614">
            <w:pPr>
              <w:pStyle w:val="afd"/>
              <w:spacing w:after="0"/>
              <w:jc w:val="center"/>
              <w:rPr>
                <w:rFonts w:ascii="Times New Roman" w:hAnsi="Times New Roman" w:cs="Times New Roman"/>
                <w:sz w:val="28"/>
                <w:szCs w:val="28"/>
              </w:rPr>
            </w:pPr>
            <w:r>
              <w:rPr>
                <w:rFonts w:ascii="Times New Roman" w:hAnsi="Times New Roman" w:cs="Times New Roman"/>
                <w:sz w:val="28"/>
                <w:szCs w:val="28"/>
              </w:rPr>
              <w:t>30</w:t>
            </w:r>
          </w:p>
        </w:tc>
      </w:tr>
      <w:tr w:rsidR="002F394A" w:rsidRPr="003541B9" w14:paraId="4D9C7F04" w14:textId="77777777" w:rsidTr="00300614">
        <w:trPr>
          <w:trHeight w:val="20"/>
        </w:trPr>
        <w:tc>
          <w:tcPr>
            <w:tcW w:w="709" w:type="dxa"/>
            <w:shd w:val="clear" w:color="auto" w:fill="auto"/>
            <w:vAlign w:val="center"/>
          </w:tcPr>
          <w:p w14:paraId="61203FD5" w14:textId="77777777" w:rsidR="002F394A" w:rsidRPr="003541B9" w:rsidRDefault="002F394A" w:rsidP="002F394A">
            <w:pPr>
              <w:pStyle w:val="-11"/>
              <w:numPr>
                <w:ilvl w:val="0"/>
                <w:numId w:val="37"/>
              </w:numPr>
              <w:snapToGrid w:val="0"/>
              <w:spacing w:after="0" w:line="240" w:lineRule="auto"/>
              <w:ind w:left="0" w:firstLine="0"/>
              <w:jc w:val="center"/>
              <w:rPr>
                <w:rFonts w:ascii="Times New Roman" w:hAnsi="Times New Roman" w:cs="Times New Roman"/>
                <w:sz w:val="28"/>
                <w:szCs w:val="28"/>
              </w:rPr>
            </w:pPr>
          </w:p>
        </w:tc>
        <w:tc>
          <w:tcPr>
            <w:tcW w:w="6379" w:type="dxa"/>
            <w:shd w:val="clear" w:color="auto" w:fill="auto"/>
            <w:vAlign w:val="center"/>
          </w:tcPr>
          <w:p w14:paraId="2D3DA61F" w14:textId="77777777" w:rsidR="002F394A" w:rsidRPr="003541B9" w:rsidRDefault="002F394A" w:rsidP="00300614">
            <w:pPr>
              <w:pStyle w:val="afd"/>
              <w:spacing w:after="0"/>
              <w:rPr>
                <w:rFonts w:ascii="Times New Roman" w:hAnsi="Times New Roman" w:cs="Times New Roman"/>
                <w:sz w:val="28"/>
                <w:szCs w:val="28"/>
              </w:rPr>
            </w:pPr>
            <w:r w:rsidRPr="003541B9">
              <w:rPr>
                <w:rFonts w:ascii="Times New Roman" w:hAnsi="Times New Roman" w:cs="Times New Roman"/>
                <w:sz w:val="28"/>
                <w:szCs w:val="28"/>
              </w:rPr>
              <w:t xml:space="preserve">Мяч набивной (медицинбол) </w:t>
            </w:r>
            <w:r>
              <w:rPr>
                <w:rFonts w:ascii="Times New Roman" w:hAnsi="Times New Roman" w:cs="Times New Roman"/>
                <w:sz w:val="28"/>
                <w:szCs w:val="28"/>
              </w:rPr>
              <w:t>(</w:t>
            </w:r>
            <w:r w:rsidRPr="003541B9">
              <w:rPr>
                <w:rFonts w:ascii="Times New Roman" w:hAnsi="Times New Roman" w:cs="Times New Roman"/>
                <w:sz w:val="28"/>
                <w:szCs w:val="28"/>
              </w:rPr>
              <w:t>весом от 1 до 3 кг</w:t>
            </w:r>
            <w:r>
              <w:rPr>
                <w:rFonts w:ascii="Times New Roman" w:hAnsi="Times New Roman" w:cs="Times New Roman"/>
                <w:sz w:val="28"/>
                <w:szCs w:val="28"/>
              </w:rPr>
              <w:t>)</w:t>
            </w:r>
          </w:p>
        </w:tc>
        <w:tc>
          <w:tcPr>
            <w:tcW w:w="1559" w:type="dxa"/>
            <w:shd w:val="clear" w:color="auto" w:fill="auto"/>
            <w:vAlign w:val="center"/>
          </w:tcPr>
          <w:p w14:paraId="311AC1A3" w14:textId="77777777" w:rsidR="002F394A" w:rsidRPr="003541B9" w:rsidRDefault="002F394A" w:rsidP="00300614">
            <w:pPr>
              <w:pStyle w:val="afd"/>
              <w:spacing w:after="0"/>
              <w:jc w:val="center"/>
              <w:rPr>
                <w:rFonts w:ascii="Times New Roman" w:hAnsi="Times New Roman" w:cs="Times New Roman"/>
                <w:sz w:val="28"/>
                <w:szCs w:val="28"/>
              </w:rPr>
            </w:pPr>
            <w:r w:rsidRPr="003541B9">
              <w:rPr>
                <w:rFonts w:ascii="Times New Roman" w:hAnsi="Times New Roman" w:cs="Times New Roman"/>
                <w:sz w:val="28"/>
                <w:szCs w:val="28"/>
              </w:rPr>
              <w:t>штук</w:t>
            </w:r>
          </w:p>
        </w:tc>
        <w:tc>
          <w:tcPr>
            <w:tcW w:w="1559" w:type="dxa"/>
            <w:shd w:val="clear" w:color="auto" w:fill="auto"/>
            <w:vAlign w:val="center"/>
          </w:tcPr>
          <w:p w14:paraId="6A8363E7" w14:textId="77777777" w:rsidR="002F394A" w:rsidRPr="003541B9" w:rsidRDefault="002F394A" w:rsidP="00300614">
            <w:pPr>
              <w:pStyle w:val="afd"/>
              <w:spacing w:after="0"/>
              <w:jc w:val="center"/>
              <w:rPr>
                <w:rFonts w:ascii="Times New Roman" w:hAnsi="Times New Roman" w:cs="Times New Roman"/>
                <w:sz w:val="28"/>
                <w:szCs w:val="28"/>
              </w:rPr>
            </w:pPr>
            <w:r w:rsidRPr="003541B9">
              <w:rPr>
                <w:rFonts w:ascii="Times New Roman" w:hAnsi="Times New Roman" w:cs="Times New Roman"/>
                <w:sz w:val="28"/>
                <w:szCs w:val="28"/>
              </w:rPr>
              <w:t>14</w:t>
            </w:r>
          </w:p>
        </w:tc>
      </w:tr>
      <w:tr w:rsidR="002F394A" w:rsidRPr="003541B9" w14:paraId="010FAD4F" w14:textId="77777777" w:rsidTr="00300614">
        <w:trPr>
          <w:trHeight w:val="20"/>
        </w:trPr>
        <w:tc>
          <w:tcPr>
            <w:tcW w:w="709" w:type="dxa"/>
            <w:shd w:val="clear" w:color="auto" w:fill="auto"/>
            <w:vAlign w:val="center"/>
          </w:tcPr>
          <w:p w14:paraId="07C19E17" w14:textId="77777777" w:rsidR="002F394A" w:rsidRPr="003541B9" w:rsidRDefault="002F394A" w:rsidP="002F394A">
            <w:pPr>
              <w:pStyle w:val="-11"/>
              <w:numPr>
                <w:ilvl w:val="0"/>
                <w:numId w:val="37"/>
              </w:numPr>
              <w:snapToGrid w:val="0"/>
              <w:spacing w:after="0" w:line="240" w:lineRule="auto"/>
              <w:ind w:left="0" w:firstLine="0"/>
              <w:jc w:val="center"/>
              <w:rPr>
                <w:rFonts w:ascii="Times New Roman" w:hAnsi="Times New Roman" w:cs="Times New Roman"/>
                <w:sz w:val="28"/>
                <w:szCs w:val="28"/>
              </w:rPr>
            </w:pPr>
          </w:p>
        </w:tc>
        <w:tc>
          <w:tcPr>
            <w:tcW w:w="6379" w:type="dxa"/>
            <w:shd w:val="clear" w:color="auto" w:fill="auto"/>
            <w:vAlign w:val="center"/>
          </w:tcPr>
          <w:p w14:paraId="29DA7F78" w14:textId="77777777" w:rsidR="002F394A" w:rsidRPr="003541B9" w:rsidRDefault="002F394A" w:rsidP="00300614">
            <w:pPr>
              <w:pStyle w:val="afd"/>
              <w:spacing w:after="0"/>
              <w:rPr>
                <w:rFonts w:ascii="Times New Roman" w:hAnsi="Times New Roman" w:cs="Times New Roman"/>
                <w:sz w:val="28"/>
                <w:szCs w:val="28"/>
              </w:rPr>
            </w:pPr>
            <w:r w:rsidRPr="003541B9">
              <w:rPr>
                <w:rFonts w:ascii="Times New Roman" w:hAnsi="Times New Roman" w:cs="Times New Roman"/>
                <w:sz w:val="28"/>
                <w:szCs w:val="28"/>
              </w:rPr>
              <w:t>Мяч теннисный</w:t>
            </w:r>
          </w:p>
        </w:tc>
        <w:tc>
          <w:tcPr>
            <w:tcW w:w="1559" w:type="dxa"/>
            <w:shd w:val="clear" w:color="auto" w:fill="auto"/>
            <w:vAlign w:val="center"/>
          </w:tcPr>
          <w:p w14:paraId="3E58F164" w14:textId="77777777" w:rsidR="002F394A" w:rsidRPr="003541B9" w:rsidRDefault="002F394A" w:rsidP="00300614">
            <w:pPr>
              <w:pStyle w:val="afd"/>
              <w:spacing w:after="0"/>
              <w:jc w:val="center"/>
              <w:rPr>
                <w:rFonts w:ascii="Times New Roman" w:hAnsi="Times New Roman" w:cs="Times New Roman"/>
                <w:sz w:val="28"/>
                <w:szCs w:val="28"/>
              </w:rPr>
            </w:pPr>
            <w:r w:rsidRPr="003541B9">
              <w:rPr>
                <w:rFonts w:ascii="Times New Roman" w:hAnsi="Times New Roman" w:cs="Times New Roman"/>
                <w:sz w:val="28"/>
                <w:szCs w:val="28"/>
              </w:rPr>
              <w:t>штук</w:t>
            </w:r>
          </w:p>
        </w:tc>
        <w:tc>
          <w:tcPr>
            <w:tcW w:w="1559" w:type="dxa"/>
            <w:shd w:val="clear" w:color="auto" w:fill="auto"/>
            <w:vAlign w:val="center"/>
          </w:tcPr>
          <w:p w14:paraId="75315826" w14:textId="77777777" w:rsidR="002F394A" w:rsidRPr="003541B9" w:rsidRDefault="002F394A" w:rsidP="00300614">
            <w:pPr>
              <w:pStyle w:val="afd"/>
              <w:spacing w:after="0"/>
              <w:jc w:val="center"/>
              <w:rPr>
                <w:rFonts w:ascii="Times New Roman" w:hAnsi="Times New Roman" w:cs="Times New Roman"/>
                <w:sz w:val="28"/>
                <w:szCs w:val="28"/>
              </w:rPr>
            </w:pPr>
            <w:r w:rsidRPr="003541B9">
              <w:rPr>
                <w:rFonts w:ascii="Times New Roman" w:hAnsi="Times New Roman" w:cs="Times New Roman"/>
                <w:sz w:val="28"/>
                <w:szCs w:val="28"/>
              </w:rPr>
              <w:t>14</w:t>
            </w:r>
          </w:p>
        </w:tc>
      </w:tr>
      <w:tr w:rsidR="002F394A" w14:paraId="495B7161" w14:textId="77777777" w:rsidTr="00300614">
        <w:trPr>
          <w:trHeight w:val="20"/>
        </w:trPr>
        <w:tc>
          <w:tcPr>
            <w:tcW w:w="709" w:type="dxa"/>
            <w:shd w:val="clear" w:color="auto" w:fill="auto"/>
            <w:vAlign w:val="center"/>
          </w:tcPr>
          <w:p w14:paraId="51785AC8" w14:textId="77777777" w:rsidR="002F394A" w:rsidRPr="003541B9" w:rsidRDefault="002F394A" w:rsidP="002F394A">
            <w:pPr>
              <w:pStyle w:val="-11"/>
              <w:numPr>
                <w:ilvl w:val="0"/>
                <w:numId w:val="37"/>
              </w:numPr>
              <w:snapToGrid w:val="0"/>
              <w:spacing w:after="0" w:line="240" w:lineRule="auto"/>
              <w:ind w:left="0" w:firstLine="0"/>
              <w:jc w:val="center"/>
              <w:rPr>
                <w:rFonts w:ascii="Times New Roman" w:hAnsi="Times New Roman" w:cs="Times New Roman"/>
                <w:sz w:val="28"/>
                <w:szCs w:val="28"/>
              </w:rPr>
            </w:pPr>
          </w:p>
        </w:tc>
        <w:tc>
          <w:tcPr>
            <w:tcW w:w="6379" w:type="dxa"/>
            <w:shd w:val="clear" w:color="auto" w:fill="auto"/>
            <w:vAlign w:val="center"/>
          </w:tcPr>
          <w:p w14:paraId="113F9582" w14:textId="77777777" w:rsidR="002F394A" w:rsidRPr="005D1886" w:rsidRDefault="002F394A" w:rsidP="00300614">
            <w:pPr>
              <w:pStyle w:val="afd"/>
              <w:spacing w:after="0"/>
              <w:rPr>
                <w:rFonts w:ascii="Times New Roman" w:hAnsi="Times New Roman" w:cs="Times New Roman"/>
                <w:sz w:val="28"/>
                <w:szCs w:val="28"/>
              </w:rPr>
            </w:pPr>
            <w:r>
              <w:rPr>
                <w:rFonts w:ascii="Times New Roman" w:hAnsi="Times New Roman" w:cs="Times New Roman"/>
                <w:sz w:val="28"/>
                <w:szCs w:val="28"/>
              </w:rPr>
              <w:t xml:space="preserve">Мяч футбольный </w:t>
            </w:r>
          </w:p>
        </w:tc>
        <w:tc>
          <w:tcPr>
            <w:tcW w:w="1559" w:type="dxa"/>
            <w:shd w:val="clear" w:color="auto" w:fill="auto"/>
            <w:vAlign w:val="center"/>
          </w:tcPr>
          <w:p w14:paraId="4F575BEA" w14:textId="77777777" w:rsidR="002F394A" w:rsidRPr="003541B9" w:rsidRDefault="002F394A" w:rsidP="00300614">
            <w:pPr>
              <w:pStyle w:val="afd"/>
              <w:spacing w:after="0"/>
              <w:jc w:val="center"/>
              <w:rPr>
                <w:rFonts w:ascii="Times New Roman" w:hAnsi="Times New Roman" w:cs="Times New Roman"/>
                <w:sz w:val="28"/>
                <w:szCs w:val="28"/>
              </w:rPr>
            </w:pPr>
            <w:r w:rsidRPr="003541B9">
              <w:rPr>
                <w:rFonts w:ascii="Times New Roman" w:hAnsi="Times New Roman" w:cs="Times New Roman"/>
                <w:sz w:val="28"/>
                <w:szCs w:val="28"/>
              </w:rPr>
              <w:t>штук</w:t>
            </w:r>
          </w:p>
        </w:tc>
        <w:tc>
          <w:tcPr>
            <w:tcW w:w="1559" w:type="dxa"/>
            <w:shd w:val="clear" w:color="auto" w:fill="auto"/>
            <w:vAlign w:val="center"/>
          </w:tcPr>
          <w:p w14:paraId="656E08FB" w14:textId="77777777" w:rsidR="002F394A" w:rsidRDefault="002F394A" w:rsidP="00300614">
            <w:pPr>
              <w:pStyle w:val="afd"/>
              <w:spacing w:after="0"/>
              <w:jc w:val="center"/>
              <w:rPr>
                <w:rFonts w:ascii="Times New Roman" w:hAnsi="Times New Roman" w:cs="Times New Roman"/>
                <w:sz w:val="28"/>
                <w:szCs w:val="28"/>
              </w:rPr>
            </w:pPr>
            <w:r>
              <w:rPr>
                <w:rFonts w:ascii="Times New Roman" w:hAnsi="Times New Roman" w:cs="Times New Roman"/>
                <w:sz w:val="28"/>
                <w:szCs w:val="28"/>
              </w:rPr>
              <w:t>1</w:t>
            </w:r>
          </w:p>
        </w:tc>
      </w:tr>
      <w:tr w:rsidR="002F394A" w:rsidRPr="003541B9" w14:paraId="46B03D82" w14:textId="77777777" w:rsidTr="00300614">
        <w:trPr>
          <w:trHeight w:val="20"/>
        </w:trPr>
        <w:tc>
          <w:tcPr>
            <w:tcW w:w="709" w:type="dxa"/>
            <w:shd w:val="clear" w:color="auto" w:fill="auto"/>
            <w:vAlign w:val="center"/>
          </w:tcPr>
          <w:p w14:paraId="54197B2A" w14:textId="77777777" w:rsidR="002F394A" w:rsidRPr="003541B9" w:rsidRDefault="002F394A" w:rsidP="002F394A">
            <w:pPr>
              <w:pStyle w:val="-11"/>
              <w:numPr>
                <w:ilvl w:val="0"/>
                <w:numId w:val="37"/>
              </w:numPr>
              <w:snapToGrid w:val="0"/>
              <w:spacing w:after="0" w:line="240" w:lineRule="auto"/>
              <w:ind w:left="0" w:firstLine="0"/>
              <w:jc w:val="center"/>
              <w:rPr>
                <w:rFonts w:ascii="Times New Roman" w:hAnsi="Times New Roman" w:cs="Times New Roman"/>
                <w:sz w:val="28"/>
                <w:szCs w:val="28"/>
              </w:rPr>
            </w:pPr>
          </w:p>
        </w:tc>
        <w:tc>
          <w:tcPr>
            <w:tcW w:w="6379" w:type="dxa"/>
            <w:shd w:val="clear" w:color="auto" w:fill="auto"/>
            <w:vAlign w:val="center"/>
          </w:tcPr>
          <w:p w14:paraId="7096EDCB" w14:textId="77777777" w:rsidR="002F394A" w:rsidRPr="003541B9" w:rsidRDefault="002F394A" w:rsidP="00300614">
            <w:pPr>
              <w:pStyle w:val="afd"/>
              <w:spacing w:after="0" w:line="240" w:lineRule="auto"/>
              <w:rPr>
                <w:rFonts w:ascii="Times New Roman" w:hAnsi="Times New Roman" w:cs="Times New Roman"/>
                <w:sz w:val="28"/>
                <w:szCs w:val="28"/>
              </w:rPr>
            </w:pPr>
            <w:r w:rsidRPr="003541B9">
              <w:rPr>
                <w:rFonts w:ascii="Times New Roman" w:hAnsi="Times New Roman" w:cs="Times New Roman"/>
                <w:sz w:val="28"/>
                <w:szCs w:val="28"/>
              </w:rPr>
              <w:t xml:space="preserve">Насос для накачивания мячей в комплекте </w:t>
            </w:r>
            <w:r>
              <w:rPr>
                <w:rFonts w:ascii="Times New Roman" w:hAnsi="Times New Roman" w:cs="Times New Roman"/>
                <w:sz w:val="28"/>
                <w:szCs w:val="28"/>
              </w:rPr>
              <w:br/>
            </w:r>
            <w:r w:rsidRPr="003541B9">
              <w:rPr>
                <w:rFonts w:ascii="Times New Roman" w:hAnsi="Times New Roman" w:cs="Times New Roman"/>
                <w:sz w:val="28"/>
                <w:szCs w:val="28"/>
              </w:rPr>
              <w:t>с иглами</w:t>
            </w:r>
          </w:p>
        </w:tc>
        <w:tc>
          <w:tcPr>
            <w:tcW w:w="1559" w:type="dxa"/>
            <w:shd w:val="clear" w:color="auto" w:fill="auto"/>
            <w:vAlign w:val="center"/>
          </w:tcPr>
          <w:p w14:paraId="692D8865" w14:textId="77777777" w:rsidR="002F394A" w:rsidRPr="003541B9" w:rsidRDefault="002F394A" w:rsidP="00300614">
            <w:pPr>
              <w:pStyle w:val="afd"/>
              <w:spacing w:after="0" w:line="240" w:lineRule="auto"/>
              <w:jc w:val="center"/>
              <w:rPr>
                <w:rFonts w:ascii="Times New Roman" w:hAnsi="Times New Roman" w:cs="Times New Roman"/>
                <w:sz w:val="28"/>
                <w:szCs w:val="28"/>
              </w:rPr>
            </w:pPr>
            <w:r w:rsidRPr="003541B9">
              <w:rPr>
                <w:rFonts w:ascii="Times New Roman" w:hAnsi="Times New Roman" w:cs="Times New Roman"/>
                <w:sz w:val="28"/>
                <w:szCs w:val="28"/>
              </w:rPr>
              <w:t>штук</w:t>
            </w:r>
          </w:p>
        </w:tc>
        <w:tc>
          <w:tcPr>
            <w:tcW w:w="1559" w:type="dxa"/>
            <w:shd w:val="clear" w:color="auto" w:fill="auto"/>
            <w:vAlign w:val="center"/>
          </w:tcPr>
          <w:p w14:paraId="12D66A14" w14:textId="77777777" w:rsidR="002F394A" w:rsidRPr="003541B9" w:rsidRDefault="002F394A" w:rsidP="00300614">
            <w:pPr>
              <w:pStyle w:val="afd"/>
              <w:spacing w:after="0" w:line="240" w:lineRule="auto"/>
              <w:jc w:val="center"/>
              <w:rPr>
                <w:rFonts w:ascii="Times New Roman" w:hAnsi="Times New Roman" w:cs="Times New Roman"/>
                <w:sz w:val="28"/>
                <w:szCs w:val="28"/>
              </w:rPr>
            </w:pPr>
            <w:r w:rsidRPr="003541B9">
              <w:rPr>
                <w:rFonts w:ascii="Times New Roman" w:hAnsi="Times New Roman" w:cs="Times New Roman"/>
                <w:sz w:val="28"/>
                <w:szCs w:val="28"/>
              </w:rPr>
              <w:t>3</w:t>
            </w:r>
          </w:p>
        </w:tc>
      </w:tr>
      <w:tr w:rsidR="002F394A" w:rsidRPr="003541B9" w14:paraId="3FA5B8BD" w14:textId="77777777" w:rsidTr="00300614">
        <w:trPr>
          <w:trHeight w:val="20"/>
        </w:trPr>
        <w:tc>
          <w:tcPr>
            <w:tcW w:w="709" w:type="dxa"/>
            <w:shd w:val="clear" w:color="auto" w:fill="auto"/>
            <w:vAlign w:val="center"/>
          </w:tcPr>
          <w:p w14:paraId="72347F90" w14:textId="77777777" w:rsidR="002F394A" w:rsidRPr="003541B9" w:rsidRDefault="002F394A" w:rsidP="002F394A">
            <w:pPr>
              <w:pStyle w:val="-11"/>
              <w:numPr>
                <w:ilvl w:val="0"/>
                <w:numId w:val="37"/>
              </w:numPr>
              <w:snapToGrid w:val="0"/>
              <w:spacing w:after="0" w:line="240" w:lineRule="auto"/>
              <w:ind w:left="0" w:firstLine="0"/>
              <w:jc w:val="center"/>
              <w:rPr>
                <w:rFonts w:ascii="Times New Roman" w:hAnsi="Times New Roman" w:cs="Times New Roman"/>
                <w:sz w:val="28"/>
                <w:szCs w:val="28"/>
              </w:rPr>
            </w:pPr>
          </w:p>
        </w:tc>
        <w:tc>
          <w:tcPr>
            <w:tcW w:w="6379" w:type="dxa"/>
            <w:shd w:val="clear" w:color="auto" w:fill="auto"/>
            <w:vAlign w:val="center"/>
          </w:tcPr>
          <w:p w14:paraId="630EA142" w14:textId="77777777" w:rsidR="002F394A" w:rsidRPr="003541B9" w:rsidRDefault="002F394A" w:rsidP="00300614">
            <w:pPr>
              <w:pStyle w:val="afd"/>
              <w:spacing w:after="0"/>
              <w:rPr>
                <w:rFonts w:ascii="Times New Roman" w:hAnsi="Times New Roman" w:cs="Times New Roman"/>
                <w:sz w:val="28"/>
                <w:szCs w:val="28"/>
              </w:rPr>
            </w:pPr>
            <w:r w:rsidRPr="003541B9">
              <w:rPr>
                <w:rFonts w:ascii="Times New Roman" w:hAnsi="Times New Roman" w:cs="Times New Roman"/>
                <w:sz w:val="28"/>
                <w:szCs w:val="28"/>
              </w:rPr>
              <w:t>Протектор для волейбольных стоек</w:t>
            </w:r>
          </w:p>
        </w:tc>
        <w:tc>
          <w:tcPr>
            <w:tcW w:w="1559" w:type="dxa"/>
            <w:shd w:val="clear" w:color="auto" w:fill="auto"/>
            <w:vAlign w:val="center"/>
          </w:tcPr>
          <w:p w14:paraId="434D5B2F" w14:textId="77777777" w:rsidR="002F394A" w:rsidRPr="003541B9" w:rsidRDefault="002F394A" w:rsidP="00300614">
            <w:pPr>
              <w:pStyle w:val="afd"/>
              <w:spacing w:after="0"/>
              <w:jc w:val="center"/>
              <w:rPr>
                <w:rFonts w:ascii="Times New Roman" w:hAnsi="Times New Roman" w:cs="Times New Roman"/>
                <w:sz w:val="28"/>
                <w:szCs w:val="28"/>
              </w:rPr>
            </w:pPr>
            <w:r w:rsidRPr="003541B9">
              <w:rPr>
                <w:rFonts w:ascii="Times New Roman" w:hAnsi="Times New Roman" w:cs="Times New Roman"/>
                <w:sz w:val="28"/>
                <w:szCs w:val="28"/>
              </w:rPr>
              <w:t>штук</w:t>
            </w:r>
          </w:p>
        </w:tc>
        <w:tc>
          <w:tcPr>
            <w:tcW w:w="1559" w:type="dxa"/>
            <w:shd w:val="clear" w:color="auto" w:fill="auto"/>
            <w:vAlign w:val="center"/>
          </w:tcPr>
          <w:p w14:paraId="09AFFDBC" w14:textId="77777777" w:rsidR="002F394A" w:rsidRPr="003541B9" w:rsidRDefault="002F394A" w:rsidP="00300614">
            <w:pPr>
              <w:pStyle w:val="afd"/>
              <w:spacing w:after="0"/>
              <w:jc w:val="center"/>
              <w:rPr>
                <w:rFonts w:ascii="Times New Roman" w:hAnsi="Times New Roman" w:cs="Times New Roman"/>
                <w:sz w:val="28"/>
                <w:szCs w:val="28"/>
              </w:rPr>
            </w:pPr>
            <w:r w:rsidRPr="003541B9">
              <w:rPr>
                <w:rFonts w:ascii="Times New Roman" w:hAnsi="Times New Roman" w:cs="Times New Roman"/>
                <w:sz w:val="28"/>
                <w:szCs w:val="28"/>
              </w:rPr>
              <w:t>2</w:t>
            </w:r>
          </w:p>
        </w:tc>
      </w:tr>
      <w:tr w:rsidR="002F394A" w14:paraId="40604E55" w14:textId="77777777" w:rsidTr="00300614">
        <w:trPr>
          <w:trHeight w:val="20"/>
        </w:trPr>
        <w:tc>
          <w:tcPr>
            <w:tcW w:w="709" w:type="dxa"/>
            <w:shd w:val="clear" w:color="auto" w:fill="auto"/>
            <w:vAlign w:val="center"/>
          </w:tcPr>
          <w:p w14:paraId="53AD0147" w14:textId="77777777" w:rsidR="002F394A" w:rsidRPr="003541B9" w:rsidRDefault="002F394A" w:rsidP="002F394A">
            <w:pPr>
              <w:pStyle w:val="-11"/>
              <w:numPr>
                <w:ilvl w:val="0"/>
                <w:numId w:val="37"/>
              </w:numPr>
              <w:snapToGrid w:val="0"/>
              <w:spacing w:after="0" w:line="240" w:lineRule="auto"/>
              <w:ind w:left="0" w:firstLine="0"/>
              <w:jc w:val="center"/>
              <w:rPr>
                <w:rFonts w:ascii="Times New Roman" w:hAnsi="Times New Roman" w:cs="Times New Roman"/>
                <w:sz w:val="28"/>
                <w:szCs w:val="28"/>
              </w:rPr>
            </w:pPr>
          </w:p>
        </w:tc>
        <w:tc>
          <w:tcPr>
            <w:tcW w:w="6379" w:type="dxa"/>
            <w:shd w:val="clear" w:color="auto" w:fill="auto"/>
            <w:vAlign w:val="center"/>
          </w:tcPr>
          <w:p w14:paraId="2F16D9BC" w14:textId="77777777" w:rsidR="002F394A" w:rsidRPr="005D1886" w:rsidRDefault="002F394A" w:rsidP="00300614">
            <w:pPr>
              <w:pStyle w:val="afd"/>
              <w:spacing w:after="0"/>
              <w:rPr>
                <w:rFonts w:ascii="Times New Roman" w:hAnsi="Times New Roman" w:cs="Times New Roman"/>
                <w:sz w:val="28"/>
                <w:szCs w:val="28"/>
              </w:rPr>
            </w:pPr>
            <w:r>
              <w:rPr>
                <w:rFonts w:ascii="Times New Roman" w:hAnsi="Times New Roman" w:cs="Times New Roman"/>
                <w:sz w:val="28"/>
                <w:szCs w:val="28"/>
              </w:rPr>
              <w:t xml:space="preserve">Секундомер </w:t>
            </w:r>
          </w:p>
        </w:tc>
        <w:tc>
          <w:tcPr>
            <w:tcW w:w="1559" w:type="dxa"/>
            <w:shd w:val="clear" w:color="auto" w:fill="auto"/>
            <w:vAlign w:val="center"/>
          </w:tcPr>
          <w:p w14:paraId="1AABCC14" w14:textId="77777777" w:rsidR="002F394A" w:rsidRPr="003541B9" w:rsidRDefault="002F394A" w:rsidP="00300614">
            <w:pPr>
              <w:pStyle w:val="afd"/>
              <w:spacing w:after="0"/>
              <w:jc w:val="center"/>
              <w:rPr>
                <w:rFonts w:ascii="Times New Roman" w:hAnsi="Times New Roman" w:cs="Times New Roman"/>
                <w:sz w:val="28"/>
                <w:szCs w:val="28"/>
              </w:rPr>
            </w:pPr>
            <w:r w:rsidRPr="003541B9">
              <w:rPr>
                <w:rFonts w:ascii="Times New Roman" w:hAnsi="Times New Roman" w:cs="Times New Roman"/>
                <w:sz w:val="28"/>
                <w:szCs w:val="28"/>
              </w:rPr>
              <w:t>штук</w:t>
            </w:r>
          </w:p>
        </w:tc>
        <w:tc>
          <w:tcPr>
            <w:tcW w:w="1559" w:type="dxa"/>
            <w:shd w:val="clear" w:color="auto" w:fill="auto"/>
            <w:vAlign w:val="center"/>
          </w:tcPr>
          <w:p w14:paraId="4BC0D961" w14:textId="77777777" w:rsidR="002F394A" w:rsidRDefault="002F394A" w:rsidP="00300614">
            <w:pPr>
              <w:pStyle w:val="afd"/>
              <w:spacing w:after="0"/>
              <w:jc w:val="center"/>
              <w:rPr>
                <w:rFonts w:ascii="Times New Roman" w:hAnsi="Times New Roman" w:cs="Times New Roman"/>
                <w:sz w:val="28"/>
                <w:szCs w:val="28"/>
              </w:rPr>
            </w:pPr>
            <w:r>
              <w:rPr>
                <w:rFonts w:ascii="Times New Roman" w:hAnsi="Times New Roman" w:cs="Times New Roman"/>
                <w:sz w:val="28"/>
                <w:szCs w:val="28"/>
              </w:rPr>
              <w:t>1</w:t>
            </w:r>
          </w:p>
        </w:tc>
      </w:tr>
      <w:tr w:rsidR="002F394A" w:rsidRPr="003541B9" w14:paraId="4FDA2EBC" w14:textId="77777777" w:rsidTr="00300614">
        <w:trPr>
          <w:trHeight w:val="20"/>
        </w:trPr>
        <w:tc>
          <w:tcPr>
            <w:tcW w:w="709" w:type="dxa"/>
            <w:shd w:val="clear" w:color="auto" w:fill="auto"/>
            <w:vAlign w:val="center"/>
          </w:tcPr>
          <w:p w14:paraId="49A9E287" w14:textId="77777777" w:rsidR="002F394A" w:rsidRPr="003541B9" w:rsidRDefault="002F394A" w:rsidP="002F394A">
            <w:pPr>
              <w:pStyle w:val="-11"/>
              <w:numPr>
                <w:ilvl w:val="0"/>
                <w:numId w:val="37"/>
              </w:numPr>
              <w:snapToGrid w:val="0"/>
              <w:spacing w:after="0" w:line="240" w:lineRule="auto"/>
              <w:ind w:left="0" w:firstLine="0"/>
              <w:jc w:val="center"/>
              <w:rPr>
                <w:rFonts w:ascii="Times New Roman" w:hAnsi="Times New Roman" w:cs="Times New Roman"/>
                <w:sz w:val="28"/>
                <w:szCs w:val="28"/>
              </w:rPr>
            </w:pPr>
          </w:p>
        </w:tc>
        <w:tc>
          <w:tcPr>
            <w:tcW w:w="6379" w:type="dxa"/>
            <w:shd w:val="clear" w:color="auto" w:fill="auto"/>
            <w:vAlign w:val="center"/>
          </w:tcPr>
          <w:p w14:paraId="1564321B" w14:textId="77777777" w:rsidR="002F394A" w:rsidRPr="003541B9" w:rsidRDefault="002F394A" w:rsidP="00300614">
            <w:pPr>
              <w:pStyle w:val="afd"/>
              <w:spacing w:after="0"/>
              <w:rPr>
                <w:rFonts w:ascii="Times New Roman" w:hAnsi="Times New Roman" w:cs="Times New Roman"/>
                <w:sz w:val="28"/>
                <w:szCs w:val="28"/>
              </w:rPr>
            </w:pPr>
            <w:r w:rsidRPr="003541B9">
              <w:rPr>
                <w:rFonts w:ascii="Times New Roman" w:hAnsi="Times New Roman" w:cs="Times New Roman"/>
                <w:sz w:val="28"/>
                <w:szCs w:val="28"/>
              </w:rPr>
              <w:t>Сетка волейбольная с антеннами</w:t>
            </w:r>
          </w:p>
        </w:tc>
        <w:tc>
          <w:tcPr>
            <w:tcW w:w="1559" w:type="dxa"/>
            <w:shd w:val="clear" w:color="auto" w:fill="auto"/>
            <w:vAlign w:val="center"/>
          </w:tcPr>
          <w:p w14:paraId="3FE30036" w14:textId="77777777" w:rsidR="002F394A" w:rsidRPr="003541B9" w:rsidRDefault="002F394A" w:rsidP="00300614">
            <w:pPr>
              <w:pStyle w:val="afd"/>
              <w:spacing w:after="0"/>
              <w:jc w:val="center"/>
              <w:rPr>
                <w:rFonts w:ascii="Times New Roman" w:hAnsi="Times New Roman" w:cs="Times New Roman"/>
                <w:sz w:val="28"/>
                <w:szCs w:val="28"/>
              </w:rPr>
            </w:pPr>
            <w:r w:rsidRPr="003541B9">
              <w:rPr>
                <w:rFonts w:ascii="Times New Roman" w:hAnsi="Times New Roman" w:cs="Times New Roman"/>
                <w:sz w:val="28"/>
                <w:szCs w:val="28"/>
              </w:rPr>
              <w:t>комплект</w:t>
            </w:r>
          </w:p>
        </w:tc>
        <w:tc>
          <w:tcPr>
            <w:tcW w:w="1559" w:type="dxa"/>
            <w:shd w:val="clear" w:color="auto" w:fill="auto"/>
            <w:vAlign w:val="center"/>
          </w:tcPr>
          <w:p w14:paraId="028BFF9F" w14:textId="77777777" w:rsidR="002F394A" w:rsidRPr="003541B9" w:rsidRDefault="002F394A" w:rsidP="00300614">
            <w:pPr>
              <w:pStyle w:val="afd"/>
              <w:spacing w:after="0"/>
              <w:jc w:val="center"/>
              <w:rPr>
                <w:rFonts w:ascii="Times New Roman" w:hAnsi="Times New Roman" w:cs="Times New Roman"/>
                <w:sz w:val="28"/>
                <w:szCs w:val="28"/>
              </w:rPr>
            </w:pPr>
            <w:r>
              <w:rPr>
                <w:rFonts w:ascii="Times New Roman" w:hAnsi="Times New Roman" w:cs="Times New Roman"/>
                <w:sz w:val="28"/>
                <w:szCs w:val="28"/>
              </w:rPr>
              <w:t>2</w:t>
            </w:r>
          </w:p>
        </w:tc>
      </w:tr>
      <w:tr w:rsidR="002F394A" w:rsidRPr="003541B9" w14:paraId="22739F49" w14:textId="77777777" w:rsidTr="00300614">
        <w:trPr>
          <w:trHeight w:val="20"/>
        </w:trPr>
        <w:tc>
          <w:tcPr>
            <w:tcW w:w="709" w:type="dxa"/>
            <w:shd w:val="clear" w:color="auto" w:fill="auto"/>
            <w:vAlign w:val="center"/>
          </w:tcPr>
          <w:p w14:paraId="003FB014" w14:textId="77777777" w:rsidR="002F394A" w:rsidRPr="003541B9" w:rsidRDefault="002F394A" w:rsidP="002F394A">
            <w:pPr>
              <w:pStyle w:val="-11"/>
              <w:numPr>
                <w:ilvl w:val="0"/>
                <w:numId w:val="37"/>
              </w:numPr>
              <w:snapToGrid w:val="0"/>
              <w:spacing w:after="0" w:line="240" w:lineRule="auto"/>
              <w:ind w:left="0" w:firstLine="0"/>
              <w:jc w:val="center"/>
              <w:rPr>
                <w:rFonts w:ascii="Times New Roman" w:hAnsi="Times New Roman" w:cs="Times New Roman"/>
                <w:sz w:val="28"/>
                <w:szCs w:val="28"/>
              </w:rPr>
            </w:pPr>
          </w:p>
        </w:tc>
        <w:tc>
          <w:tcPr>
            <w:tcW w:w="6379" w:type="dxa"/>
            <w:shd w:val="clear" w:color="auto" w:fill="auto"/>
            <w:vAlign w:val="center"/>
          </w:tcPr>
          <w:p w14:paraId="2652A837" w14:textId="77777777" w:rsidR="002F394A" w:rsidRPr="003541B9" w:rsidRDefault="002F394A" w:rsidP="00300614">
            <w:pPr>
              <w:pStyle w:val="afd"/>
              <w:spacing w:after="0"/>
              <w:rPr>
                <w:rFonts w:ascii="Times New Roman" w:hAnsi="Times New Roman" w:cs="Times New Roman"/>
                <w:sz w:val="28"/>
                <w:szCs w:val="28"/>
              </w:rPr>
            </w:pPr>
            <w:r w:rsidRPr="003541B9">
              <w:rPr>
                <w:rFonts w:ascii="Times New Roman" w:hAnsi="Times New Roman" w:cs="Times New Roman"/>
                <w:sz w:val="28"/>
                <w:szCs w:val="28"/>
              </w:rPr>
              <w:t>Скакалка гимнастическая</w:t>
            </w:r>
          </w:p>
        </w:tc>
        <w:tc>
          <w:tcPr>
            <w:tcW w:w="1559" w:type="dxa"/>
            <w:shd w:val="clear" w:color="auto" w:fill="auto"/>
            <w:vAlign w:val="center"/>
          </w:tcPr>
          <w:p w14:paraId="4C0BFB41" w14:textId="77777777" w:rsidR="002F394A" w:rsidRPr="003541B9" w:rsidRDefault="002F394A" w:rsidP="00300614">
            <w:pPr>
              <w:pStyle w:val="afd"/>
              <w:spacing w:after="0"/>
              <w:jc w:val="center"/>
              <w:rPr>
                <w:rFonts w:ascii="Times New Roman" w:hAnsi="Times New Roman" w:cs="Times New Roman"/>
                <w:sz w:val="28"/>
                <w:szCs w:val="28"/>
              </w:rPr>
            </w:pPr>
            <w:r w:rsidRPr="003541B9">
              <w:rPr>
                <w:rFonts w:ascii="Times New Roman" w:hAnsi="Times New Roman" w:cs="Times New Roman"/>
                <w:sz w:val="28"/>
                <w:szCs w:val="28"/>
              </w:rPr>
              <w:t>штук</w:t>
            </w:r>
          </w:p>
        </w:tc>
        <w:tc>
          <w:tcPr>
            <w:tcW w:w="1559" w:type="dxa"/>
            <w:shd w:val="clear" w:color="auto" w:fill="auto"/>
            <w:vAlign w:val="center"/>
          </w:tcPr>
          <w:p w14:paraId="02B2DA76" w14:textId="77777777" w:rsidR="002F394A" w:rsidRPr="003541B9" w:rsidRDefault="002F394A" w:rsidP="00300614">
            <w:pPr>
              <w:pStyle w:val="afd"/>
              <w:spacing w:after="0"/>
              <w:jc w:val="center"/>
              <w:rPr>
                <w:rFonts w:ascii="Times New Roman" w:hAnsi="Times New Roman" w:cs="Times New Roman"/>
                <w:sz w:val="28"/>
                <w:szCs w:val="28"/>
              </w:rPr>
            </w:pPr>
            <w:r w:rsidRPr="003541B9">
              <w:rPr>
                <w:rFonts w:ascii="Times New Roman" w:hAnsi="Times New Roman" w:cs="Times New Roman"/>
                <w:sz w:val="28"/>
                <w:szCs w:val="28"/>
              </w:rPr>
              <w:t>14</w:t>
            </w:r>
          </w:p>
        </w:tc>
      </w:tr>
      <w:tr w:rsidR="002F394A" w:rsidRPr="003541B9" w14:paraId="0DF34C91" w14:textId="77777777" w:rsidTr="00300614">
        <w:trPr>
          <w:trHeight w:val="20"/>
        </w:trPr>
        <w:tc>
          <w:tcPr>
            <w:tcW w:w="709" w:type="dxa"/>
            <w:shd w:val="clear" w:color="auto" w:fill="auto"/>
            <w:vAlign w:val="center"/>
          </w:tcPr>
          <w:p w14:paraId="48B272C3" w14:textId="77777777" w:rsidR="002F394A" w:rsidRPr="003541B9" w:rsidRDefault="002F394A" w:rsidP="002F394A">
            <w:pPr>
              <w:pStyle w:val="-11"/>
              <w:numPr>
                <w:ilvl w:val="0"/>
                <w:numId w:val="37"/>
              </w:numPr>
              <w:snapToGrid w:val="0"/>
              <w:spacing w:after="0" w:line="240" w:lineRule="auto"/>
              <w:ind w:left="0" w:firstLine="0"/>
              <w:jc w:val="center"/>
              <w:rPr>
                <w:rFonts w:ascii="Times New Roman" w:hAnsi="Times New Roman" w:cs="Times New Roman"/>
                <w:sz w:val="28"/>
                <w:szCs w:val="28"/>
              </w:rPr>
            </w:pPr>
          </w:p>
        </w:tc>
        <w:tc>
          <w:tcPr>
            <w:tcW w:w="6379" w:type="dxa"/>
            <w:shd w:val="clear" w:color="auto" w:fill="auto"/>
            <w:vAlign w:val="center"/>
          </w:tcPr>
          <w:p w14:paraId="00E97903" w14:textId="77777777" w:rsidR="002F394A" w:rsidRPr="003541B9" w:rsidRDefault="002F394A" w:rsidP="00300614">
            <w:pPr>
              <w:pStyle w:val="afd"/>
              <w:spacing w:after="0"/>
              <w:rPr>
                <w:rFonts w:ascii="Times New Roman" w:hAnsi="Times New Roman" w:cs="Times New Roman"/>
                <w:sz w:val="28"/>
                <w:szCs w:val="28"/>
              </w:rPr>
            </w:pPr>
            <w:r w:rsidRPr="003541B9">
              <w:rPr>
                <w:rFonts w:ascii="Times New Roman" w:hAnsi="Times New Roman" w:cs="Times New Roman"/>
                <w:sz w:val="28"/>
                <w:szCs w:val="28"/>
              </w:rPr>
              <w:t>Скамейка гимнастическая</w:t>
            </w:r>
          </w:p>
        </w:tc>
        <w:tc>
          <w:tcPr>
            <w:tcW w:w="1559" w:type="dxa"/>
            <w:shd w:val="clear" w:color="auto" w:fill="auto"/>
            <w:vAlign w:val="center"/>
          </w:tcPr>
          <w:p w14:paraId="17D41739" w14:textId="77777777" w:rsidR="002F394A" w:rsidRPr="003541B9" w:rsidRDefault="002F394A" w:rsidP="00300614">
            <w:pPr>
              <w:pStyle w:val="afd"/>
              <w:spacing w:after="0"/>
              <w:jc w:val="center"/>
              <w:rPr>
                <w:rFonts w:ascii="Times New Roman" w:hAnsi="Times New Roman" w:cs="Times New Roman"/>
                <w:sz w:val="28"/>
                <w:szCs w:val="28"/>
              </w:rPr>
            </w:pPr>
            <w:r w:rsidRPr="003541B9">
              <w:rPr>
                <w:rFonts w:ascii="Times New Roman" w:hAnsi="Times New Roman" w:cs="Times New Roman"/>
                <w:sz w:val="28"/>
                <w:szCs w:val="28"/>
              </w:rPr>
              <w:t>штук</w:t>
            </w:r>
          </w:p>
        </w:tc>
        <w:tc>
          <w:tcPr>
            <w:tcW w:w="1559" w:type="dxa"/>
            <w:shd w:val="clear" w:color="auto" w:fill="auto"/>
            <w:vAlign w:val="center"/>
          </w:tcPr>
          <w:p w14:paraId="3E8BA2DA" w14:textId="77777777" w:rsidR="002F394A" w:rsidRPr="003541B9" w:rsidRDefault="002F394A" w:rsidP="00300614">
            <w:pPr>
              <w:pStyle w:val="afd"/>
              <w:spacing w:after="0"/>
              <w:jc w:val="center"/>
              <w:rPr>
                <w:rFonts w:ascii="Times New Roman" w:hAnsi="Times New Roman" w:cs="Times New Roman"/>
                <w:sz w:val="28"/>
                <w:szCs w:val="28"/>
              </w:rPr>
            </w:pPr>
            <w:r w:rsidRPr="003541B9">
              <w:rPr>
                <w:rFonts w:ascii="Times New Roman" w:hAnsi="Times New Roman" w:cs="Times New Roman"/>
                <w:sz w:val="28"/>
                <w:szCs w:val="28"/>
              </w:rPr>
              <w:t>4</w:t>
            </w:r>
          </w:p>
        </w:tc>
      </w:tr>
      <w:tr w:rsidR="002F394A" w:rsidRPr="003541B9" w14:paraId="2F6C8B96" w14:textId="77777777" w:rsidTr="00300614">
        <w:trPr>
          <w:trHeight w:val="20"/>
        </w:trPr>
        <w:tc>
          <w:tcPr>
            <w:tcW w:w="709" w:type="dxa"/>
            <w:shd w:val="clear" w:color="auto" w:fill="auto"/>
            <w:vAlign w:val="center"/>
          </w:tcPr>
          <w:p w14:paraId="49CD1DDB" w14:textId="77777777" w:rsidR="002F394A" w:rsidRPr="003541B9" w:rsidRDefault="002F394A" w:rsidP="002F394A">
            <w:pPr>
              <w:pStyle w:val="-11"/>
              <w:numPr>
                <w:ilvl w:val="0"/>
                <w:numId w:val="37"/>
              </w:numPr>
              <w:snapToGrid w:val="0"/>
              <w:spacing w:after="0" w:line="240" w:lineRule="auto"/>
              <w:ind w:left="0" w:firstLine="0"/>
              <w:jc w:val="center"/>
              <w:rPr>
                <w:rFonts w:ascii="Times New Roman" w:hAnsi="Times New Roman" w:cs="Times New Roman"/>
                <w:sz w:val="28"/>
                <w:szCs w:val="28"/>
              </w:rPr>
            </w:pPr>
          </w:p>
        </w:tc>
        <w:tc>
          <w:tcPr>
            <w:tcW w:w="6379" w:type="dxa"/>
            <w:shd w:val="clear" w:color="auto" w:fill="auto"/>
            <w:vAlign w:val="center"/>
          </w:tcPr>
          <w:p w14:paraId="5CFF49D3" w14:textId="77777777" w:rsidR="002F394A" w:rsidRPr="003541B9" w:rsidRDefault="002F394A" w:rsidP="00300614">
            <w:pPr>
              <w:pStyle w:val="afd"/>
              <w:spacing w:after="0"/>
              <w:rPr>
                <w:rFonts w:ascii="Times New Roman" w:hAnsi="Times New Roman" w:cs="Times New Roman"/>
                <w:sz w:val="28"/>
                <w:szCs w:val="28"/>
              </w:rPr>
            </w:pPr>
            <w:r w:rsidRPr="003541B9">
              <w:rPr>
                <w:rFonts w:ascii="Times New Roman" w:hAnsi="Times New Roman" w:cs="Times New Roman"/>
                <w:sz w:val="28"/>
                <w:szCs w:val="28"/>
              </w:rPr>
              <w:t>Стойки</w:t>
            </w:r>
          </w:p>
        </w:tc>
        <w:tc>
          <w:tcPr>
            <w:tcW w:w="1559" w:type="dxa"/>
            <w:shd w:val="clear" w:color="auto" w:fill="auto"/>
            <w:vAlign w:val="center"/>
          </w:tcPr>
          <w:p w14:paraId="48C019BD" w14:textId="77777777" w:rsidR="002F394A" w:rsidRPr="003541B9" w:rsidRDefault="002F394A" w:rsidP="00300614">
            <w:pPr>
              <w:pStyle w:val="afd"/>
              <w:spacing w:after="0"/>
              <w:jc w:val="center"/>
              <w:rPr>
                <w:rFonts w:ascii="Times New Roman" w:hAnsi="Times New Roman" w:cs="Times New Roman"/>
                <w:sz w:val="28"/>
                <w:szCs w:val="28"/>
              </w:rPr>
            </w:pPr>
            <w:r w:rsidRPr="003541B9">
              <w:rPr>
                <w:rFonts w:ascii="Times New Roman" w:hAnsi="Times New Roman" w:cs="Times New Roman"/>
                <w:sz w:val="28"/>
                <w:szCs w:val="28"/>
              </w:rPr>
              <w:t>комплект</w:t>
            </w:r>
          </w:p>
        </w:tc>
        <w:tc>
          <w:tcPr>
            <w:tcW w:w="1559" w:type="dxa"/>
            <w:shd w:val="clear" w:color="auto" w:fill="auto"/>
            <w:vAlign w:val="center"/>
          </w:tcPr>
          <w:p w14:paraId="0CA84BB1" w14:textId="77777777" w:rsidR="002F394A" w:rsidRPr="003541B9" w:rsidRDefault="002F394A" w:rsidP="00300614">
            <w:pPr>
              <w:pStyle w:val="afd"/>
              <w:spacing w:after="0"/>
              <w:jc w:val="center"/>
              <w:rPr>
                <w:rFonts w:ascii="Times New Roman" w:hAnsi="Times New Roman" w:cs="Times New Roman"/>
                <w:sz w:val="28"/>
                <w:szCs w:val="28"/>
              </w:rPr>
            </w:pPr>
            <w:r w:rsidRPr="003541B9">
              <w:rPr>
                <w:rFonts w:ascii="Times New Roman" w:hAnsi="Times New Roman" w:cs="Times New Roman"/>
                <w:sz w:val="28"/>
                <w:szCs w:val="28"/>
              </w:rPr>
              <w:t>1</w:t>
            </w:r>
          </w:p>
        </w:tc>
      </w:tr>
      <w:tr w:rsidR="002F394A" w:rsidRPr="003541B9" w14:paraId="07FF82C1" w14:textId="77777777" w:rsidTr="00300614">
        <w:trPr>
          <w:trHeight w:val="20"/>
        </w:trPr>
        <w:tc>
          <w:tcPr>
            <w:tcW w:w="709" w:type="dxa"/>
            <w:shd w:val="clear" w:color="auto" w:fill="auto"/>
            <w:vAlign w:val="center"/>
          </w:tcPr>
          <w:p w14:paraId="7233BB80" w14:textId="77777777" w:rsidR="002F394A" w:rsidRPr="003541B9" w:rsidRDefault="002F394A" w:rsidP="002F394A">
            <w:pPr>
              <w:pStyle w:val="-11"/>
              <w:numPr>
                <w:ilvl w:val="0"/>
                <w:numId w:val="37"/>
              </w:numPr>
              <w:snapToGrid w:val="0"/>
              <w:spacing w:after="0" w:line="240" w:lineRule="auto"/>
              <w:ind w:left="0" w:firstLine="0"/>
              <w:jc w:val="center"/>
              <w:rPr>
                <w:rFonts w:ascii="Times New Roman" w:hAnsi="Times New Roman" w:cs="Times New Roman"/>
                <w:sz w:val="28"/>
                <w:szCs w:val="28"/>
              </w:rPr>
            </w:pPr>
          </w:p>
        </w:tc>
        <w:tc>
          <w:tcPr>
            <w:tcW w:w="6379" w:type="dxa"/>
            <w:shd w:val="clear" w:color="auto" w:fill="auto"/>
            <w:vAlign w:val="center"/>
          </w:tcPr>
          <w:p w14:paraId="45AD1EAD" w14:textId="77777777" w:rsidR="002F394A" w:rsidRPr="003541B9" w:rsidRDefault="002F394A" w:rsidP="00300614">
            <w:pPr>
              <w:pStyle w:val="afd"/>
              <w:spacing w:after="0"/>
              <w:rPr>
                <w:rFonts w:ascii="Times New Roman" w:hAnsi="Times New Roman" w:cs="Times New Roman"/>
                <w:sz w:val="28"/>
                <w:szCs w:val="28"/>
              </w:rPr>
            </w:pPr>
            <w:r w:rsidRPr="005D1886">
              <w:rPr>
                <w:rFonts w:ascii="Times New Roman" w:hAnsi="Times New Roman" w:cs="Times New Roman"/>
                <w:sz w:val="28"/>
                <w:szCs w:val="28"/>
              </w:rPr>
              <w:t>Табло перекидное</w:t>
            </w:r>
          </w:p>
        </w:tc>
        <w:tc>
          <w:tcPr>
            <w:tcW w:w="1559" w:type="dxa"/>
            <w:shd w:val="clear" w:color="auto" w:fill="auto"/>
            <w:vAlign w:val="center"/>
          </w:tcPr>
          <w:p w14:paraId="1D7EB262" w14:textId="77777777" w:rsidR="002F394A" w:rsidRPr="003541B9" w:rsidRDefault="002F394A" w:rsidP="00300614">
            <w:pPr>
              <w:pStyle w:val="afd"/>
              <w:spacing w:after="0"/>
              <w:jc w:val="center"/>
              <w:rPr>
                <w:rFonts w:ascii="Times New Roman" w:hAnsi="Times New Roman" w:cs="Times New Roman"/>
                <w:sz w:val="28"/>
                <w:szCs w:val="28"/>
              </w:rPr>
            </w:pPr>
            <w:r w:rsidRPr="003541B9">
              <w:rPr>
                <w:rFonts w:ascii="Times New Roman" w:hAnsi="Times New Roman" w:cs="Times New Roman"/>
                <w:sz w:val="28"/>
                <w:szCs w:val="28"/>
              </w:rPr>
              <w:t>штук</w:t>
            </w:r>
          </w:p>
        </w:tc>
        <w:tc>
          <w:tcPr>
            <w:tcW w:w="1559" w:type="dxa"/>
            <w:shd w:val="clear" w:color="auto" w:fill="auto"/>
            <w:vAlign w:val="center"/>
          </w:tcPr>
          <w:p w14:paraId="208E23C8" w14:textId="77777777" w:rsidR="002F394A" w:rsidRPr="003541B9" w:rsidRDefault="002F394A" w:rsidP="00300614">
            <w:pPr>
              <w:pStyle w:val="afd"/>
              <w:spacing w:after="0"/>
              <w:jc w:val="center"/>
              <w:rPr>
                <w:rFonts w:ascii="Times New Roman" w:hAnsi="Times New Roman" w:cs="Times New Roman"/>
                <w:sz w:val="28"/>
                <w:szCs w:val="28"/>
              </w:rPr>
            </w:pPr>
            <w:r>
              <w:rPr>
                <w:rFonts w:ascii="Times New Roman" w:hAnsi="Times New Roman" w:cs="Times New Roman"/>
                <w:sz w:val="28"/>
                <w:szCs w:val="28"/>
              </w:rPr>
              <w:t>1</w:t>
            </w:r>
          </w:p>
        </w:tc>
      </w:tr>
      <w:tr w:rsidR="002F394A" w:rsidRPr="003541B9" w14:paraId="1B8C67E4" w14:textId="77777777" w:rsidTr="00300614">
        <w:trPr>
          <w:trHeight w:val="20"/>
        </w:trPr>
        <w:tc>
          <w:tcPr>
            <w:tcW w:w="709" w:type="dxa"/>
            <w:shd w:val="clear" w:color="auto" w:fill="auto"/>
            <w:vAlign w:val="center"/>
          </w:tcPr>
          <w:p w14:paraId="7047EA72" w14:textId="77777777" w:rsidR="002F394A" w:rsidRPr="003541B9" w:rsidRDefault="002F394A" w:rsidP="002F394A">
            <w:pPr>
              <w:pStyle w:val="-11"/>
              <w:numPr>
                <w:ilvl w:val="0"/>
                <w:numId w:val="37"/>
              </w:numPr>
              <w:snapToGrid w:val="0"/>
              <w:spacing w:after="0" w:line="240" w:lineRule="auto"/>
              <w:ind w:left="0" w:firstLine="0"/>
              <w:jc w:val="center"/>
              <w:rPr>
                <w:rFonts w:ascii="Times New Roman" w:hAnsi="Times New Roman" w:cs="Times New Roman"/>
                <w:sz w:val="28"/>
                <w:szCs w:val="28"/>
              </w:rPr>
            </w:pPr>
          </w:p>
        </w:tc>
        <w:tc>
          <w:tcPr>
            <w:tcW w:w="6379" w:type="dxa"/>
            <w:shd w:val="clear" w:color="auto" w:fill="auto"/>
            <w:vAlign w:val="center"/>
          </w:tcPr>
          <w:p w14:paraId="11FA0A6F" w14:textId="77777777" w:rsidR="002F394A" w:rsidRPr="003541B9" w:rsidRDefault="002F394A" w:rsidP="00300614">
            <w:pPr>
              <w:pStyle w:val="afd"/>
              <w:spacing w:after="0"/>
              <w:rPr>
                <w:rFonts w:ascii="Times New Roman" w:hAnsi="Times New Roman" w:cs="Times New Roman"/>
                <w:sz w:val="28"/>
                <w:szCs w:val="28"/>
              </w:rPr>
            </w:pPr>
            <w:r w:rsidRPr="003541B9">
              <w:rPr>
                <w:rFonts w:ascii="Times New Roman" w:hAnsi="Times New Roman" w:cs="Times New Roman"/>
                <w:sz w:val="28"/>
                <w:szCs w:val="28"/>
              </w:rPr>
              <w:t>Эспандер резиновый ленточный</w:t>
            </w:r>
          </w:p>
        </w:tc>
        <w:tc>
          <w:tcPr>
            <w:tcW w:w="1559" w:type="dxa"/>
            <w:shd w:val="clear" w:color="auto" w:fill="auto"/>
            <w:vAlign w:val="center"/>
          </w:tcPr>
          <w:p w14:paraId="406EF0E8" w14:textId="77777777" w:rsidR="002F394A" w:rsidRPr="003541B9" w:rsidRDefault="002F394A" w:rsidP="00300614">
            <w:pPr>
              <w:pStyle w:val="afd"/>
              <w:spacing w:after="0"/>
              <w:jc w:val="center"/>
              <w:rPr>
                <w:rFonts w:ascii="Times New Roman" w:hAnsi="Times New Roman" w:cs="Times New Roman"/>
                <w:sz w:val="28"/>
                <w:szCs w:val="28"/>
              </w:rPr>
            </w:pPr>
            <w:r w:rsidRPr="003541B9">
              <w:rPr>
                <w:rFonts w:ascii="Times New Roman" w:hAnsi="Times New Roman" w:cs="Times New Roman"/>
                <w:sz w:val="28"/>
                <w:szCs w:val="28"/>
              </w:rPr>
              <w:t>штук</w:t>
            </w:r>
          </w:p>
        </w:tc>
        <w:tc>
          <w:tcPr>
            <w:tcW w:w="1559" w:type="dxa"/>
            <w:shd w:val="clear" w:color="auto" w:fill="auto"/>
            <w:vAlign w:val="center"/>
          </w:tcPr>
          <w:p w14:paraId="7B1CD10A" w14:textId="77777777" w:rsidR="002F394A" w:rsidRPr="003541B9" w:rsidRDefault="002F394A" w:rsidP="00300614">
            <w:pPr>
              <w:pStyle w:val="afd"/>
              <w:spacing w:after="0"/>
              <w:jc w:val="center"/>
              <w:rPr>
                <w:rFonts w:ascii="Times New Roman" w:hAnsi="Times New Roman" w:cs="Times New Roman"/>
                <w:sz w:val="28"/>
                <w:szCs w:val="28"/>
              </w:rPr>
            </w:pPr>
            <w:r w:rsidRPr="003541B9">
              <w:rPr>
                <w:rFonts w:ascii="Times New Roman" w:hAnsi="Times New Roman" w:cs="Times New Roman"/>
                <w:sz w:val="28"/>
                <w:szCs w:val="28"/>
              </w:rPr>
              <w:t>14</w:t>
            </w:r>
          </w:p>
        </w:tc>
      </w:tr>
    </w:tbl>
    <w:p w14:paraId="548B7E05" w14:textId="77777777" w:rsidR="002F394A" w:rsidRPr="00C92C1E" w:rsidRDefault="002F394A" w:rsidP="002F394A">
      <w:pPr>
        <w:shd w:val="clear" w:color="auto" w:fill="FFFFFF"/>
        <w:spacing w:after="0" w:line="240" w:lineRule="auto"/>
        <w:ind w:firstLine="709"/>
        <w:rPr>
          <w:rFonts w:ascii="Times New Roman" w:eastAsia="Times New Roman" w:hAnsi="Times New Roman" w:cs="Times New Roman"/>
          <w:sz w:val="28"/>
          <w:szCs w:val="28"/>
          <w:lang w:eastAsia="ru-RU"/>
        </w:rPr>
      </w:pPr>
    </w:p>
    <w:bookmarkEnd w:id="8"/>
    <w:p w14:paraId="066E6368" w14:textId="77777777" w:rsidR="002F394A" w:rsidRPr="00C92C1E" w:rsidRDefault="002F394A" w:rsidP="002F394A">
      <w:pPr>
        <w:spacing w:after="0" w:line="240" w:lineRule="auto"/>
        <w:rPr>
          <w:rFonts w:ascii="Times New Roman" w:eastAsia="Times New Roman" w:hAnsi="Times New Roman" w:cs="Times New Roman"/>
          <w:sz w:val="28"/>
          <w:szCs w:val="28"/>
          <w:lang w:eastAsia="ru-RU"/>
        </w:rPr>
      </w:pPr>
      <w:r w:rsidRPr="00C92C1E">
        <w:rPr>
          <w:rFonts w:ascii="Times New Roman" w:eastAsia="Times New Roman" w:hAnsi="Times New Roman" w:cs="Times New Roman"/>
          <w:sz w:val="28"/>
          <w:szCs w:val="28"/>
          <w:lang w:eastAsia="ru-RU"/>
        </w:rPr>
        <w:br w:type="page"/>
      </w:r>
    </w:p>
    <w:p w14:paraId="2FF2F4DC" w14:textId="77777777" w:rsidR="002F394A" w:rsidRDefault="002F394A" w:rsidP="002F394A">
      <w:pPr>
        <w:widowControl w:val="0"/>
        <w:spacing w:after="0" w:line="240" w:lineRule="auto"/>
        <w:rPr>
          <w:rFonts w:ascii="Times New Roman" w:hAnsi="Times New Roman" w:cs="Times New Roman"/>
          <w:bCs/>
          <w:sz w:val="28"/>
          <w:szCs w:val="28"/>
        </w:rPr>
      </w:pPr>
    </w:p>
    <w:p w14:paraId="16A86761" w14:textId="77777777" w:rsidR="002F394A" w:rsidRPr="00C92C1E" w:rsidRDefault="002F394A" w:rsidP="002F394A">
      <w:pPr>
        <w:widowControl w:val="0"/>
        <w:spacing w:after="0" w:line="240" w:lineRule="auto"/>
        <w:rPr>
          <w:rFonts w:ascii="Times New Roman" w:hAnsi="Times New Roman" w:cs="Times New Roman"/>
          <w:bCs/>
          <w:sz w:val="28"/>
          <w:szCs w:val="28"/>
        </w:rPr>
      </w:pPr>
    </w:p>
    <w:p w14:paraId="5592A457" w14:textId="77777777" w:rsidR="002F394A" w:rsidRPr="00C92C1E" w:rsidRDefault="002F394A" w:rsidP="002F394A">
      <w:pPr>
        <w:shd w:val="clear" w:color="auto" w:fill="FFFFFF"/>
        <w:spacing w:after="0" w:line="240" w:lineRule="auto"/>
        <w:rPr>
          <w:rFonts w:ascii="Times New Roman" w:eastAsia="Times New Roman" w:hAnsi="Times New Roman" w:cs="Times New Roman"/>
          <w:sz w:val="28"/>
          <w:szCs w:val="28"/>
          <w:lang w:eastAsia="ru-RU"/>
        </w:rPr>
      </w:pPr>
    </w:p>
    <w:p w14:paraId="75B78EF8" w14:textId="77777777" w:rsidR="002F394A" w:rsidRPr="00C92C1E" w:rsidRDefault="002F394A" w:rsidP="002F394A">
      <w:pPr>
        <w:shd w:val="clear" w:color="auto" w:fill="FFFFFF"/>
        <w:spacing w:after="0" w:line="240" w:lineRule="auto"/>
        <w:ind w:firstLine="709"/>
        <w:jc w:val="center"/>
        <w:rPr>
          <w:rFonts w:ascii="Times New Roman" w:eastAsia="Times New Roman" w:hAnsi="Times New Roman" w:cs="Times New Roman"/>
          <w:b/>
          <w:bCs/>
          <w:sz w:val="28"/>
          <w:szCs w:val="28"/>
          <w:lang w:eastAsia="ru-RU"/>
        </w:rPr>
      </w:pPr>
      <w:r w:rsidRPr="00C92C1E">
        <w:rPr>
          <w:rFonts w:ascii="Times New Roman" w:hAnsi="Times New Roman" w:cs="Times New Roman"/>
          <w:b/>
          <w:bCs/>
          <w:sz w:val="28"/>
          <w:szCs w:val="28"/>
        </w:rPr>
        <w:t>Обеспечение спортивной экипировкой</w:t>
      </w:r>
    </w:p>
    <w:p w14:paraId="1DF4B97B" w14:textId="77777777" w:rsidR="002F394A" w:rsidRPr="00C92C1E" w:rsidRDefault="002F394A" w:rsidP="002F394A">
      <w:pPr>
        <w:pStyle w:val="ConsPlusNormal"/>
        <w:jc w:val="right"/>
        <w:outlineLvl w:val="1"/>
        <w:rPr>
          <w:rFonts w:ascii="Times New Roman" w:hAnsi="Times New Roman"/>
          <w:sz w:val="28"/>
          <w:szCs w:val="28"/>
        </w:rPr>
      </w:pPr>
    </w:p>
    <w:tbl>
      <w:tblPr>
        <w:tblW w:w="11341" w:type="dxa"/>
        <w:tblInd w:w="-714" w:type="dxa"/>
        <w:tblLayout w:type="fixed"/>
        <w:tblCellMar>
          <w:left w:w="70" w:type="dxa"/>
          <w:right w:w="75" w:type="dxa"/>
        </w:tblCellMar>
        <w:tblLook w:val="0000" w:firstRow="0" w:lastRow="0" w:firstColumn="0" w:lastColumn="0" w:noHBand="0" w:noVBand="0"/>
      </w:tblPr>
      <w:tblGrid>
        <w:gridCol w:w="709"/>
        <w:gridCol w:w="2410"/>
        <w:gridCol w:w="1418"/>
        <w:gridCol w:w="992"/>
        <w:gridCol w:w="567"/>
        <w:gridCol w:w="992"/>
        <w:gridCol w:w="567"/>
        <w:gridCol w:w="992"/>
        <w:gridCol w:w="426"/>
        <w:gridCol w:w="708"/>
        <w:gridCol w:w="814"/>
        <w:gridCol w:w="746"/>
      </w:tblGrid>
      <w:tr w:rsidR="002F394A" w:rsidRPr="003541B9" w14:paraId="4EA4007F" w14:textId="77777777" w:rsidTr="002F394A">
        <w:trPr>
          <w:cantSplit/>
          <w:trHeight w:val="20"/>
        </w:trPr>
        <w:tc>
          <w:tcPr>
            <w:tcW w:w="11341"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14:paraId="507C610D"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hAnsi="Times New Roman" w:cs="Times New Roman"/>
                <w:sz w:val="24"/>
                <w:szCs w:val="24"/>
              </w:rPr>
              <w:t>Спортивная экипировка, передаваемая в индивидуальное пользование</w:t>
            </w:r>
          </w:p>
        </w:tc>
      </w:tr>
      <w:tr w:rsidR="002F394A" w:rsidRPr="003541B9" w14:paraId="30109CEB" w14:textId="77777777" w:rsidTr="002F394A">
        <w:trPr>
          <w:cantSplit/>
        </w:trPr>
        <w:tc>
          <w:tcPr>
            <w:tcW w:w="709" w:type="dxa"/>
            <w:vMerge w:val="restart"/>
            <w:tcBorders>
              <w:top w:val="single" w:sz="4" w:space="0" w:color="auto"/>
              <w:left w:val="single" w:sz="4" w:space="0" w:color="000000"/>
              <w:bottom w:val="single" w:sz="4" w:space="0" w:color="000000"/>
            </w:tcBorders>
            <w:shd w:val="clear" w:color="auto" w:fill="auto"/>
            <w:vAlign w:val="center"/>
          </w:tcPr>
          <w:p w14:paraId="04B3DAA3"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hAnsi="Times New Roman" w:cs="Times New Roman"/>
                <w:sz w:val="24"/>
                <w:szCs w:val="24"/>
              </w:rPr>
              <w:t>№</w:t>
            </w:r>
            <w:r w:rsidRPr="003541B9">
              <w:rPr>
                <w:rFonts w:ascii="Times New Roman" w:eastAsia="Times New Roman" w:hAnsi="Times New Roman" w:cs="Times New Roman"/>
                <w:sz w:val="24"/>
                <w:szCs w:val="24"/>
              </w:rPr>
              <w:t xml:space="preserve"> </w:t>
            </w:r>
            <w:r w:rsidRPr="003541B9">
              <w:rPr>
                <w:rFonts w:ascii="Times New Roman" w:hAnsi="Times New Roman" w:cs="Times New Roman"/>
                <w:sz w:val="24"/>
                <w:szCs w:val="24"/>
              </w:rPr>
              <w:t>п/п</w:t>
            </w:r>
          </w:p>
        </w:tc>
        <w:tc>
          <w:tcPr>
            <w:tcW w:w="2410" w:type="dxa"/>
            <w:vMerge w:val="restart"/>
            <w:tcBorders>
              <w:top w:val="single" w:sz="4" w:space="0" w:color="auto"/>
              <w:left w:val="single" w:sz="4" w:space="0" w:color="000000"/>
              <w:bottom w:val="single" w:sz="4" w:space="0" w:color="000000"/>
            </w:tcBorders>
            <w:shd w:val="clear" w:color="auto" w:fill="auto"/>
            <w:vAlign w:val="center"/>
          </w:tcPr>
          <w:p w14:paraId="02D7522C"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hAnsi="Times New Roman" w:cs="Times New Roman"/>
                <w:sz w:val="24"/>
                <w:szCs w:val="24"/>
              </w:rPr>
              <w:t>Наименование</w:t>
            </w:r>
          </w:p>
        </w:tc>
        <w:tc>
          <w:tcPr>
            <w:tcW w:w="1418" w:type="dxa"/>
            <w:vMerge w:val="restart"/>
            <w:tcBorders>
              <w:top w:val="single" w:sz="4" w:space="0" w:color="auto"/>
              <w:left w:val="single" w:sz="4" w:space="0" w:color="000000"/>
              <w:bottom w:val="single" w:sz="4" w:space="0" w:color="000000"/>
            </w:tcBorders>
            <w:shd w:val="clear" w:color="auto" w:fill="auto"/>
            <w:vAlign w:val="center"/>
          </w:tcPr>
          <w:p w14:paraId="197802E1" w14:textId="77777777" w:rsidR="002F394A" w:rsidRPr="003541B9" w:rsidRDefault="002F394A" w:rsidP="00300614">
            <w:pPr>
              <w:spacing w:after="0" w:line="240" w:lineRule="auto"/>
              <w:ind w:right="-75"/>
              <w:jc w:val="center"/>
              <w:rPr>
                <w:rFonts w:ascii="Times New Roman" w:hAnsi="Times New Roman" w:cs="Times New Roman"/>
                <w:sz w:val="24"/>
                <w:szCs w:val="24"/>
              </w:rPr>
            </w:pPr>
            <w:r w:rsidRPr="003541B9">
              <w:rPr>
                <w:rFonts w:ascii="Times New Roman" w:hAnsi="Times New Roman" w:cs="Times New Roman"/>
                <w:sz w:val="24"/>
                <w:szCs w:val="24"/>
              </w:rPr>
              <w:t>Единица измерения</w:t>
            </w:r>
          </w:p>
        </w:tc>
        <w:tc>
          <w:tcPr>
            <w:tcW w:w="992" w:type="dxa"/>
            <w:vMerge w:val="restart"/>
            <w:tcBorders>
              <w:top w:val="single" w:sz="4" w:space="0" w:color="auto"/>
              <w:left w:val="single" w:sz="4" w:space="0" w:color="000000"/>
              <w:bottom w:val="single" w:sz="4" w:space="0" w:color="000000"/>
            </w:tcBorders>
            <w:shd w:val="clear" w:color="auto" w:fill="auto"/>
            <w:vAlign w:val="center"/>
          </w:tcPr>
          <w:p w14:paraId="2C13419E" w14:textId="77777777" w:rsidR="002F394A" w:rsidRPr="003541B9" w:rsidRDefault="002F394A" w:rsidP="00300614">
            <w:pPr>
              <w:spacing w:after="0" w:line="240" w:lineRule="auto"/>
              <w:ind w:right="-75"/>
              <w:jc w:val="center"/>
              <w:rPr>
                <w:rFonts w:ascii="Times New Roman" w:hAnsi="Times New Roman" w:cs="Times New Roman"/>
                <w:sz w:val="24"/>
                <w:szCs w:val="24"/>
              </w:rPr>
            </w:pPr>
            <w:r w:rsidRPr="003541B9">
              <w:rPr>
                <w:rFonts w:ascii="Times New Roman" w:hAnsi="Times New Roman" w:cs="Times New Roman"/>
                <w:sz w:val="24"/>
                <w:szCs w:val="24"/>
              </w:rPr>
              <w:t>Расчетная единица</w:t>
            </w:r>
          </w:p>
        </w:tc>
        <w:tc>
          <w:tcPr>
            <w:tcW w:w="5812" w:type="dxa"/>
            <w:gridSpan w:val="8"/>
            <w:tcBorders>
              <w:top w:val="single" w:sz="4" w:space="0" w:color="auto"/>
              <w:left w:val="single" w:sz="4" w:space="0" w:color="000000"/>
              <w:bottom w:val="single" w:sz="4" w:space="0" w:color="000000"/>
              <w:right w:val="single" w:sz="4" w:space="0" w:color="000000"/>
            </w:tcBorders>
            <w:shd w:val="clear" w:color="auto" w:fill="auto"/>
          </w:tcPr>
          <w:p w14:paraId="79C906A3"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hAnsi="Times New Roman" w:cs="Times New Roman"/>
                <w:sz w:val="24"/>
                <w:szCs w:val="24"/>
              </w:rPr>
              <w:t>Этапы спортивной подготовки</w:t>
            </w:r>
          </w:p>
        </w:tc>
      </w:tr>
      <w:tr w:rsidR="002F394A" w:rsidRPr="003541B9" w14:paraId="4149E222" w14:textId="77777777" w:rsidTr="002F394A">
        <w:trPr>
          <w:cantSplit/>
          <w:trHeight w:val="20"/>
        </w:trPr>
        <w:tc>
          <w:tcPr>
            <w:tcW w:w="709" w:type="dxa"/>
            <w:vMerge/>
            <w:tcBorders>
              <w:top w:val="single" w:sz="4" w:space="0" w:color="000000"/>
              <w:left w:val="single" w:sz="4" w:space="0" w:color="000000"/>
              <w:bottom w:val="single" w:sz="4" w:space="0" w:color="000000"/>
            </w:tcBorders>
            <w:shd w:val="clear" w:color="auto" w:fill="auto"/>
            <w:vAlign w:val="center"/>
          </w:tcPr>
          <w:p w14:paraId="0860A709" w14:textId="77777777" w:rsidR="002F394A" w:rsidRPr="003541B9" w:rsidRDefault="002F394A" w:rsidP="00300614">
            <w:pPr>
              <w:snapToGrid w:val="0"/>
              <w:spacing w:after="0" w:line="240" w:lineRule="auto"/>
              <w:jc w:val="center"/>
              <w:rPr>
                <w:rFonts w:ascii="Times New Roman" w:hAnsi="Times New Roman" w:cs="Times New Roman"/>
                <w:sz w:val="24"/>
                <w:szCs w:val="24"/>
              </w:rPr>
            </w:pPr>
          </w:p>
        </w:tc>
        <w:tc>
          <w:tcPr>
            <w:tcW w:w="2410" w:type="dxa"/>
            <w:vMerge/>
            <w:tcBorders>
              <w:top w:val="single" w:sz="4" w:space="0" w:color="000000"/>
              <w:left w:val="single" w:sz="4" w:space="0" w:color="000000"/>
              <w:bottom w:val="single" w:sz="4" w:space="0" w:color="000000"/>
            </w:tcBorders>
            <w:shd w:val="clear" w:color="auto" w:fill="auto"/>
            <w:vAlign w:val="center"/>
          </w:tcPr>
          <w:p w14:paraId="7EF4B891" w14:textId="77777777" w:rsidR="002F394A" w:rsidRPr="003541B9" w:rsidRDefault="002F394A" w:rsidP="00300614">
            <w:pPr>
              <w:snapToGrid w:val="0"/>
              <w:spacing w:after="0" w:line="240" w:lineRule="auto"/>
              <w:jc w:val="center"/>
              <w:rPr>
                <w:rFonts w:ascii="Times New Roman" w:hAnsi="Times New Roman" w:cs="Times New Roman"/>
                <w:sz w:val="24"/>
                <w:szCs w:val="24"/>
              </w:rPr>
            </w:pPr>
          </w:p>
        </w:tc>
        <w:tc>
          <w:tcPr>
            <w:tcW w:w="1418" w:type="dxa"/>
            <w:vMerge/>
            <w:tcBorders>
              <w:top w:val="single" w:sz="4" w:space="0" w:color="000000"/>
              <w:left w:val="single" w:sz="4" w:space="0" w:color="000000"/>
              <w:bottom w:val="single" w:sz="4" w:space="0" w:color="000000"/>
            </w:tcBorders>
            <w:shd w:val="clear" w:color="auto" w:fill="auto"/>
            <w:vAlign w:val="center"/>
          </w:tcPr>
          <w:p w14:paraId="0D598AA4" w14:textId="77777777" w:rsidR="002F394A" w:rsidRPr="003541B9" w:rsidRDefault="002F394A" w:rsidP="00300614">
            <w:pPr>
              <w:snapToGrid w:val="0"/>
              <w:spacing w:after="0" w:line="240" w:lineRule="auto"/>
              <w:ind w:right="-75"/>
              <w:jc w:val="center"/>
              <w:rPr>
                <w:rFonts w:ascii="Times New Roman" w:hAnsi="Times New Roman" w:cs="Times New Roman"/>
                <w:sz w:val="24"/>
                <w:szCs w:val="24"/>
              </w:rPr>
            </w:pPr>
          </w:p>
        </w:tc>
        <w:tc>
          <w:tcPr>
            <w:tcW w:w="992" w:type="dxa"/>
            <w:vMerge/>
            <w:tcBorders>
              <w:top w:val="single" w:sz="4" w:space="0" w:color="000000"/>
              <w:left w:val="single" w:sz="4" w:space="0" w:color="000000"/>
              <w:bottom w:val="single" w:sz="4" w:space="0" w:color="000000"/>
            </w:tcBorders>
            <w:shd w:val="clear" w:color="auto" w:fill="auto"/>
            <w:vAlign w:val="center"/>
          </w:tcPr>
          <w:p w14:paraId="3F2861B6" w14:textId="77777777" w:rsidR="002F394A" w:rsidRPr="003541B9" w:rsidRDefault="002F394A" w:rsidP="00300614">
            <w:pPr>
              <w:snapToGrid w:val="0"/>
              <w:spacing w:after="0" w:line="240" w:lineRule="auto"/>
              <w:ind w:right="-75"/>
              <w:jc w:val="center"/>
              <w:rPr>
                <w:rFonts w:ascii="Times New Roman" w:hAnsi="Times New Roman" w:cs="Times New Roman"/>
                <w:sz w:val="24"/>
                <w:szCs w:val="24"/>
              </w:rPr>
            </w:pPr>
          </w:p>
        </w:tc>
        <w:tc>
          <w:tcPr>
            <w:tcW w:w="1559" w:type="dxa"/>
            <w:gridSpan w:val="2"/>
            <w:tcBorders>
              <w:top w:val="single" w:sz="4" w:space="0" w:color="000000"/>
              <w:left w:val="single" w:sz="4" w:space="0" w:color="000000"/>
              <w:bottom w:val="single" w:sz="4" w:space="0" w:color="000000"/>
            </w:tcBorders>
            <w:shd w:val="clear" w:color="auto" w:fill="auto"/>
            <w:vAlign w:val="center"/>
          </w:tcPr>
          <w:p w14:paraId="0B395C6F" w14:textId="77777777" w:rsidR="002F394A" w:rsidRPr="003541B9" w:rsidRDefault="002F394A" w:rsidP="00300614">
            <w:pPr>
              <w:spacing w:after="0" w:line="240" w:lineRule="auto"/>
              <w:ind w:right="-75"/>
              <w:jc w:val="center"/>
              <w:rPr>
                <w:rFonts w:ascii="Times New Roman" w:hAnsi="Times New Roman" w:cs="Times New Roman"/>
                <w:sz w:val="24"/>
                <w:szCs w:val="24"/>
              </w:rPr>
            </w:pPr>
            <w:r w:rsidRPr="003541B9">
              <w:rPr>
                <w:rFonts w:ascii="Times New Roman" w:hAnsi="Times New Roman" w:cs="Times New Roman"/>
                <w:sz w:val="24"/>
                <w:szCs w:val="24"/>
              </w:rPr>
              <w:t>Этап начальной подготовки</w:t>
            </w:r>
          </w:p>
        </w:tc>
        <w:tc>
          <w:tcPr>
            <w:tcW w:w="1559" w:type="dxa"/>
            <w:gridSpan w:val="2"/>
            <w:tcBorders>
              <w:top w:val="single" w:sz="4" w:space="0" w:color="000000"/>
              <w:left w:val="single" w:sz="4" w:space="0" w:color="000000"/>
              <w:bottom w:val="single" w:sz="4" w:space="0" w:color="000000"/>
            </w:tcBorders>
            <w:shd w:val="clear" w:color="auto" w:fill="auto"/>
            <w:vAlign w:val="center"/>
          </w:tcPr>
          <w:p w14:paraId="329BD595" w14:textId="77777777" w:rsidR="002F394A" w:rsidRPr="003541B9" w:rsidRDefault="002F394A" w:rsidP="00300614">
            <w:pPr>
              <w:spacing w:after="0" w:line="240" w:lineRule="auto"/>
              <w:ind w:right="-75"/>
              <w:jc w:val="center"/>
              <w:rPr>
                <w:rFonts w:ascii="Times New Roman" w:hAnsi="Times New Roman" w:cs="Times New Roman"/>
                <w:sz w:val="24"/>
                <w:szCs w:val="24"/>
              </w:rPr>
            </w:pPr>
            <w:r>
              <w:rPr>
                <w:rFonts w:ascii="Times New Roman" w:hAnsi="Times New Roman" w:cs="Times New Roman"/>
                <w:sz w:val="24"/>
                <w:szCs w:val="24"/>
              </w:rPr>
              <w:t>Учебно-т</w:t>
            </w:r>
            <w:r w:rsidRPr="003541B9">
              <w:rPr>
                <w:rFonts w:ascii="Times New Roman" w:hAnsi="Times New Roman" w:cs="Times New Roman"/>
                <w:sz w:val="24"/>
                <w:szCs w:val="24"/>
              </w:rPr>
              <w:t>ренировочный этап (этап спортивной специализации)</w:t>
            </w:r>
          </w:p>
        </w:tc>
        <w:tc>
          <w:tcPr>
            <w:tcW w:w="1134" w:type="dxa"/>
            <w:gridSpan w:val="2"/>
            <w:tcBorders>
              <w:top w:val="single" w:sz="4" w:space="0" w:color="000000"/>
              <w:left w:val="single" w:sz="4" w:space="0" w:color="000000"/>
              <w:bottom w:val="single" w:sz="4" w:space="0" w:color="000000"/>
            </w:tcBorders>
            <w:shd w:val="clear" w:color="auto" w:fill="auto"/>
            <w:vAlign w:val="center"/>
          </w:tcPr>
          <w:p w14:paraId="1F5D8501" w14:textId="77777777" w:rsidR="002F394A" w:rsidRPr="003541B9" w:rsidRDefault="002F394A" w:rsidP="00300614">
            <w:pPr>
              <w:spacing w:after="0" w:line="240" w:lineRule="auto"/>
              <w:ind w:right="-75"/>
              <w:jc w:val="center"/>
              <w:rPr>
                <w:rFonts w:ascii="Times New Roman" w:hAnsi="Times New Roman" w:cs="Times New Roman"/>
                <w:sz w:val="24"/>
                <w:szCs w:val="24"/>
              </w:rPr>
            </w:pPr>
            <w:r w:rsidRPr="003541B9">
              <w:rPr>
                <w:rFonts w:ascii="Times New Roman" w:hAnsi="Times New Roman" w:cs="Times New Roman"/>
                <w:sz w:val="24"/>
                <w:szCs w:val="24"/>
              </w:rPr>
              <w:t>Этап совершенствования спортивного мастерства</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1C442F7"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hAnsi="Times New Roman" w:cs="Times New Roman"/>
                <w:sz w:val="24"/>
                <w:szCs w:val="24"/>
              </w:rPr>
              <w:t>Этап высшего спортивного мастерства</w:t>
            </w:r>
          </w:p>
        </w:tc>
      </w:tr>
      <w:tr w:rsidR="002F394A" w:rsidRPr="003541B9" w14:paraId="2F2263D8" w14:textId="77777777" w:rsidTr="002F394A">
        <w:trPr>
          <w:cantSplit/>
          <w:trHeight w:hRule="exact" w:val="1763"/>
        </w:trPr>
        <w:tc>
          <w:tcPr>
            <w:tcW w:w="709" w:type="dxa"/>
            <w:vMerge/>
            <w:tcBorders>
              <w:top w:val="single" w:sz="4" w:space="0" w:color="000000"/>
              <w:left w:val="single" w:sz="4" w:space="0" w:color="000000"/>
              <w:bottom w:val="single" w:sz="4" w:space="0" w:color="auto"/>
            </w:tcBorders>
            <w:shd w:val="clear" w:color="auto" w:fill="auto"/>
            <w:vAlign w:val="center"/>
          </w:tcPr>
          <w:p w14:paraId="4A751B7A" w14:textId="77777777" w:rsidR="002F394A" w:rsidRPr="003541B9" w:rsidRDefault="002F394A" w:rsidP="00300614">
            <w:pPr>
              <w:snapToGrid w:val="0"/>
              <w:spacing w:after="0" w:line="240" w:lineRule="auto"/>
              <w:jc w:val="center"/>
              <w:rPr>
                <w:rFonts w:ascii="Times New Roman" w:hAnsi="Times New Roman" w:cs="Times New Roman"/>
                <w:sz w:val="24"/>
                <w:szCs w:val="24"/>
              </w:rPr>
            </w:pPr>
          </w:p>
        </w:tc>
        <w:tc>
          <w:tcPr>
            <w:tcW w:w="2410" w:type="dxa"/>
            <w:vMerge/>
            <w:tcBorders>
              <w:top w:val="single" w:sz="4" w:space="0" w:color="000000"/>
              <w:left w:val="single" w:sz="4" w:space="0" w:color="000000"/>
              <w:bottom w:val="single" w:sz="4" w:space="0" w:color="auto"/>
            </w:tcBorders>
            <w:shd w:val="clear" w:color="auto" w:fill="auto"/>
            <w:vAlign w:val="center"/>
          </w:tcPr>
          <w:p w14:paraId="09ABEB18" w14:textId="77777777" w:rsidR="002F394A" w:rsidRPr="003541B9" w:rsidRDefault="002F394A" w:rsidP="00300614">
            <w:pPr>
              <w:snapToGrid w:val="0"/>
              <w:spacing w:after="0" w:line="240" w:lineRule="auto"/>
              <w:jc w:val="center"/>
              <w:rPr>
                <w:rFonts w:ascii="Times New Roman" w:hAnsi="Times New Roman" w:cs="Times New Roman"/>
                <w:sz w:val="24"/>
                <w:szCs w:val="24"/>
              </w:rPr>
            </w:pPr>
          </w:p>
        </w:tc>
        <w:tc>
          <w:tcPr>
            <w:tcW w:w="1418" w:type="dxa"/>
            <w:vMerge/>
            <w:tcBorders>
              <w:top w:val="single" w:sz="4" w:space="0" w:color="000000"/>
              <w:left w:val="single" w:sz="4" w:space="0" w:color="000000"/>
              <w:bottom w:val="single" w:sz="4" w:space="0" w:color="auto"/>
            </w:tcBorders>
            <w:shd w:val="clear" w:color="auto" w:fill="auto"/>
            <w:vAlign w:val="center"/>
          </w:tcPr>
          <w:p w14:paraId="2366AE0B" w14:textId="77777777" w:rsidR="002F394A" w:rsidRPr="003541B9" w:rsidRDefault="002F394A" w:rsidP="00300614">
            <w:pPr>
              <w:snapToGrid w:val="0"/>
              <w:spacing w:after="0" w:line="240" w:lineRule="auto"/>
              <w:ind w:right="-75"/>
              <w:jc w:val="center"/>
              <w:rPr>
                <w:rFonts w:ascii="Times New Roman" w:hAnsi="Times New Roman" w:cs="Times New Roman"/>
                <w:sz w:val="24"/>
                <w:szCs w:val="24"/>
              </w:rPr>
            </w:pPr>
          </w:p>
        </w:tc>
        <w:tc>
          <w:tcPr>
            <w:tcW w:w="992" w:type="dxa"/>
            <w:vMerge/>
            <w:tcBorders>
              <w:top w:val="single" w:sz="4" w:space="0" w:color="000000"/>
              <w:left w:val="single" w:sz="4" w:space="0" w:color="000000"/>
              <w:bottom w:val="single" w:sz="4" w:space="0" w:color="auto"/>
            </w:tcBorders>
            <w:shd w:val="clear" w:color="auto" w:fill="auto"/>
            <w:vAlign w:val="center"/>
          </w:tcPr>
          <w:p w14:paraId="352FA9EC" w14:textId="77777777" w:rsidR="002F394A" w:rsidRPr="003541B9" w:rsidRDefault="002F394A" w:rsidP="00300614">
            <w:pPr>
              <w:snapToGrid w:val="0"/>
              <w:spacing w:after="0" w:line="240" w:lineRule="auto"/>
              <w:ind w:right="-75"/>
              <w:jc w:val="center"/>
              <w:rPr>
                <w:rFonts w:ascii="Times New Roman" w:hAnsi="Times New Roman" w:cs="Times New Roman"/>
                <w:sz w:val="24"/>
                <w:szCs w:val="24"/>
              </w:rPr>
            </w:pPr>
          </w:p>
        </w:tc>
        <w:tc>
          <w:tcPr>
            <w:tcW w:w="567" w:type="dxa"/>
            <w:tcBorders>
              <w:top w:val="single" w:sz="4" w:space="0" w:color="000000"/>
              <w:left w:val="single" w:sz="4" w:space="0" w:color="000000"/>
              <w:bottom w:val="single" w:sz="4" w:space="0" w:color="auto"/>
            </w:tcBorders>
            <w:shd w:val="clear" w:color="auto" w:fill="auto"/>
            <w:textDirection w:val="btLr"/>
            <w:vAlign w:val="center"/>
          </w:tcPr>
          <w:p w14:paraId="009698FB"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hAnsi="Times New Roman" w:cs="Times New Roman"/>
                <w:sz w:val="24"/>
                <w:szCs w:val="24"/>
              </w:rPr>
              <w:t>количество</w:t>
            </w:r>
          </w:p>
        </w:tc>
        <w:tc>
          <w:tcPr>
            <w:tcW w:w="992" w:type="dxa"/>
            <w:tcBorders>
              <w:top w:val="single" w:sz="4" w:space="0" w:color="000000"/>
              <w:left w:val="single" w:sz="4" w:space="0" w:color="000000"/>
              <w:bottom w:val="single" w:sz="4" w:space="0" w:color="auto"/>
            </w:tcBorders>
            <w:shd w:val="clear" w:color="auto" w:fill="auto"/>
            <w:textDirection w:val="btLr"/>
            <w:vAlign w:val="center"/>
          </w:tcPr>
          <w:p w14:paraId="2C778B49"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hAnsi="Times New Roman" w:cs="Times New Roman"/>
                <w:sz w:val="24"/>
                <w:szCs w:val="24"/>
              </w:rPr>
              <w:t>срок эксплуатации (лет)</w:t>
            </w:r>
          </w:p>
        </w:tc>
        <w:tc>
          <w:tcPr>
            <w:tcW w:w="567" w:type="dxa"/>
            <w:tcBorders>
              <w:top w:val="single" w:sz="4" w:space="0" w:color="000000"/>
              <w:left w:val="single" w:sz="4" w:space="0" w:color="000000"/>
              <w:bottom w:val="single" w:sz="4" w:space="0" w:color="auto"/>
            </w:tcBorders>
            <w:shd w:val="clear" w:color="auto" w:fill="auto"/>
            <w:textDirection w:val="btLr"/>
            <w:vAlign w:val="center"/>
          </w:tcPr>
          <w:p w14:paraId="0127288C"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hAnsi="Times New Roman" w:cs="Times New Roman"/>
                <w:sz w:val="24"/>
                <w:szCs w:val="24"/>
              </w:rPr>
              <w:t>количество</w:t>
            </w:r>
          </w:p>
        </w:tc>
        <w:tc>
          <w:tcPr>
            <w:tcW w:w="992" w:type="dxa"/>
            <w:tcBorders>
              <w:top w:val="single" w:sz="4" w:space="0" w:color="000000"/>
              <w:left w:val="single" w:sz="4" w:space="0" w:color="000000"/>
              <w:bottom w:val="single" w:sz="4" w:space="0" w:color="auto"/>
            </w:tcBorders>
            <w:shd w:val="clear" w:color="auto" w:fill="auto"/>
            <w:textDirection w:val="btLr"/>
            <w:vAlign w:val="center"/>
          </w:tcPr>
          <w:p w14:paraId="564B243D"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hAnsi="Times New Roman" w:cs="Times New Roman"/>
                <w:sz w:val="24"/>
                <w:szCs w:val="24"/>
              </w:rPr>
              <w:t>срок эксплуатации (лет)</w:t>
            </w:r>
          </w:p>
        </w:tc>
        <w:tc>
          <w:tcPr>
            <w:tcW w:w="426" w:type="dxa"/>
            <w:tcBorders>
              <w:top w:val="single" w:sz="4" w:space="0" w:color="000000"/>
              <w:left w:val="single" w:sz="4" w:space="0" w:color="000000"/>
              <w:bottom w:val="single" w:sz="4" w:space="0" w:color="auto"/>
            </w:tcBorders>
            <w:shd w:val="clear" w:color="auto" w:fill="auto"/>
            <w:textDirection w:val="btLr"/>
            <w:vAlign w:val="center"/>
          </w:tcPr>
          <w:p w14:paraId="1BBA2226"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hAnsi="Times New Roman" w:cs="Times New Roman"/>
                <w:sz w:val="24"/>
                <w:szCs w:val="24"/>
              </w:rPr>
              <w:t>количество</w:t>
            </w:r>
          </w:p>
        </w:tc>
        <w:tc>
          <w:tcPr>
            <w:tcW w:w="708" w:type="dxa"/>
            <w:tcBorders>
              <w:top w:val="single" w:sz="4" w:space="0" w:color="000000"/>
              <w:left w:val="single" w:sz="4" w:space="0" w:color="000000"/>
              <w:bottom w:val="single" w:sz="4" w:space="0" w:color="auto"/>
            </w:tcBorders>
            <w:shd w:val="clear" w:color="auto" w:fill="auto"/>
            <w:textDirection w:val="btLr"/>
            <w:vAlign w:val="center"/>
          </w:tcPr>
          <w:p w14:paraId="4EBCDB4E"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hAnsi="Times New Roman" w:cs="Times New Roman"/>
                <w:sz w:val="24"/>
                <w:szCs w:val="24"/>
              </w:rPr>
              <w:t>срок эксплуатации (лет)</w:t>
            </w:r>
          </w:p>
        </w:tc>
        <w:tc>
          <w:tcPr>
            <w:tcW w:w="814" w:type="dxa"/>
            <w:tcBorders>
              <w:top w:val="single" w:sz="4" w:space="0" w:color="000000"/>
              <w:left w:val="single" w:sz="4" w:space="0" w:color="000000"/>
              <w:bottom w:val="single" w:sz="4" w:space="0" w:color="auto"/>
            </w:tcBorders>
            <w:shd w:val="clear" w:color="auto" w:fill="auto"/>
            <w:textDirection w:val="btLr"/>
            <w:vAlign w:val="center"/>
          </w:tcPr>
          <w:p w14:paraId="3E360E76"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hAnsi="Times New Roman" w:cs="Times New Roman"/>
                <w:sz w:val="24"/>
                <w:szCs w:val="24"/>
              </w:rPr>
              <w:t>количество</w:t>
            </w:r>
          </w:p>
        </w:tc>
        <w:tc>
          <w:tcPr>
            <w:tcW w:w="746" w:type="dxa"/>
            <w:tcBorders>
              <w:top w:val="single" w:sz="4" w:space="0" w:color="000000"/>
              <w:left w:val="single" w:sz="4" w:space="0" w:color="000000"/>
              <w:bottom w:val="single" w:sz="4" w:space="0" w:color="auto"/>
              <w:right w:val="single" w:sz="4" w:space="0" w:color="000000"/>
            </w:tcBorders>
            <w:shd w:val="clear" w:color="auto" w:fill="auto"/>
            <w:textDirection w:val="btLr"/>
            <w:vAlign w:val="center"/>
          </w:tcPr>
          <w:p w14:paraId="3AD59784"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hAnsi="Times New Roman" w:cs="Times New Roman"/>
                <w:sz w:val="24"/>
                <w:szCs w:val="24"/>
              </w:rPr>
              <w:t>срок эксплуатации (лет)</w:t>
            </w:r>
          </w:p>
        </w:tc>
      </w:tr>
      <w:tr w:rsidR="002F394A" w:rsidRPr="003541B9" w14:paraId="6EE7A9AB" w14:textId="77777777" w:rsidTr="002F394A">
        <w:trPr>
          <w:cantSplit/>
          <w:trHeight w:val="20"/>
        </w:trPr>
        <w:tc>
          <w:tcPr>
            <w:tcW w:w="11341"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14:paraId="555D147C" w14:textId="77777777" w:rsidR="002F394A" w:rsidRPr="003541B9" w:rsidRDefault="002F394A" w:rsidP="00300614">
            <w:pPr>
              <w:spacing w:after="0" w:line="240" w:lineRule="auto"/>
              <w:jc w:val="center"/>
              <w:rPr>
                <w:rFonts w:ascii="Times New Roman" w:eastAsia="Times New Roman" w:hAnsi="Times New Roman" w:cs="Times New Roman"/>
                <w:sz w:val="24"/>
                <w:szCs w:val="24"/>
                <w:lang w:eastAsia="ru-RU"/>
              </w:rPr>
            </w:pPr>
            <w:r w:rsidRPr="003541B9">
              <w:rPr>
                <w:rFonts w:ascii="Times New Roman" w:hAnsi="Times New Roman" w:cs="Times New Roman"/>
                <w:sz w:val="24"/>
                <w:szCs w:val="24"/>
              </w:rPr>
              <w:t>Для спортивной дисциплины «волейбол»</w:t>
            </w:r>
          </w:p>
        </w:tc>
      </w:tr>
      <w:tr w:rsidR="002F394A" w:rsidRPr="003541B9" w14:paraId="40BD2575" w14:textId="77777777" w:rsidTr="002F394A">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864F00B" w14:textId="77777777" w:rsidR="002F394A" w:rsidRPr="003541B9" w:rsidRDefault="002F394A" w:rsidP="002F394A">
            <w:pPr>
              <w:numPr>
                <w:ilvl w:val="0"/>
                <w:numId w:val="38"/>
              </w:numPr>
              <w:pBdr>
                <w:top w:val="none" w:sz="0" w:space="0" w:color="000000"/>
                <w:left w:val="none" w:sz="0" w:space="0" w:color="000000"/>
                <w:bottom w:val="none" w:sz="0" w:space="0" w:color="000000"/>
                <w:right w:val="none" w:sz="0" w:space="0" w:color="000000"/>
              </w:pBdr>
              <w:suppressAutoHyphens/>
              <w:spacing w:after="0" w:line="240" w:lineRule="auto"/>
              <w:ind w:left="0" w:firstLine="0"/>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6359B7A0" w14:textId="77777777" w:rsidR="002F394A" w:rsidRPr="003541B9" w:rsidRDefault="002F394A" w:rsidP="00300614">
            <w:pPr>
              <w:spacing w:after="0" w:line="240" w:lineRule="auto"/>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Костюм спортивный парадный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3E668F8"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штук</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9559E87"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 xml:space="preserve">на </w:t>
            </w:r>
            <w:r>
              <w:rPr>
                <w:rFonts w:ascii="Times New Roman" w:eastAsia="Times New Roman" w:hAnsi="Times New Roman" w:cs="Times New Roman"/>
                <w:sz w:val="24"/>
                <w:szCs w:val="24"/>
                <w:lang w:eastAsia="ru-RU"/>
              </w:rPr>
              <w:t>обучающегося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4AF6FDF" w14:textId="77777777" w:rsidR="002F394A" w:rsidRPr="003541B9" w:rsidRDefault="002F394A" w:rsidP="00300614">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96374C8" w14:textId="77777777" w:rsidR="002F394A" w:rsidRPr="003541B9" w:rsidRDefault="002F394A" w:rsidP="00300614">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7841463"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10F245C"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2</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5CF2A3C7"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6381F8A2"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2</w:t>
            </w:r>
          </w:p>
        </w:tc>
        <w:tc>
          <w:tcPr>
            <w:tcW w:w="814" w:type="dxa"/>
            <w:tcBorders>
              <w:top w:val="single" w:sz="4" w:space="0" w:color="auto"/>
              <w:left w:val="single" w:sz="4" w:space="0" w:color="auto"/>
              <w:bottom w:val="single" w:sz="4" w:space="0" w:color="auto"/>
              <w:right w:val="single" w:sz="4" w:space="0" w:color="auto"/>
            </w:tcBorders>
            <w:shd w:val="clear" w:color="auto" w:fill="auto"/>
            <w:vAlign w:val="center"/>
          </w:tcPr>
          <w:p w14:paraId="0C2C5BE9"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14:paraId="1CCEB331"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2</w:t>
            </w:r>
          </w:p>
        </w:tc>
      </w:tr>
      <w:tr w:rsidR="002F394A" w:rsidRPr="003541B9" w14:paraId="4CA95374" w14:textId="77777777" w:rsidTr="002F394A">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352DE5C" w14:textId="77777777" w:rsidR="002F394A" w:rsidRPr="003541B9" w:rsidRDefault="002F394A" w:rsidP="002F394A">
            <w:pPr>
              <w:numPr>
                <w:ilvl w:val="0"/>
                <w:numId w:val="38"/>
              </w:numPr>
              <w:pBdr>
                <w:top w:val="none" w:sz="0" w:space="0" w:color="000000"/>
                <w:left w:val="none" w:sz="0" w:space="0" w:color="000000"/>
                <w:bottom w:val="none" w:sz="0" w:space="0" w:color="000000"/>
                <w:right w:val="none" w:sz="0" w:space="0" w:color="000000"/>
              </w:pBdr>
              <w:suppressAutoHyphens/>
              <w:spacing w:after="0" w:line="240" w:lineRule="auto"/>
              <w:ind w:left="0" w:firstLine="0"/>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0D2935A2" w14:textId="77777777" w:rsidR="002F394A" w:rsidRPr="003541B9" w:rsidRDefault="002F394A" w:rsidP="00300614">
            <w:pPr>
              <w:spacing w:after="0" w:line="240" w:lineRule="auto"/>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 xml:space="preserve">Костюм спортивный </w:t>
            </w:r>
            <w:r>
              <w:rPr>
                <w:rFonts w:ascii="Times New Roman" w:eastAsia="Times New Roman" w:hAnsi="Times New Roman" w:cs="Times New Roman"/>
                <w:sz w:val="24"/>
                <w:szCs w:val="24"/>
                <w:lang w:eastAsia="ru-RU"/>
              </w:rPr>
              <w:t>тренировочный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0FB42E6"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штук</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2422A20"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 xml:space="preserve">на </w:t>
            </w:r>
            <w:r>
              <w:rPr>
                <w:rFonts w:ascii="Times New Roman" w:eastAsia="Times New Roman" w:hAnsi="Times New Roman" w:cs="Times New Roman"/>
                <w:sz w:val="24"/>
                <w:szCs w:val="24"/>
                <w:lang w:eastAsia="ru-RU"/>
              </w:rPr>
              <w:t>обучающегося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F56ECC8" w14:textId="77777777" w:rsidR="002F394A" w:rsidRPr="003541B9" w:rsidRDefault="002F394A" w:rsidP="00300614">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4C6B42F" w14:textId="77777777" w:rsidR="002F394A" w:rsidRPr="003541B9" w:rsidRDefault="002F394A" w:rsidP="00300614">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5FB4EE9"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50F0055" w14:textId="77777777" w:rsidR="002F394A" w:rsidRPr="003541B9" w:rsidRDefault="002F394A" w:rsidP="00300614">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0B8CA5DB"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2DC38865" w14:textId="77777777" w:rsidR="002F394A" w:rsidRPr="003541B9" w:rsidRDefault="002F394A" w:rsidP="00300614">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w:t>
            </w:r>
          </w:p>
        </w:tc>
        <w:tc>
          <w:tcPr>
            <w:tcW w:w="814" w:type="dxa"/>
            <w:tcBorders>
              <w:top w:val="single" w:sz="4" w:space="0" w:color="auto"/>
              <w:left w:val="single" w:sz="4" w:space="0" w:color="auto"/>
              <w:bottom w:val="single" w:sz="4" w:space="0" w:color="auto"/>
              <w:right w:val="single" w:sz="4" w:space="0" w:color="auto"/>
            </w:tcBorders>
            <w:shd w:val="clear" w:color="auto" w:fill="auto"/>
            <w:vAlign w:val="center"/>
          </w:tcPr>
          <w:p w14:paraId="41544942"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14:paraId="598B3627" w14:textId="77777777" w:rsidR="002F394A" w:rsidRPr="003541B9" w:rsidRDefault="002F394A" w:rsidP="00300614">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w:t>
            </w:r>
          </w:p>
        </w:tc>
      </w:tr>
      <w:tr w:rsidR="002F394A" w:rsidRPr="003541B9" w14:paraId="55DF5100" w14:textId="77777777" w:rsidTr="002F394A">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6F36874" w14:textId="77777777" w:rsidR="002F394A" w:rsidRPr="003541B9" w:rsidRDefault="002F394A" w:rsidP="002F394A">
            <w:pPr>
              <w:numPr>
                <w:ilvl w:val="0"/>
                <w:numId w:val="38"/>
              </w:numPr>
              <w:pBdr>
                <w:top w:val="none" w:sz="0" w:space="0" w:color="000000"/>
                <w:left w:val="none" w:sz="0" w:space="0" w:color="000000"/>
                <w:bottom w:val="none" w:sz="0" w:space="0" w:color="000000"/>
                <w:right w:val="none" w:sz="0" w:space="0" w:color="000000"/>
              </w:pBdr>
              <w:suppressAutoHyphens/>
              <w:spacing w:after="0" w:line="240" w:lineRule="auto"/>
              <w:ind w:left="0" w:firstLine="0"/>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12FADF6B" w14:textId="77777777" w:rsidR="002F394A" w:rsidRPr="003541B9" w:rsidRDefault="002F394A" w:rsidP="00300614">
            <w:pPr>
              <w:spacing w:after="0" w:line="240" w:lineRule="auto"/>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Кроссовки для волейбола</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D59C4F8"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пар</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7E6214E"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 xml:space="preserve">на </w:t>
            </w:r>
            <w:r>
              <w:rPr>
                <w:rFonts w:ascii="Times New Roman" w:eastAsia="Times New Roman" w:hAnsi="Times New Roman" w:cs="Times New Roman"/>
                <w:sz w:val="24"/>
                <w:szCs w:val="24"/>
                <w:lang w:eastAsia="ru-RU"/>
              </w:rPr>
              <w:t>обучающегося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298848E" w14:textId="77777777" w:rsidR="002F394A" w:rsidRPr="003541B9" w:rsidRDefault="002F394A" w:rsidP="00300614">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021FF8D" w14:textId="77777777" w:rsidR="002F394A" w:rsidRPr="003541B9" w:rsidRDefault="002F394A" w:rsidP="00300614">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3556E09"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F6B1062"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796061E8"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0198E71D"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c>
          <w:tcPr>
            <w:tcW w:w="814" w:type="dxa"/>
            <w:tcBorders>
              <w:top w:val="single" w:sz="4" w:space="0" w:color="auto"/>
              <w:left w:val="single" w:sz="4" w:space="0" w:color="auto"/>
              <w:bottom w:val="single" w:sz="4" w:space="0" w:color="auto"/>
              <w:right w:val="single" w:sz="4" w:space="0" w:color="auto"/>
            </w:tcBorders>
            <w:shd w:val="clear" w:color="auto" w:fill="auto"/>
            <w:vAlign w:val="center"/>
          </w:tcPr>
          <w:p w14:paraId="61E6F151"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14:paraId="73C48997"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r>
      <w:tr w:rsidR="002F394A" w:rsidRPr="003541B9" w14:paraId="4E3B508B" w14:textId="77777777" w:rsidTr="002F394A">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333639C" w14:textId="77777777" w:rsidR="002F394A" w:rsidRPr="003541B9" w:rsidRDefault="002F394A" w:rsidP="002F394A">
            <w:pPr>
              <w:numPr>
                <w:ilvl w:val="0"/>
                <w:numId w:val="38"/>
              </w:numPr>
              <w:pBdr>
                <w:top w:val="none" w:sz="0" w:space="0" w:color="000000"/>
                <w:left w:val="none" w:sz="0" w:space="0" w:color="000000"/>
                <w:bottom w:val="none" w:sz="0" w:space="0" w:color="000000"/>
                <w:right w:val="none" w:sz="0" w:space="0" w:color="000000"/>
              </w:pBdr>
              <w:suppressAutoHyphens/>
              <w:spacing w:after="0" w:line="240" w:lineRule="auto"/>
              <w:ind w:left="0" w:firstLine="0"/>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1581461E" w14:textId="77777777" w:rsidR="002F394A" w:rsidRPr="003541B9" w:rsidRDefault="002F394A" w:rsidP="00300614">
            <w:pPr>
              <w:spacing w:after="0" w:line="240" w:lineRule="auto"/>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Кроссовки легкоатлетические</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B6BBCD9"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пар</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F38A368"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 xml:space="preserve">на </w:t>
            </w:r>
            <w:r>
              <w:rPr>
                <w:rFonts w:ascii="Times New Roman" w:eastAsia="Times New Roman" w:hAnsi="Times New Roman" w:cs="Times New Roman"/>
                <w:sz w:val="24"/>
                <w:szCs w:val="24"/>
                <w:lang w:eastAsia="ru-RU"/>
              </w:rPr>
              <w:t>обучающегося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AE186B4" w14:textId="77777777" w:rsidR="002F394A" w:rsidRPr="003541B9" w:rsidRDefault="002F394A" w:rsidP="00300614">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8F96A88" w14:textId="77777777" w:rsidR="002F394A" w:rsidRPr="003541B9" w:rsidRDefault="002F394A" w:rsidP="00300614">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3788D4A" w14:textId="77777777" w:rsidR="002F394A" w:rsidRPr="003541B9" w:rsidRDefault="002F394A" w:rsidP="00300614">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2D13E54" w14:textId="77777777" w:rsidR="002F394A" w:rsidRPr="003541B9" w:rsidRDefault="002F394A" w:rsidP="00300614">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5050EC50"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4B86A40F"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c>
          <w:tcPr>
            <w:tcW w:w="814" w:type="dxa"/>
            <w:tcBorders>
              <w:top w:val="single" w:sz="4" w:space="0" w:color="auto"/>
              <w:left w:val="single" w:sz="4" w:space="0" w:color="auto"/>
              <w:bottom w:val="single" w:sz="4" w:space="0" w:color="auto"/>
              <w:right w:val="single" w:sz="4" w:space="0" w:color="auto"/>
            </w:tcBorders>
            <w:shd w:val="clear" w:color="auto" w:fill="auto"/>
            <w:vAlign w:val="center"/>
          </w:tcPr>
          <w:p w14:paraId="0750BBFA"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14:paraId="3F482835"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r>
      <w:tr w:rsidR="002F394A" w:rsidRPr="003541B9" w14:paraId="0F47F166" w14:textId="77777777" w:rsidTr="002F394A">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48DD5C9" w14:textId="77777777" w:rsidR="002F394A" w:rsidRPr="003541B9" w:rsidRDefault="002F394A" w:rsidP="002F394A">
            <w:pPr>
              <w:numPr>
                <w:ilvl w:val="0"/>
                <w:numId w:val="38"/>
              </w:numPr>
              <w:pBdr>
                <w:top w:val="none" w:sz="0" w:space="0" w:color="000000"/>
                <w:left w:val="none" w:sz="0" w:space="0" w:color="000000"/>
                <w:bottom w:val="none" w:sz="0" w:space="0" w:color="000000"/>
                <w:right w:val="none" w:sz="0" w:space="0" w:color="000000"/>
              </w:pBdr>
              <w:suppressAutoHyphens/>
              <w:spacing w:after="0" w:line="240" w:lineRule="auto"/>
              <w:ind w:left="0" w:firstLine="0"/>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604F726F" w14:textId="77777777" w:rsidR="002F394A" w:rsidRPr="003541B9" w:rsidRDefault="002F394A" w:rsidP="00300614">
            <w:pPr>
              <w:spacing w:after="0" w:line="240" w:lineRule="auto"/>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 xml:space="preserve">Наколенники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2E5F42C"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пар</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AD532BF" w14:textId="77777777" w:rsidR="002F394A" w:rsidRPr="003541B9" w:rsidRDefault="002F394A" w:rsidP="00300614">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3541B9">
              <w:rPr>
                <w:rFonts w:ascii="Times New Roman" w:eastAsia="Times New Roman" w:hAnsi="Times New Roman" w:cs="Times New Roman"/>
                <w:sz w:val="24"/>
                <w:szCs w:val="24"/>
                <w:lang w:eastAsia="ru-RU"/>
              </w:rPr>
              <w:t xml:space="preserve">а </w:t>
            </w:r>
            <w:r>
              <w:rPr>
                <w:rFonts w:ascii="Times New Roman" w:eastAsia="Times New Roman" w:hAnsi="Times New Roman" w:cs="Times New Roman"/>
                <w:sz w:val="24"/>
                <w:szCs w:val="24"/>
                <w:lang w:eastAsia="ru-RU"/>
              </w:rPr>
              <w:t>обучающегося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0089F67" w14:textId="77777777" w:rsidR="002F394A" w:rsidRPr="003541B9" w:rsidRDefault="002F394A" w:rsidP="00300614">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5D82056" w14:textId="77777777" w:rsidR="002F394A" w:rsidRPr="003541B9" w:rsidRDefault="002F394A" w:rsidP="00300614">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F5D6EFC"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E77C18B" w14:textId="77777777" w:rsidR="002F394A" w:rsidRPr="003541B9" w:rsidRDefault="002F394A" w:rsidP="00300614">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1348BF0D"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68D6091F" w14:textId="77777777" w:rsidR="002F394A" w:rsidRPr="003541B9" w:rsidRDefault="002F394A" w:rsidP="00300614">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w:t>
            </w:r>
          </w:p>
        </w:tc>
        <w:tc>
          <w:tcPr>
            <w:tcW w:w="814" w:type="dxa"/>
            <w:tcBorders>
              <w:top w:val="single" w:sz="4" w:space="0" w:color="auto"/>
              <w:left w:val="single" w:sz="4" w:space="0" w:color="auto"/>
              <w:bottom w:val="single" w:sz="4" w:space="0" w:color="auto"/>
              <w:right w:val="single" w:sz="4" w:space="0" w:color="auto"/>
            </w:tcBorders>
            <w:shd w:val="clear" w:color="auto" w:fill="auto"/>
            <w:vAlign w:val="center"/>
          </w:tcPr>
          <w:p w14:paraId="7628DB53"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14:paraId="18730307" w14:textId="77777777" w:rsidR="002F394A" w:rsidRPr="003541B9" w:rsidRDefault="002F394A" w:rsidP="00300614">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w:t>
            </w:r>
          </w:p>
        </w:tc>
      </w:tr>
      <w:tr w:rsidR="002F394A" w:rsidRPr="003541B9" w14:paraId="175523AB" w14:textId="77777777" w:rsidTr="002F394A">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6047EF7" w14:textId="77777777" w:rsidR="002F394A" w:rsidRPr="003541B9" w:rsidRDefault="002F394A" w:rsidP="002F394A">
            <w:pPr>
              <w:numPr>
                <w:ilvl w:val="0"/>
                <w:numId w:val="38"/>
              </w:numPr>
              <w:pBdr>
                <w:top w:val="none" w:sz="0" w:space="0" w:color="000000"/>
                <w:left w:val="none" w:sz="0" w:space="0" w:color="000000"/>
                <w:bottom w:val="none" w:sz="0" w:space="0" w:color="000000"/>
                <w:right w:val="none" w:sz="0" w:space="0" w:color="000000"/>
              </w:pBdr>
              <w:suppressAutoHyphens/>
              <w:spacing w:after="0" w:line="240" w:lineRule="auto"/>
              <w:ind w:left="0" w:firstLine="0"/>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0587AA51" w14:textId="77777777" w:rsidR="002F394A" w:rsidRPr="003541B9" w:rsidRDefault="002F394A" w:rsidP="00300614">
            <w:pPr>
              <w:spacing w:after="0" w:line="240" w:lineRule="auto"/>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Носки</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09D9E12"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пар</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9C5FEAA"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 xml:space="preserve">на </w:t>
            </w:r>
            <w:r>
              <w:rPr>
                <w:rFonts w:ascii="Times New Roman" w:eastAsia="Times New Roman" w:hAnsi="Times New Roman" w:cs="Times New Roman"/>
                <w:sz w:val="24"/>
                <w:szCs w:val="24"/>
                <w:lang w:eastAsia="ru-RU"/>
              </w:rPr>
              <w:t>обучающегося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BC7AFB4" w14:textId="77777777" w:rsidR="002F394A" w:rsidRPr="003541B9" w:rsidRDefault="002F394A" w:rsidP="00300614">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6AC4E40" w14:textId="77777777" w:rsidR="002F394A" w:rsidRPr="003541B9" w:rsidRDefault="002F394A" w:rsidP="00300614">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B42E07D"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FAB0356"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3EABD19C"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60951F91"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c>
          <w:tcPr>
            <w:tcW w:w="814" w:type="dxa"/>
            <w:tcBorders>
              <w:top w:val="single" w:sz="4" w:space="0" w:color="auto"/>
              <w:left w:val="single" w:sz="4" w:space="0" w:color="auto"/>
              <w:bottom w:val="single" w:sz="4" w:space="0" w:color="auto"/>
              <w:right w:val="single" w:sz="4" w:space="0" w:color="auto"/>
            </w:tcBorders>
            <w:shd w:val="clear" w:color="auto" w:fill="auto"/>
            <w:vAlign w:val="center"/>
          </w:tcPr>
          <w:p w14:paraId="53E8EBF8"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2</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14:paraId="29B17152"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r>
      <w:tr w:rsidR="002F394A" w:rsidRPr="003541B9" w14:paraId="17E88DEC" w14:textId="77777777" w:rsidTr="002F394A">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8461889" w14:textId="77777777" w:rsidR="002F394A" w:rsidRPr="003541B9" w:rsidRDefault="002F394A" w:rsidP="002F394A">
            <w:pPr>
              <w:numPr>
                <w:ilvl w:val="0"/>
                <w:numId w:val="38"/>
              </w:numPr>
              <w:pBdr>
                <w:top w:val="none" w:sz="0" w:space="0" w:color="000000"/>
                <w:left w:val="none" w:sz="0" w:space="0" w:color="000000"/>
                <w:bottom w:val="none" w:sz="0" w:space="0" w:color="000000"/>
                <w:right w:val="none" w:sz="0" w:space="0" w:color="000000"/>
              </w:pBdr>
              <w:suppressAutoHyphens/>
              <w:spacing w:after="0" w:line="240" w:lineRule="auto"/>
              <w:ind w:left="0" w:firstLine="0"/>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74280932" w14:textId="77777777" w:rsidR="002F394A" w:rsidRPr="003541B9" w:rsidRDefault="002F394A" w:rsidP="00300614">
            <w:pPr>
              <w:spacing w:after="0" w:line="240" w:lineRule="auto"/>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Фиксатор голеностопного сустава (голеностопник)</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EF5C3AB"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комплект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5603E60"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 xml:space="preserve">на </w:t>
            </w:r>
            <w:r>
              <w:rPr>
                <w:rFonts w:ascii="Times New Roman" w:eastAsia="Times New Roman" w:hAnsi="Times New Roman" w:cs="Times New Roman"/>
                <w:sz w:val="24"/>
                <w:szCs w:val="24"/>
                <w:lang w:eastAsia="ru-RU"/>
              </w:rPr>
              <w:t>обучающегося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845DF1E" w14:textId="77777777" w:rsidR="002F394A" w:rsidRDefault="002F394A" w:rsidP="0030061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B8D2749" w14:textId="77777777" w:rsidR="002F394A" w:rsidRDefault="002F394A" w:rsidP="0030061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1290DDC" w14:textId="77777777" w:rsidR="002F394A" w:rsidRPr="003541B9" w:rsidRDefault="002F394A" w:rsidP="0030061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F0591F4" w14:textId="77777777" w:rsidR="002F394A" w:rsidRPr="003541B9" w:rsidRDefault="002F394A" w:rsidP="0030061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3BD202C" w14:textId="77777777" w:rsidR="002F394A" w:rsidRPr="003541B9" w:rsidRDefault="002F394A" w:rsidP="0030061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29880C5B" w14:textId="77777777" w:rsidR="002F394A" w:rsidRPr="003541B9" w:rsidRDefault="002F394A" w:rsidP="0030061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14" w:type="dxa"/>
            <w:tcBorders>
              <w:top w:val="single" w:sz="4" w:space="0" w:color="auto"/>
              <w:left w:val="single" w:sz="4" w:space="0" w:color="auto"/>
              <w:bottom w:val="single" w:sz="4" w:space="0" w:color="auto"/>
              <w:right w:val="single" w:sz="4" w:space="0" w:color="auto"/>
            </w:tcBorders>
            <w:shd w:val="clear" w:color="auto" w:fill="auto"/>
            <w:vAlign w:val="center"/>
          </w:tcPr>
          <w:p w14:paraId="634EC6C3" w14:textId="77777777" w:rsidR="002F394A" w:rsidRPr="003541B9" w:rsidRDefault="002F394A" w:rsidP="0030061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14:paraId="602C2086" w14:textId="77777777" w:rsidR="002F394A" w:rsidRPr="003541B9" w:rsidRDefault="002F394A" w:rsidP="0030061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2F394A" w:rsidRPr="003541B9" w14:paraId="6FB32D37" w14:textId="77777777" w:rsidTr="002F394A">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F995706" w14:textId="77777777" w:rsidR="002F394A" w:rsidRPr="003541B9" w:rsidRDefault="002F394A" w:rsidP="002F394A">
            <w:pPr>
              <w:numPr>
                <w:ilvl w:val="0"/>
                <w:numId w:val="38"/>
              </w:numPr>
              <w:pBdr>
                <w:top w:val="none" w:sz="0" w:space="0" w:color="000000"/>
                <w:left w:val="none" w:sz="0" w:space="0" w:color="000000"/>
                <w:bottom w:val="none" w:sz="0" w:space="0" w:color="000000"/>
                <w:right w:val="none" w:sz="0" w:space="0" w:color="000000"/>
              </w:pBdr>
              <w:suppressAutoHyphens/>
              <w:spacing w:after="0" w:line="240" w:lineRule="auto"/>
              <w:ind w:left="0" w:firstLine="0"/>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48AC552D" w14:textId="77777777" w:rsidR="002F394A" w:rsidRPr="003541B9" w:rsidRDefault="002F394A" w:rsidP="00300614">
            <w:pPr>
              <w:spacing w:after="0" w:line="240" w:lineRule="auto"/>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Фиксатор коленного сустава (наколенник)</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64C6A94"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комплект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CA17155"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 xml:space="preserve">на </w:t>
            </w:r>
            <w:r>
              <w:rPr>
                <w:rFonts w:ascii="Times New Roman" w:eastAsia="Times New Roman" w:hAnsi="Times New Roman" w:cs="Times New Roman"/>
                <w:sz w:val="24"/>
                <w:szCs w:val="24"/>
                <w:lang w:eastAsia="ru-RU"/>
              </w:rPr>
              <w:t>обучающегося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8857AE2" w14:textId="77777777" w:rsidR="002F394A" w:rsidRDefault="002F394A" w:rsidP="0030061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3C80200" w14:textId="77777777" w:rsidR="002F394A" w:rsidRDefault="002F394A" w:rsidP="0030061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B0181EE" w14:textId="77777777" w:rsidR="002F394A" w:rsidRPr="003541B9" w:rsidRDefault="002F394A" w:rsidP="0030061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3E26FB0" w14:textId="77777777" w:rsidR="002F394A" w:rsidRPr="003541B9" w:rsidRDefault="002F394A" w:rsidP="0030061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70E37FD0" w14:textId="77777777" w:rsidR="002F394A" w:rsidRPr="003541B9" w:rsidRDefault="002F394A" w:rsidP="0030061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62AB3656" w14:textId="77777777" w:rsidR="002F394A" w:rsidRPr="003541B9" w:rsidRDefault="002F394A" w:rsidP="0030061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14" w:type="dxa"/>
            <w:tcBorders>
              <w:top w:val="single" w:sz="4" w:space="0" w:color="auto"/>
              <w:left w:val="single" w:sz="4" w:space="0" w:color="auto"/>
              <w:bottom w:val="single" w:sz="4" w:space="0" w:color="auto"/>
              <w:right w:val="single" w:sz="4" w:space="0" w:color="auto"/>
            </w:tcBorders>
            <w:shd w:val="clear" w:color="auto" w:fill="auto"/>
            <w:vAlign w:val="center"/>
          </w:tcPr>
          <w:p w14:paraId="5D50711C" w14:textId="77777777" w:rsidR="002F394A" w:rsidRPr="003541B9" w:rsidRDefault="002F394A" w:rsidP="0030061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14:paraId="72102047" w14:textId="77777777" w:rsidR="002F394A" w:rsidRPr="003541B9" w:rsidRDefault="002F394A" w:rsidP="0030061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2F394A" w:rsidRPr="003541B9" w14:paraId="64C55BAB" w14:textId="77777777" w:rsidTr="002F394A">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7DA86B3" w14:textId="77777777" w:rsidR="002F394A" w:rsidRPr="003541B9" w:rsidRDefault="002F394A" w:rsidP="002F394A">
            <w:pPr>
              <w:numPr>
                <w:ilvl w:val="0"/>
                <w:numId w:val="38"/>
              </w:numPr>
              <w:pBdr>
                <w:top w:val="none" w:sz="0" w:space="0" w:color="000000"/>
                <w:left w:val="none" w:sz="0" w:space="0" w:color="000000"/>
                <w:bottom w:val="none" w:sz="0" w:space="0" w:color="000000"/>
                <w:right w:val="none" w:sz="0" w:space="0" w:color="000000"/>
              </w:pBdr>
              <w:suppressAutoHyphens/>
              <w:spacing w:after="0" w:line="240" w:lineRule="auto"/>
              <w:ind w:left="0" w:firstLine="0"/>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256E5446" w14:textId="77777777" w:rsidR="002F394A" w:rsidRPr="003541B9" w:rsidRDefault="002F394A" w:rsidP="00300614">
            <w:pPr>
              <w:spacing w:after="0" w:line="240" w:lineRule="auto"/>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Фиксатор лучезапястного сустава (напульсник)</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4A3D3B4"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комплект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BFD64CC"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 xml:space="preserve">на </w:t>
            </w:r>
            <w:r>
              <w:rPr>
                <w:rFonts w:ascii="Times New Roman" w:eastAsia="Times New Roman" w:hAnsi="Times New Roman" w:cs="Times New Roman"/>
                <w:sz w:val="24"/>
                <w:szCs w:val="24"/>
                <w:lang w:eastAsia="ru-RU"/>
              </w:rPr>
              <w:t>обучающегося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310E017" w14:textId="77777777" w:rsidR="002F394A" w:rsidRDefault="002F394A" w:rsidP="0030061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971C777" w14:textId="77777777" w:rsidR="002F394A" w:rsidRDefault="002F394A" w:rsidP="0030061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CFE1CD6" w14:textId="77777777" w:rsidR="002F394A" w:rsidRPr="003541B9" w:rsidRDefault="002F394A" w:rsidP="0030061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BA51A34" w14:textId="77777777" w:rsidR="002F394A" w:rsidRPr="003541B9" w:rsidRDefault="002F394A" w:rsidP="0030061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17EB1C47" w14:textId="77777777" w:rsidR="002F394A" w:rsidRPr="003541B9" w:rsidRDefault="002F394A" w:rsidP="0030061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1A88C09" w14:textId="77777777" w:rsidR="002F394A" w:rsidRPr="003541B9" w:rsidRDefault="002F394A" w:rsidP="0030061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14" w:type="dxa"/>
            <w:tcBorders>
              <w:top w:val="single" w:sz="4" w:space="0" w:color="auto"/>
              <w:left w:val="single" w:sz="4" w:space="0" w:color="auto"/>
              <w:bottom w:val="single" w:sz="4" w:space="0" w:color="auto"/>
              <w:right w:val="single" w:sz="4" w:space="0" w:color="auto"/>
            </w:tcBorders>
            <w:shd w:val="clear" w:color="auto" w:fill="auto"/>
            <w:vAlign w:val="center"/>
          </w:tcPr>
          <w:p w14:paraId="2A11109C" w14:textId="77777777" w:rsidR="002F394A" w:rsidRPr="003541B9" w:rsidRDefault="002F394A" w:rsidP="0030061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14:paraId="6BB6F441" w14:textId="77777777" w:rsidR="002F394A" w:rsidRPr="003541B9" w:rsidRDefault="002F394A" w:rsidP="0030061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2F394A" w:rsidRPr="003541B9" w14:paraId="0CEE7061" w14:textId="77777777" w:rsidTr="002F394A">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25AAB48" w14:textId="77777777" w:rsidR="002F394A" w:rsidRPr="003541B9" w:rsidRDefault="002F394A" w:rsidP="002F394A">
            <w:pPr>
              <w:numPr>
                <w:ilvl w:val="0"/>
                <w:numId w:val="38"/>
              </w:numPr>
              <w:pBdr>
                <w:top w:val="none" w:sz="0" w:space="0" w:color="000000"/>
                <w:left w:val="none" w:sz="0" w:space="0" w:color="000000"/>
                <w:bottom w:val="none" w:sz="0" w:space="0" w:color="000000"/>
                <w:right w:val="none" w:sz="0" w:space="0" w:color="000000"/>
              </w:pBdr>
              <w:suppressAutoHyphens/>
              <w:spacing w:after="0" w:line="240" w:lineRule="auto"/>
              <w:ind w:left="0" w:firstLine="0"/>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6B699BCE" w14:textId="77777777" w:rsidR="002F394A" w:rsidRPr="003541B9" w:rsidRDefault="002F394A" w:rsidP="00300614">
            <w:pPr>
              <w:spacing w:after="0" w:line="240" w:lineRule="auto"/>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Футболка</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D8B25F3"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штук</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E3BAC46"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 xml:space="preserve">на </w:t>
            </w:r>
            <w:r>
              <w:rPr>
                <w:rFonts w:ascii="Times New Roman" w:eastAsia="Times New Roman" w:hAnsi="Times New Roman" w:cs="Times New Roman"/>
                <w:sz w:val="24"/>
                <w:szCs w:val="24"/>
                <w:lang w:eastAsia="ru-RU"/>
              </w:rPr>
              <w:t>обучающегося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24CE0D6"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A5A1854"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D643D43"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98F0FA7"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0584B1E"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76468261"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c>
          <w:tcPr>
            <w:tcW w:w="814" w:type="dxa"/>
            <w:tcBorders>
              <w:top w:val="single" w:sz="4" w:space="0" w:color="auto"/>
              <w:left w:val="single" w:sz="4" w:space="0" w:color="auto"/>
              <w:bottom w:val="single" w:sz="4" w:space="0" w:color="auto"/>
              <w:right w:val="single" w:sz="4" w:space="0" w:color="auto"/>
            </w:tcBorders>
            <w:shd w:val="clear" w:color="auto" w:fill="auto"/>
            <w:vAlign w:val="center"/>
          </w:tcPr>
          <w:p w14:paraId="0A04C432"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2</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14:paraId="73E75680"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r>
      <w:tr w:rsidR="002F394A" w:rsidRPr="003541B9" w14:paraId="5E3B00FE" w14:textId="77777777" w:rsidTr="002F394A">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259E0BA" w14:textId="77777777" w:rsidR="002F394A" w:rsidRPr="003541B9" w:rsidRDefault="002F394A" w:rsidP="002F394A">
            <w:pPr>
              <w:numPr>
                <w:ilvl w:val="0"/>
                <w:numId w:val="38"/>
              </w:numPr>
              <w:pBdr>
                <w:top w:val="none" w:sz="0" w:space="0" w:color="000000"/>
                <w:left w:val="none" w:sz="0" w:space="0" w:color="000000"/>
                <w:bottom w:val="none" w:sz="0" w:space="0" w:color="000000"/>
                <w:right w:val="none" w:sz="0" w:space="0" w:color="000000"/>
              </w:pBdr>
              <w:suppressAutoHyphens/>
              <w:spacing w:after="0" w:line="240" w:lineRule="auto"/>
              <w:ind w:left="0" w:firstLine="0"/>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3D0F0ED8" w14:textId="77777777" w:rsidR="002F394A" w:rsidRPr="003541B9" w:rsidRDefault="002F394A" w:rsidP="00300614">
            <w:pPr>
              <w:spacing w:after="0" w:line="240" w:lineRule="auto"/>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Шорты (трусы) спортивные для юношей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5B9550E"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штук</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200B2BC"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 xml:space="preserve">на </w:t>
            </w:r>
            <w:r>
              <w:rPr>
                <w:rFonts w:ascii="Times New Roman" w:eastAsia="Times New Roman" w:hAnsi="Times New Roman" w:cs="Times New Roman"/>
                <w:sz w:val="24"/>
                <w:szCs w:val="24"/>
                <w:lang w:eastAsia="ru-RU"/>
              </w:rPr>
              <w:t>обучающегося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FD5960F"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FEAAD65"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90ABD68"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C10FDB8"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32E26BDD"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350C60B"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c>
          <w:tcPr>
            <w:tcW w:w="814" w:type="dxa"/>
            <w:tcBorders>
              <w:top w:val="single" w:sz="4" w:space="0" w:color="auto"/>
              <w:left w:val="single" w:sz="4" w:space="0" w:color="auto"/>
              <w:bottom w:val="single" w:sz="4" w:space="0" w:color="auto"/>
              <w:right w:val="single" w:sz="4" w:space="0" w:color="auto"/>
            </w:tcBorders>
            <w:shd w:val="clear" w:color="auto" w:fill="auto"/>
            <w:vAlign w:val="center"/>
          </w:tcPr>
          <w:p w14:paraId="3CCA55C9"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2</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14:paraId="3949C5EE"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r>
      <w:tr w:rsidR="002F394A" w:rsidRPr="003541B9" w14:paraId="4B064C69" w14:textId="77777777" w:rsidTr="002F394A">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8A1FFB2" w14:textId="77777777" w:rsidR="002F394A" w:rsidRPr="003541B9" w:rsidRDefault="002F394A" w:rsidP="002F394A">
            <w:pPr>
              <w:numPr>
                <w:ilvl w:val="0"/>
                <w:numId w:val="38"/>
              </w:numPr>
              <w:pBdr>
                <w:top w:val="none" w:sz="0" w:space="0" w:color="000000"/>
                <w:left w:val="none" w:sz="0" w:space="0" w:color="000000"/>
                <w:bottom w:val="none" w:sz="0" w:space="0" w:color="000000"/>
                <w:right w:val="none" w:sz="0" w:space="0" w:color="000000"/>
              </w:pBdr>
              <w:suppressAutoHyphens/>
              <w:spacing w:after="0" w:line="240" w:lineRule="auto"/>
              <w:ind w:left="0" w:firstLine="0"/>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19DB06F7" w14:textId="77777777" w:rsidR="002F394A" w:rsidRPr="003541B9" w:rsidRDefault="002F394A" w:rsidP="00300614">
            <w:pPr>
              <w:spacing w:after="0" w:line="240" w:lineRule="auto"/>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Шорты эластичные (тайсы) для девушек</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2A6E729"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штук</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7FEB090"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 xml:space="preserve">на </w:t>
            </w:r>
            <w:r>
              <w:rPr>
                <w:rFonts w:ascii="Times New Roman" w:eastAsia="Times New Roman" w:hAnsi="Times New Roman" w:cs="Times New Roman"/>
                <w:sz w:val="24"/>
                <w:szCs w:val="24"/>
                <w:lang w:eastAsia="ru-RU"/>
              </w:rPr>
              <w:t>обучающегося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0C865A5"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2F059EA"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9B619DB"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A0ADB13"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4D8343B0"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FC8A455"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c>
          <w:tcPr>
            <w:tcW w:w="814" w:type="dxa"/>
            <w:tcBorders>
              <w:top w:val="single" w:sz="4" w:space="0" w:color="auto"/>
              <w:left w:val="single" w:sz="4" w:space="0" w:color="auto"/>
              <w:bottom w:val="single" w:sz="4" w:space="0" w:color="auto"/>
              <w:right w:val="single" w:sz="4" w:space="0" w:color="auto"/>
            </w:tcBorders>
            <w:shd w:val="clear" w:color="auto" w:fill="auto"/>
            <w:vAlign w:val="center"/>
          </w:tcPr>
          <w:p w14:paraId="0F553237"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2</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14:paraId="52741995" w14:textId="77777777" w:rsidR="002F394A" w:rsidRPr="003541B9" w:rsidRDefault="002F394A" w:rsidP="00300614">
            <w:pPr>
              <w:spacing w:after="0" w:line="240" w:lineRule="auto"/>
              <w:jc w:val="center"/>
              <w:rPr>
                <w:rFonts w:ascii="Times New Roman" w:hAnsi="Times New Roman" w:cs="Times New Roman"/>
                <w:sz w:val="24"/>
                <w:szCs w:val="24"/>
              </w:rPr>
            </w:pPr>
            <w:r w:rsidRPr="003541B9">
              <w:rPr>
                <w:rFonts w:ascii="Times New Roman" w:eastAsia="Times New Roman" w:hAnsi="Times New Roman" w:cs="Times New Roman"/>
                <w:sz w:val="24"/>
                <w:szCs w:val="24"/>
                <w:lang w:eastAsia="ru-RU"/>
              </w:rPr>
              <w:t>1</w:t>
            </w:r>
          </w:p>
        </w:tc>
      </w:tr>
    </w:tbl>
    <w:p w14:paraId="1BDE8B76" w14:textId="77777777" w:rsidR="006823A6" w:rsidRPr="00341785" w:rsidRDefault="006823A6" w:rsidP="006823A6">
      <w:pPr>
        <w:tabs>
          <w:tab w:val="left" w:pos="142"/>
        </w:tabs>
        <w:spacing w:after="0" w:line="240" w:lineRule="auto"/>
        <w:ind w:firstLine="709"/>
        <w:jc w:val="center"/>
        <w:rPr>
          <w:rFonts w:ascii="Times New Roman" w:hAnsi="Times New Roman" w:cs="Times New Roman"/>
          <w:sz w:val="20"/>
          <w:szCs w:val="20"/>
        </w:rPr>
      </w:pPr>
    </w:p>
    <w:p w14:paraId="5A7F065E" w14:textId="01AD6C6B" w:rsidR="008232C8" w:rsidRDefault="008232C8" w:rsidP="00EF43AF">
      <w:pPr>
        <w:pStyle w:val="a4"/>
        <w:numPr>
          <w:ilvl w:val="0"/>
          <w:numId w:val="19"/>
        </w:numPr>
        <w:tabs>
          <w:tab w:val="left" w:pos="1276"/>
          <w:tab w:val="left" w:pos="1418"/>
        </w:tabs>
        <w:spacing w:after="0" w:line="240" w:lineRule="auto"/>
        <w:ind w:left="0" w:firstLine="709"/>
        <w:jc w:val="both"/>
        <w:rPr>
          <w:rFonts w:ascii="Times New Roman" w:eastAsia="Times New Roman" w:hAnsi="Times New Roman" w:cs="Times New Roman"/>
          <w:bCs/>
          <w:color w:val="000000"/>
          <w:sz w:val="28"/>
          <w:szCs w:val="28"/>
          <w:shd w:val="clear" w:color="auto" w:fill="FFFFFF"/>
          <w:lang w:eastAsia="ru-RU"/>
        </w:rPr>
      </w:pPr>
      <w:r w:rsidRPr="00341785">
        <w:rPr>
          <w:rFonts w:ascii="Times New Roman" w:eastAsia="Times New Roman" w:hAnsi="Times New Roman" w:cs="Times New Roman"/>
          <w:bCs/>
          <w:color w:val="000000"/>
          <w:sz w:val="28"/>
          <w:szCs w:val="28"/>
          <w:shd w:val="clear" w:color="auto" w:fill="FFFFFF"/>
          <w:lang w:eastAsia="ru-RU"/>
        </w:rPr>
        <w:t>Кадровые условия реализации Программы:</w:t>
      </w:r>
    </w:p>
    <w:p w14:paraId="7524FCFD" w14:textId="77777777" w:rsidR="002F394A" w:rsidRPr="00341785" w:rsidRDefault="002F394A" w:rsidP="002F394A">
      <w:pPr>
        <w:pStyle w:val="a4"/>
        <w:tabs>
          <w:tab w:val="left" w:pos="1276"/>
          <w:tab w:val="left" w:pos="1418"/>
        </w:tabs>
        <w:spacing w:after="0" w:line="240" w:lineRule="auto"/>
        <w:ind w:left="709"/>
        <w:jc w:val="both"/>
        <w:rPr>
          <w:rFonts w:ascii="Times New Roman" w:eastAsia="Times New Roman" w:hAnsi="Times New Roman" w:cs="Times New Roman"/>
          <w:bCs/>
          <w:color w:val="000000"/>
          <w:sz w:val="28"/>
          <w:szCs w:val="28"/>
          <w:shd w:val="clear" w:color="auto" w:fill="FFFFFF"/>
          <w:lang w:eastAsia="ru-RU"/>
        </w:rPr>
      </w:pPr>
    </w:p>
    <w:p w14:paraId="644AF59C" w14:textId="77777777" w:rsidR="002F394A" w:rsidRDefault="002F394A" w:rsidP="002F394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кадровому составу организаций, реализующих дополнительные образовательные программы спортивной подготовки</w:t>
      </w:r>
      <w:r>
        <w:rPr>
          <w:rFonts w:ascii="Times New Roman" w:hAnsi="Times New Roman" w:cs="Times New Roman"/>
          <w:color w:val="0070C0"/>
          <w:sz w:val="28"/>
          <w:szCs w:val="28"/>
        </w:rPr>
        <w:t>:</w:t>
      </w:r>
    </w:p>
    <w:p w14:paraId="2ABD5B95" w14:textId="77777777" w:rsidR="002F394A" w:rsidRDefault="002F394A" w:rsidP="002F394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Уровень квалификации лиц, осуществляющих спортивную подготовку, должен соответствовать требованиям, установленным профессиональным стандартом «Тренер-преподаватель», утвержденным приказом Минтруда России </w:t>
      </w:r>
      <w:r>
        <w:rPr>
          <w:rFonts w:ascii="Times New Roman" w:hAnsi="Times New Roman" w:cs="Times New Roman"/>
          <w:sz w:val="28"/>
          <w:szCs w:val="28"/>
        </w:rPr>
        <w:br/>
        <w:t xml:space="preserve">от 24.12.2020 № 952н (зарегистрирован Минюстом России 25.01.2021, регистрационный № 62203), профессиональным стандартом «Тренер», утвержденным приказом Минтруда России от 28.03.2019 № 191н (зарегистрирован Минюстом России 25.04.2019, регистрационный № 54519), </w:t>
      </w:r>
      <w:r w:rsidRPr="00C92C1E">
        <w:rPr>
          <w:rFonts w:ascii="Times New Roman" w:hAnsi="Times New Roman" w:cs="Times New Roman"/>
          <w:sz w:val="28"/>
          <w:szCs w:val="28"/>
        </w:rPr>
        <w:t>профессиональным стандартом «</w:t>
      </w:r>
      <w:r>
        <w:rPr>
          <w:rFonts w:ascii="Times New Roman" w:hAnsi="Times New Roman" w:cs="Times New Roman"/>
          <w:sz w:val="28"/>
          <w:szCs w:val="28"/>
        </w:rPr>
        <w:t>Специалист по инструкторской и методической работе в области физической культуры и спорта</w:t>
      </w:r>
      <w:r w:rsidRPr="00C92C1E">
        <w:rPr>
          <w:rFonts w:ascii="Times New Roman" w:hAnsi="Times New Roman" w:cs="Times New Roman"/>
          <w:sz w:val="28"/>
          <w:szCs w:val="28"/>
        </w:rPr>
        <w:t>», утвержденны</w:t>
      </w:r>
      <w:r>
        <w:rPr>
          <w:rFonts w:ascii="Times New Roman" w:hAnsi="Times New Roman" w:cs="Times New Roman"/>
          <w:sz w:val="28"/>
          <w:szCs w:val="28"/>
        </w:rPr>
        <w:t>м</w:t>
      </w:r>
      <w:r w:rsidRPr="00C92C1E">
        <w:rPr>
          <w:rFonts w:ascii="Times New Roman" w:hAnsi="Times New Roman" w:cs="Times New Roman"/>
          <w:sz w:val="28"/>
          <w:szCs w:val="28"/>
        </w:rPr>
        <w:t xml:space="preserve"> приказом Минтруда России </w:t>
      </w:r>
      <w:r w:rsidRPr="00C92C1E">
        <w:rPr>
          <w:rFonts w:ascii="Times New Roman" w:hAnsi="Times New Roman" w:cs="Times New Roman"/>
          <w:sz w:val="28"/>
          <w:szCs w:val="28"/>
        </w:rPr>
        <w:br/>
        <w:t xml:space="preserve">от </w:t>
      </w:r>
      <w:r>
        <w:rPr>
          <w:rFonts w:ascii="Times New Roman" w:hAnsi="Times New Roman" w:cs="Times New Roman"/>
          <w:sz w:val="28"/>
          <w:szCs w:val="28"/>
        </w:rPr>
        <w:t>21.04.2022</w:t>
      </w:r>
      <w:r w:rsidRPr="00C92C1E">
        <w:rPr>
          <w:rFonts w:ascii="Times New Roman" w:hAnsi="Times New Roman" w:cs="Times New Roman"/>
          <w:sz w:val="28"/>
          <w:szCs w:val="28"/>
        </w:rPr>
        <w:t xml:space="preserve"> № </w:t>
      </w:r>
      <w:r>
        <w:rPr>
          <w:rFonts w:ascii="Times New Roman" w:hAnsi="Times New Roman" w:cs="Times New Roman"/>
          <w:sz w:val="28"/>
          <w:szCs w:val="28"/>
        </w:rPr>
        <w:t>237</w:t>
      </w:r>
      <w:r w:rsidRPr="00C92C1E">
        <w:rPr>
          <w:rFonts w:ascii="Times New Roman" w:hAnsi="Times New Roman" w:cs="Times New Roman"/>
          <w:sz w:val="28"/>
          <w:szCs w:val="28"/>
        </w:rPr>
        <w:t xml:space="preserve">н (зарегистрирован Минюстом России </w:t>
      </w:r>
      <w:r>
        <w:rPr>
          <w:rFonts w:ascii="Times New Roman" w:hAnsi="Times New Roman" w:cs="Times New Roman"/>
          <w:sz w:val="28"/>
          <w:szCs w:val="28"/>
        </w:rPr>
        <w:t>27.05.2022</w:t>
      </w:r>
      <w:r w:rsidRPr="00C92C1E">
        <w:rPr>
          <w:rFonts w:ascii="Times New Roman" w:hAnsi="Times New Roman" w:cs="Times New Roman"/>
          <w:sz w:val="28"/>
          <w:szCs w:val="28"/>
        </w:rPr>
        <w:t xml:space="preserve">, регистрационный № </w:t>
      </w:r>
      <w:r>
        <w:rPr>
          <w:rFonts w:ascii="Times New Roman" w:hAnsi="Times New Roman" w:cs="Times New Roman"/>
          <w:sz w:val="28"/>
          <w:szCs w:val="28"/>
        </w:rPr>
        <w:t>68615</w:t>
      </w:r>
      <w:r w:rsidRPr="00C92C1E">
        <w:rPr>
          <w:rFonts w:ascii="Times New Roman" w:hAnsi="Times New Roman" w:cs="Times New Roman"/>
          <w:sz w:val="28"/>
          <w:szCs w:val="28"/>
        </w:rPr>
        <w:t>)</w:t>
      </w:r>
      <w:r>
        <w:rPr>
          <w:rStyle w:val="afe"/>
          <w:rFonts w:ascii="Times New Roman" w:hAnsi="Times New Roman"/>
          <w:sz w:val="28"/>
          <w:szCs w:val="28"/>
        </w:rPr>
        <w:t>,</w:t>
      </w:r>
      <w:r>
        <w:rPr>
          <w:rFonts w:ascii="Times New Roman" w:hAnsi="Times New Roman" w:cs="Times New Roman"/>
          <w:sz w:val="28"/>
          <w:szCs w:val="28"/>
        </w:rPr>
        <w:t xml:space="preserve"> или Единым квалификационным справочником должностей руководителей, специалистов и служащих, раздел «Квалификационные характеристики должностей работников в области физической культуры и спорта», утвержденным приказом Минздравсоцразвития России от 15.08.2011 № 916н (зарегистрирован Минюстом России 14.10.2011, регистрационный № 22054).</w:t>
      </w:r>
    </w:p>
    <w:p w14:paraId="3D6F2AE9" w14:textId="77777777" w:rsidR="002F394A" w:rsidRDefault="002F394A" w:rsidP="002F394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Для проведения учебно-тренировочных занятий и участия </w:t>
      </w:r>
      <w:r>
        <w:rPr>
          <w:rFonts w:ascii="Times New Roman" w:hAnsi="Times New Roman" w:cs="Times New Roman"/>
          <w:sz w:val="28"/>
          <w:szCs w:val="28"/>
        </w:rPr>
        <w:br/>
        <w:t xml:space="preserve">в официальных спортивных соревнованиях на учебно-тренировочном этапе </w:t>
      </w:r>
      <w:r>
        <w:rPr>
          <w:rFonts w:ascii="Times New Roman" w:hAnsi="Times New Roman" w:cs="Times New Roman"/>
          <w:sz w:val="28"/>
          <w:szCs w:val="28"/>
        </w:rPr>
        <w:br/>
        <w:t xml:space="preserve">(этапе спортивной специализации), этапах совершенствования спортивного мастерства и высшего спортивного мастерства, кроме основного </w:t>
      </w:r>
      <w:bookmarkStart w:id="9" w:name="_Hlk93486604"/>
      <w:r>
        <w:rPr>
          <w:rFonts w:ascii="Times New Roman" w:hAnsi="Times New Roman" w:cs="Times New Roman"/>
          <w:sz w:val="28"/>
          <w:szCs w:val="28"/>
        </w:rPr>
        <w:t xml:space="preserve">тренера-преподавателя, допускается привлечение тренера-преподавателя по видам спортивной подготовки с учетом специфики вида спорта «легкая атлетика», а также на всех этапах спортивной подготовки привлечение иных специалистов </w:t>
      </w:r>
      <w:r>
        <w:rPr>
          <w:rFonts w:ascii="Times New Roman" w:hAnsi="Times New Roman" w:cs="Times New Roman"/>
          <w:sz w:val="28"/>
          <w:szCs w:val="28"/>
        </w:rPr>
        <w:br/>
        <w:t>(при условии их одновременной работы с обучающимися).</w:t>
      </w:r>
      <w:bookmarkStart w:id="10" w:name="_Hlk91062957"/>
      <w:bookmarkEnd w:id="9"/>
      <w:bookmarkEnd w:id="10"/>
    </w:p>
    <w:p w14:paraId="6CCE06EE" w14:textId="77777777" w:rsidR="002F394A" w:rsidRDefault="002F394A" w:rsidP="002F394A">
      <w:pPr>
        <w:pStyle w:val="a4"/>
        <w:tabs>
          <w:tab w:val="left" w:pos="1276"/>
          <w:tab w:val="left" w:pos="1418"/>
        </w:tabs>
        <w:spacing w:after="0" w:line="240" w:lineRule="auto"/>
        <w:ind w:left="709"/>
        <w:jc w:val="both"/>
        <w:rPr>
          <w:rFonts w:ascii="Times New Roman" w:eastAsia="Times New Roman" w:hAnsi="Times New Roman" w:cs="Times New Roman"/>
          <w:bCs/>
          <w:color w:val="000000"/>
          <w:sz w:val="28"/>
          <w:szCs w:val="28"/>
          <w:shd w:val="clear" w:color="auto" w:fill="FFFFFF"/>
          <w:lang w:eastAsia="ru-RU"/>
        </w:rPr>
      </w:pPr>
    </w:p>
    <w:p w14:paraId="36ECD3F2" w14:textId="77777777" w:rsidR="002F394A" w:rsidRDefault="002F394A" w:rsidP="002F394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укомплектованность Организации педагогическими, руководящими и иными работниками </w:t>
      </w:r>
    </w:p>
    <w:tbl>
      <w:tblPr>
        <w:tblStyle w:val="a9"/>
        <w:tblW w:w="0" w:type="auto"/>
        <w:tblInd w:w="704" w:type="dxa"/>
        <w:tblLook w:val="04A0" w:firstRow="1" w:lastRow="0" w:firstColumn="1" w:lastColumn="0" w:noHBand="0" w:noVBand="1"/>
      </w:tblPr>
      <w:tblGrid>
        <w:gridCol w:w="838"/>
        <w:gridCol w:w="3778"/>
        <w:gridCol w:w="4875"/>
      </w:tblGrid>
      <w:tr w:rsidR="002F394A" w:rsidRPr="0048206A" w14:paraId="7B88973D" w14:textId="77777777" w:rsidTr="00300614">
        <w:tc>
          <w:tcPr>
            <w:tcW w:w="846" w:type="dxa"/>
          </w:tcPr>
          <w:p w14:paraId="368BAB94" w14:textId="77777777" w:rsidR="002F394A" w:rsidRPr="0048206A" w:rsidRDefault="002F394A" w:rsidP="00300614">
            <w:pPr>
              <w:autoSpaceDE w:val="0"/>
              <w:autoSpaceDN w:val="0"/>
              <w:adjustRightInd w:val="0"/>
              <w:contextualSpacing/>
              <w:jc w:val="both"/>
              <w:rPr>
                <w:rFonts w:ascii="Times New Roman" w:hAnsi="Times New Roman" w:cs="Times New Roman"/>
                <w:sz w:val="28"/>
                <w:szCs w:val="28"/>
              </w:rPr>
            </w:pPr>
            <w:r w:rsidRPr="0048206A">
              <w:rPr>
                <w:rFonts w:ascii="Times New Roman" w:hAnsi="Times New Roman" w:cs="Times New Roman"/>
                <w:sz w:val="28"/>
                <w:szCs w:val="28"/>
              </w:rPr>
              <w:t>№ п/п</w:t>
            </w:r>
          </w:p>
        </w:tc>
        <w:tc>
          <w:tcPr>
            <w:tcW w:w="3827" w:type="dxa"/>
          </w:tcPr>
          <w:p w14:paraId="27421D3E" w14:textId="77777777" w:rsidR="002F394A" w:rsidRPr="0048206A" w:rsidRDefault="002F394A" w:rsidP="00300614">
            <w:pPr>
              <w:autoSpaceDE w:val="0"/>
              <w:autoSpaceDN w:val="0"/>
              <w:adjustRightInd w:val="0"/>
              <w:contextualSpacing/>
              <w:jc w:val="both"/>
              <w:rPr>
                <w:rFonts w:ascii="Times New Roman" w:hAnsi="Times New Roman" w:cs="Times New Roman"/>
                <w:sz w:val="28"/>
                <w:szCs w:val="28"/>
              </w:rPr>
            </w:pPr>
            <w:r w:rsidRPr="0048206A">
              <w:rPr>
                <w:rFonts w:ascii="Times New Roman" w:hAnsi="Times New Roman" w:cs="Times New Roman"/>
                <w:sz w:val="28"/>
                <w:szCs w:val="28"/>
              </w:rPr>
              <w:t>Количество тренеров-преподавателей</w:t>
            </w:r>
          </w:p>
        </w:tc>
        <w:tc>
          <w:tcPr>
            <w:tcW w:w="4961" w:type="dxa"/>
          </w:tcPr>
          <w:p w14:paraId="2E688A26" w14:textId="77777777" w:rsidR="002F394A" w:rsidRPr="0048206A" w:rsidRDefault="002F394A" w:rsidP="00300614">
            <w:pPr>
              <w:autoSpaceDE w:val="0"/>
              <w:autoSpaceDN w:val="0"/>
              <w:adjustRightInd w:val="0"/>
              <w:contextualSpacing/>
              <w:jc w:val="both"/>
              <w:rPr>
                <w:rFonts w:ascii="Times New Roman" w:hAnsi="Times New Roman" w:cs="Times New Roman"/>
                <w:sz w:val="28"/>
                <w:szCs w:val="28"/>
              </w:rPr>
            </w:pPr>
            <w:r w:rsidRPr="0048206A">
              <w:rPr>
                <w:rFonts w:ascii="Times New Roman" w:hAnsi="Times New Roman" w:cs="Times New Roman"/>
                <w:sz w:val="28"/>
                <w:szCs w:val="28"/>
              </w:rPr>
              <w:t>Уровень квалификации</w:t>
            </w:r>
          </w:p>
        </w:tc>
      </w:tr>
      <w:tr w:rsidR="002F394A" w:rsidRPr="0048206A" w14:paraId="796C0DEF" w14:textId="77777777" w:rsidTr="00300614">
        <w:tc>
          <w:tcPr>
            <w:tcW w:w="846" w:type="dxa"/>
          </w:tcPr>
          <w:p w14:paraId="421EEB48" w14:textId="77777777" w:rsidR="002F394A" w:rsidRPr="0048206A" w:rsidRDefault="002F394A" w:rsidP="00300614">
            <w:pPr>
              <w:autoSpaceDE w:val="0"/>
              <w:autoSpaceDN w:val="0"/>
              <w:adjustRightInd w:val="0"/>
              <w:contextualSpacing/>
              <w:jc w:val="both"/>
              <w:rPr>
                <w:rFonts w:ascii="Times New Roman" w:hAnsi="Times New Roman" w:cs="Times New Roman"/>
                <w:sz w:val="28"/>
                <w:szCs w:val="28"/>
              </w:rPr>
            </w:pPr>
            <w:r w:rsidRPr="0048206A">
              <w:rPr>
                <w:rFonts w:ascii="Times New Roman" w:hAnsi="Times New Roman" w:cs="Times New Roman"/>
                <w:sz w:val="28"/>
                <w:szCs w:val="28"/>
              </w:rPr>
              <w:t>1</w:t>
            </w:r>
          </w:p>
        </w:tc>
        <w:tc>
          <w:tcPr>
            <w:tcW w:w="3827" w:type="dxa"/>
          </w:tcPr>
          <w:p w14:paraId="37350731" w14:textId="53620BCB" w:rsidR="002F394A" w:rsidRPr="0048206A" w:rsidRDefault="002F394A" w:rsidP="00300614">
            <w:pPr>
              <w:autoSpaceDE w:val="0"/>
              <w:autoSpaceDN w:val="0"/>
              <w:adjustRightInd w:val="0"/>
              <w:contextualSpacing/>
              <w:jc w:val="center"/>
              <w:rPr>
                <w:rFonts w:ascii="Times New Roman" w:hAnsi="Times New Roman" w:cs="Times New Roman"/>
                <w:sz w:val="28"/>
                <w:szCs w:val="28"/>
              </w:rPr>
            </w:pPr>
            <w:r>
              <w:rPr>
                <w:rFonts w:ascii="Times New Roman" w:hAnsi="Times New Roman" w:cs="Times New Roman"/>
                <w:sz w:val="28"/>
                <w:szCs w:val="28"/>
              </w:rPr>
              <w:t>2</w:t>
            </w:r>
          </w:p>
        </w:tc>
        <w:tc>
          <w:tcPr>
            <w:tcW w:w="4961" w:type="dxa"/>
          </w:tcPr>
          <w:p w14:paraId="1F7E6F0D" w14:textId="2ED23B76" w:rsidR="002F394A" w:rsidRDefault="002F394A" w:rsidP="002F394A">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2 - 1 первая категория</w:t>
            </w:r>
          </w:p>
          <w:p w14:paraId="285253F8" w14:textId="1E32D768" w:rsidR="002F394A" w:rsidRPr="002F394A" w:rsidRDefault="002F394A" w:rsidP="002F394A">
            <w:pPr>
              <w:autoSpaceDE w:val="0"/>
              <w:autoSpaceDN w:val="0"/>
              <w:adjustRightInd w:val="0"/>
              <w:jc w:val="both"/>
              <w:rPr>
                <w:rFonts w:ascii="Times New Roman" w:hAnsi="Times New Roman" w:cs="Times New Roman"/>
                <w:sz w:val="28"/>
                <w:szCs w:val="28"/>
              </w:rPr>
            </w:pPr>
          </w:p>
        </w:tc>
      </w:tr>
    </w:tbl>
    <w:p w14:paraId="493DD923" w14:textId="77777777" w:rsidR="008232C8" w:rsidRPr="00341785" w:rsidRDefault="008232C8" w:rsidP="008232C8">
      <w:pPr>
        <w:pStyle w:val="a"/>
        <w:numPr>
          <w:ilvl w:val="0"/>
          <w:numId w:val="0"/>
        </w:numPr>
        <w:spacing w:line="240" w:lineRule="auto"/>
        <w:ind w:firstLine="709"/>
      </w:pPr>
      <w:r w:rsidRPr="00341785">
        <w:t>непрерывность профессионального развития тренеров-преподавателей Организации.</w:t>
      </w:r>
    </w:p>
    <w:p w14:paraId="1BB5C8E0" w14:textId="77777777" w:rsidR="00855A2C" w:rsidRPr="00855A2C" w:rsidRDefault="00855A2C" w:rsidP="00855A2C">
      <w:pPr>
        <w:rPr>
          <w:rFonts w:ascii="Times New Roman" w:hAnsi="Times New Roman" w:cs="Times New Roman"/>
          <w:sz w:val="28"/>
          <w:szCs w:val="28"/>
        </w:rPr>
      </w:pPr>
      <w:r w:rsidRPr="00855A2C">
        <w:rPr>
          <w:rFonts w:ascii="Times New Roman" w:hAnsi="Times New Roman" w:cs="Times New Roman"/>
          <w:sz w:val="28"/>
          <w:szCs w:val="28"/>
        </w:rPr>
        <w:t>Список литературных источников:</w:t>
      </w:r>
    </w:p>
    <w:p w14:paraId="22670B66" w14:textId="77777777" w:rsidR="00855A2C" w:rsidRDefault="00855A2C" w:rsidP="00855A2C">
      <w:pPr>
        <w:rPr>
          <w:rFonts w:ascii="Times New Roman" w:hAnsi="Times New Roman" w:cs="Times New Roman"/>
          <w:sz w:val="28"/>
          <w:szCs w:val="28"/>
        </w:rPr>
      </w:pPr>
      <w:r w:rsidRPr="00855A2C">
        <w:rPr>
          <w:rFonts w:ascii="Times New Roman" w:hAnsi="Times New Roman" w:cs="Times New Roman"/>
          <w:sz w:val="28"/>
          <w:szCs w:val="28"/>
        </w:rPr>
        <w:t xml:space="preserve"> 1. Астахова М.В., Стрельченко В.Ф., Крахмалев Д.П. Волейбол. Учебно</w:t>
      </w:r>
      <w:r>
        <w:rPr>
          <w:rFonts w:ascii="Times New Roman" w:hAnsi="Times New Roman" w:cs="Times New Roman"/>
          <w:sz w:val="28"/>
          <w:szCs w:val="28"/>
        </w:rPr>
        <w:t>-</w:t>
      </w:r>
      <w:r w:rsidRPr="00855A2C">
        <w:rPr>
          <w:rFonts w:ascii="Times New Roman" w:hAnsi="Times New Roman" w:cs="Times New Roman"/>
          <w:sz w:val="28"/>
          <w:szCs w:val="28"/>
        </w:rPr>
        <w:t xml:space="preserve">методическое пособие по дисциплине «Физическая культура (элективный курс)» для студентов очной и заочной форм обучения по всем направлениям подготовки бакалавров / М.В. Астахова, В.Ф. Стрельченко, Д.П. Крахмалев. – Пятигорск: СКФУ, 2014. -114 с. </w:t>
      </w:r>
    </w:p>
    <w:p w14:paraId="6B5F9326" w14:textId="77777777" w:rsidR="00855A2C" w:rsidRDefault="00855A2C" w:rsidP="00855A2C">
      <w:pPr>
        <w:rPr>
          <w:rFonts w:ascii="Times New Roman" w:hAnsi="Times New Roman" w:cs="Times New Roman"/>
          <w:sz w:val="28"/>
          <w:szCs w:val="28"/>
        </w:rPr>
      </w:pPr>
      <w:r w:rsidRPr="00855A2C">
        <w:rPr>
          <w:rFonts w:ascii="Times New Roman" w:hAnsi="Times New Roman" w:cs="Times New Roman"/>
          <w:sz w:val="28"/>
          <w:szCs w:val="28"/>
        </w:rPr>
        <w:t xml:space="preserve">2. Беляев А.В. и др. Волейбол / Беляев А.В., Железняк Ю.Д., Клещев Ю.Н., Костюков В.В., Кувшинников В.Г., Родионов А.В., Савин М.В., Топышев О.П. [Электронный ресурс] - М.: Физкультура и спорт, 2000. - 368 с. </w:t>
      </w:r>
    </w:p>
    <w:p w14:paraId="199EB63A" w14:textId="77777777" w:rsidR="00855A2C" w:rsidRDefault="00855A2C" w:rsidP="00855A2C">
      <w:pPr>
        <w:rPr>
          <w:rFonts w:ascii="Times New Roman" w:hAnsi="Times New Roman" w:cs="Times New Roman"/>
          <w:sz w:val="28"/>
          <w:szCs w:val="28"/>
        </w:rPr>
      </w:pPr>
      <w:r w:rsidRPr="00855A2C">
        <w:rPr>
          <w:rFonts w:ascii="Times New Roman" w:hAnsi="Times New Roman" w:cs="Times New Roman"/>
          <w:sz w:val="28"/>
          <w:szCs w:val="28"/>
        </w:rPr>
        <w:t xml:space="preserve">3. Булыкина Л. В., Губа В. П. Волейбол: учебник / Л. В. Булыкина, В. П. Губа. - М,: Советский спорт, 2020. - 412 с.: ил. </w:t>
      </w:r>
    </w:p>
    <w:p w14:paraId="79352B46" w14:textId="77777777" w:rsidR="00855A2C" w:rsidRDefault="00855A2C" w:rsidP="00855A2C">
      <w:pPr>
        <w:rPr>
          <w:rFonts w:ascii="Times New Roman" w:hAnsi="Times New Roman" w:cs="Times New Roman"/>
          <w:sz w:val="28"/>
          <w:szCs w:val="28"/>
        </w:rPr>
      </w:pPr>
      <w:r w:rsidRPr="00855A2C">
        <w:rPr>
          <w:rFonts w:ascii="Times New Roman" w:hAnsi="Times New Roman" w:cs="Times New Roman"/>
          <w:sz w:val="28"/>
          <w:szCs w:val="28"/>
        </w:rPr>
        <w:t xml:space="preserve">4. Волков, Л.В. Теория и методика детского и юношеского спорта / Л.В. Волков. – К.: Олимпийская литература, 2002. – 296 с. </w:t>
      </w:r>
    </w:p>
    <w:p w14:paraId="7494AFC0" w14:textId="77777777" w:rsidR="00855A2C" w:rsidRDefault="00855A2C" w:rsidP="00855A2C">
      <w:pPr>
        <w:rPr>
          <w:rFonts w:ascii="Times New Roman" w:hAnsi="Times New Roman" w:cs="Times New Roman"/>
          <w:sz w:val="28"/>
          <w:szCs w:val="28"/>
        </w:rPr>
      </w:pPr>
      <w:r w:rsidRPr="00855A2C">
        <w:rPr>
          <w:rFonts w:ascii="Times New Roman" w:hAnsi="Times New Roman" w:cs="Times New Roman"/>
          <w:sz w:val="28"/>
          <w:szCs w:val="28"/>
        </w:rPr>
        <w:t xml:space="preserve">5. Губа, В.П. Основы спортивной подготовки: методы оценки и прогнозирования (морфобиомеханический подход) / В.П. Губа. - М.: Советский Спорт, 2012. – 384 с. </w:t>
      </w:r>
    </w:p>
    <w:p w14:paraId="65026B3E" w14:textId="77777777" w:rsidR="00855A2C" w:rsidRDefault="00855A2C" w:rsidP="00855A2C">
      <w:pPr>
        <w:rPr>
          <w:rFonts w:ascii="Times New Roman" w:hAnsi="Times New Roman" w:cs="Times New Roman"/>
          <w:sz w:val="28"/>
          <w:szCs w:val="28"/>
        </w:rPr>
      </w:pPr>
      <w:r w:rsidRPr="00855A2C">
        <w:rPr>
          <w:rFonts w:ascii="Times New Roman" w:hAnsi="Times New Roman" w:cs="Times New Roman"/>
          <w:sz w:val="28"/>
          <w:szCs w:val="28"/>
        </w:rPr>
        <w:t xml:space="preserve">6. Дубровский, В.И. Валеология. Здоровый образ жизни / В.И. Дубровский. - М.: Флинта, 2016. - 560 c. </w:t>
      </w:r>
    </w:p>
    <w:p w14:paraId="4CDC2151" w14:textId="77777777" w:rsidR="00855A2C" w:rsidRDefault="00855A2C" w:rsidP="00855A2C">
      <w:pPr>
        <w:rPr>
          <w:rFonts w:ascii="Times New Roman" w:hAnsi="Times New Roman" w:cs="Times New Roman"/>
          <w:sz w:val="28"/>
          <w:szCs w:val="28"/>
        </w:rPr>
      </w:pPr>
      <w:r w:rsidRPr="00855A2C">
        <w:rPr>
          <w:rFonts w:ascii="Times New Roman" w:hAnsi="Times New Roman" w:cs="Times New Roman"/>
          <w:sz w:val="28"/>
          <w:szCs w:val="28"/>
        </w:rPr>
        <w:t xml:space="preserve">7. Иваницкий, М.Ф. Анатомия человека: учебник / М.Ф. Иваницкий. – М.: Спорт, 2015. – 624 с. </w:t>
      </w:r>
    </w:p>
    <w:p w14:paraId="7561D0D3" w14:textId="77777777" w:rsidR="00855A2C" w:rsidRDefault="00855A2C" w:rsidP="00855A2C">
      <w:pPr>
        <w:rPr>
          <w:rFonts w:ascii="Times New Roman" w:hAnsi="Times New Roman" w:cs="Times New Roman"/>
          <w:sz w:val="28"/>
          <w:szCs w:val="28"/>
        </w:rPr>
      </w:pPr>
      <w:r w:rsidRPr="00855A2C">
        <w:rPr>
          <w:rFonts w:ascii="Times New Roman" w:hAnsi="Times New Roman" w:cs="Times New Roman"/>
          <w:sz w:val="28"/>
          <w:szCs w:val="28"/>
        </w:rPr>
        <w:t xml:space="preserve">8. Смирнов, В.М., Фудин, Н.А., Поляев, Б.А., Смирнов, А.В. Физиология физического воспитания и спорта: учебник / В.М. Смирнов, Н.А. Фудин, Б.А. Поляев, А.В. Смирнов. – М.: Медицинское информационное агентство, 2012. – 544 с. </w:t>
      </w:r>
    </w:p>
    <w:p w14:paraId="6A3D42D3" w14:textId="77777777" w:rsidR="00855A2C" w:rsidRDefault="00855A2C" w:rsidP="00855A2C">
      <w:pPr>
        <w:rPr>
          <w:rFonts w:ascii="Times New Roman" w:hAnsi="Times New Roman" w:cs="Times New Roman"/>
          <w:sz w:val="28"/>
          <w:szCs w:val="28"/>
        </w:rPr>
      </w:pPr>
      <w:r w:rsidRPr="00855A2C">
        <w:rPr>
          <w:rFonts w:ascii="Times New Roman" w:hAnsi="Times New Roman" w:cs="Times New Roman"/>
          <w:sz w:val="28"/>
          <w:szCs w:val="28"/>
        </w:rPr>
        <w:t xml:space="preserve">9. Физическая культура и физическая подготовка: учебник / под ред. В.Я. Кикотя, И.С. Барчукова. - М.: ЮНИТИ, 2016. - 431 c. </w:t>
      </w:r>
    </w:p>
    <w:p w14:paraId="6F85AE29" w14:textId="77777777" w:rsidR="00855A2C" w:rsidRDefault="00855A2C" w:rsidP="00855A2C">
      <w:pPr>
        <w:rPr>
          <w:rFonts w:ascii="Times New Roman" w:hAnsi="Times New Roman" w:cs="Times New Roman"/>
          <w:sz w:val="28"/>
          <w:szCs w:val="28"/>
        </w:rPr>
      </w:pPr>
      <w:r w:rsidRPr="00855A2C">
        <w:rPr>
          <w:rFonts w:ascii="Times New Roman" w:hAnsi="Times New Roman" w:cs="Times New Roman"/>
          <w:sz w:val="28"/>
          <w:szCs w:val="28"/>
        </w:rPr>
        <w:t xml:space="preserve">10. Холодов, Ж.К., Кузнецов, В.С. Теория и методика физической культуры и спорта: учебник / Ж.К. Холодов, В.С. Кузнецов. – М.: Академия, 2016. – 496 с. </w:t>
      </w:r>
    </w:p>
    <w:p w14:paraId="0AA003B5" w14:textId="77777777" w:rsidR="00855A2C" w:rsidRDefault="00855A2C" w:rsidP="00855A2C">
      <w:pPr>
        <w:rPr>
          <w:rFonts w:ascii="Times New Roman" w:hAnsi="Times New Roman" w:cs="Times New Roman"/>
          <w:sz w:val="28"/>
          <w:szCs w:val="28"/>
        </w:rPr>
      </w:pPr>
      <w:r w:rsidRPr="00855A2C">
        <w:rPr>
          <w:rFonts w:ascii="Times New Roman" w:hAnsi="Times New Roman" w:cs="Times New Roman"/>
          <w:sz w:val="28"/>
          <w:szCs w:val="28"/>
        </w:rPr>
        <w:t xml:space="preserve">Дополнительная литература </w:t>
      </w:r>
    </w:p>
    <w:p w14:paraId="02E9CFD6" w14:textId="77777777" w:rsidR="00855A2C" w:rsidRDefault="00855A2C" w:rsidP="00855A2C">
      <w:pPr>
        <w:rPr>
          <w:rFonts w:ascii="Times New Roman" w:hAnsi="Times New Roman" w:cs="Times New Roman"/>
          <w:sz w:val="28"/>
          <w:szCs w:val="28"/>
        </w:rPr>
      </w:pPr>
      <w:r w:rsidRPr="00855A2C">
        <w:rPr>
          <w:rFonts w:ascii="Times New Roman" w:hAnsi="Times New Roman" w:cs="Times New Roman"/>
          <w:sz w:val="28"/>
          <w:szCs w:val="28"/>
        </w:rPr>
        <w:t xml:space="preserve">1. Бакунина М.И. Основы здорового образа жизни 1-4 кл. ФГОС 15г. - Москва: Гостехиздат, 2015. - 924 c. </w:t>
      </w:r>
    </w:p>
    <w:p w14:paraId="16E11A69" w14:textId="77777777" w:rsidR="00855A2C" w:rsidRDefault="00855A2C" w:rsidP="00855A2C">
      <w:pPr>
        <w:rPr>
          <w:rFonts w:ascii="Times New Roman" w:hAnsi="Times New Roman" w:cs="Times New Roman"/>
          <w:sz w:val="28"/>
          <w:szCs w:val="28"/>
        </w:rPr>
      </w:pPr>
      <w:r w:rsidRPr="00855A2C">
        <w:rPr>
          <w:rFonts w:ascii="Times New Roman" w:hAnsi="Times New Roman" w:cs="Times New Roman"/>
          <w:sz w:val="28"/>
          <w:szCs w:val="28"/>
        </w:rPr>
        <w:t xml:space="preserve">2. Назарова, Е.Н. Здоровый образ жизни и его составляющие / Е.Н. Назарова, Ю.Д. Жилов. - М.: Академия, 2016. - 256 c. </w:t>
      </w:r>
    </w:p>
    <w:p w14:paraId="1456A902" w14:textId="77777777" w:rsidR="00855A2C" w:rsidRDefault="00855A2C" w:rsidP="00855A2C">
      <w:pPr>
        <w:rPr>
          <w:rFonts w:ascii="Times New Roman" w:hAnsi="Times New Roman" w:cs="Times New Roman"/>
          <w:sz w:val="28"/>
          <w:szCs w:val="28"/>
        </w:rPr>
      </w:pPr>
      <w:r w:rsidRPr="00855A2C">
        <w:rPr>
          <w:rFonts w:ascii="Times New Roman" w:hAnsi="Times New Roman" w:cs="Times New Roman"/>
          <w:sz w:val="28"/>
          <w:szCs w:val="28"/>
        </w:rPr>
        <w:t xml:space="preserve">3. Суслов, Ф.П. Современная система спортивной подготовки / Ф. П. Суслов, В. Л. Сыч. – М.: Владос-Пресс, 2002. – 213 с. </w:t>
      </w:r>
    </w:p>
    <w:p w14:paraId="25A4CCFE" w14:textId="77777777" w:rsidR="00855A2C" w:rsidRDefault="00855A2C" w:rsidP="00855A2C">
      <w:pPr>
        <w:rPr>
          <w:rFonts w:ascii="Times New Roman" w:hAnsi="Times New Roman" w:cs="Times New Roman"/>
          <w:sz w:val="28"/>
          <w:szCs w:val="28"/>
        </w:rPr>
      </w:pPr>
      <w:r w:rsidRPr="00855A2C">
        <w:rPr>
          <w:rFonts w:ascii="Times New Roman" w:hAnsi="Times New Roman" w:cs="Times New Roman"/>
          <w:sz w:val="28"/>
          <w:szCs w:val="28"/>
        </w:rPr>
        <w:t xml:space="preserve">Перечень ресурсов информационно-телекоммуникационной сети «Интернет» </w:t>
      </w:r>
    </w:p>
    <w:p w14:paraId="22A09A1B" w14:textId="77777777" w:rsidR="00855A2C" w:rsidRDefault="00855A2C" w:rsidP="00855A2C">
      <w:pPr>
        <w:rPr>
          <w:rFonts w:ascii="Times New Roman" w:hAnsi="Times New Roman" w:cs="Times New Roman"/>
          <w:sz w:val="28"/>
          <w:szCs w:val="28"/>
        </w:rPr>
      </w:pPr>
      <w:r w:rsidRPr="00855A2C">
        <w:rPr>
          <w:rFonts w:ascii="Times New Roman" w:hAnsi="Times New Roman" w:cs="Times New Roman"/>
          <w:sz w:val="28"/>
          <w:szCs w:val="28"/>
        </w:rPr>
        <w:t xml:space="preserve">1. https://volley.ru/ - всероссийская федерация волейбола. </w:t>
      </w:r>
    </w:p>
    <w:p w14:paraId="59A87170" w14:textId="77777777" w:rsidR="00855A2C" w:rsidRDefault="00855A2C" w:rsidP="00855A2C">
      <w:pPr>
        <w:rPr>
          <w:rFonts w:ascii="Times New Roman" w:hAnsi="Times New Roman" w:cs="Times New Roman"/>
          <w:sz w:val="28"/>
          <w:szCs w:val="28"/>
        </w:rPr>
      </w:pPr>
      <w:r w:rsidRPr="00855A2C">
        <w:rPr>
          <w:rFonts w:ascii="Times New Roman" w:hAnsi="Times New Roman" w:cs="Times New Roman"/>
          <w:sz w:val="28"/>
          <w:szCs w:val="28"/>
        </w:rPr>
        <w:t xml:space="preserve">2. https://www.fivb.com/ - международная федерация волейбола. </w:t>
      </w:r>
    </w:p>
    <w:p w14:paraId="0FABF690" w14:textId="77777777" w:rsidR="00855A2C" w:rsidRDefault="00855A2C" w:rsidP="00855A2C">
      <w:pPr>
        <w:rPr>
          <w:rFonts w:ascii="Times New Roman" w:hAnsi="Times New Roman" w:cs="Times New Roman"/>
          <w:sz w:val="28"/>
          <w:szCs w:val="28"/>
        </w:rPr>
      </w:pPr>
      <w:r w:rsidRPr="00855A2C">
        <w:rPr>
          <w:rFonts w:ascii="Times New Roman" w:hAnsi="Times New Roman" w:cs="Times New Roman"/>
          <w:sz w:val="28"/>
          <w:szCs w:val="28"/>
        </w:rPr>
        <w:t xml:space="preserve">3. https://legalacts.ru/doc/pravila-vida-sporta-voleibol-utv-prikazom-minsportarossii-ot/ - "Правила вида спорта "волейбол" (утв. приказом Минспорта России от 01.11.2017 N 948) </w:t>
      </w:r>
    </w:p>
    <w:p w14:paraId="789BD763" w14:textId="3B17FBEA" w:rsidR="00855A2C" w:rsidRDefault="00855A2C" w:rsidP="00855A2C">
      <w:pPr>
        <w:rPr>
          <w:rFonts w:ascii="Times New Roman" w:hAnsi="Times New Roman" w:cs="Times New Roman"/>
          <w:sz w:val="28"/>
          <w:szCs w:val="28"/>
        </w:rPr>
      </w:pPr>
      <w:r w:rsidRPr="00855A2C">
        <w:rPr>
          <w:rFonts w:ascii="Times New Roman" w:hAnsi="Times New Roman" w:cs="Times New Roman"/>
          <w:sz w:val="28"/>
          <w:szCs w:val="28"/>
        </w:rPr>
        <w:t xml:space="preserve">4. Приказ Министерства спорта Российской Федерации от 03.08.2022г. № 634 «Об особенностях организации и осуществления образовательной деятельности по дополнительным образовательным программам спортивной подготовки» [электронный ресурс] Режим доступа: </w:t>
      </w:r>
      <w:hyperlink r:id="rId9" w:history="1">
        <w:r w:rsidRPr="00B000FF">
          <w:rPr>
            <w:rStyle w:val="af0"/>
            <w:rFonts w:ascii="Times New Roman" w:hAnsi="Times New Roman" w:cs="Times New Roman"/>
            <w:sz w:val="28"/>
            <w:szCs w:val="28"/>
          </w:rPr>
          <w:t>https://docs.cntd.ru/document/351565390?marker=6540IN</w:t>
        </w:r>
      </w:hyperlink>
      <w:r w:rsidRPr="00855A2C">
        <w:rPr>
          <w:rFonts w:ascii="Times New Roman" w:hAnsi="Times New Roman" w:cs="Times New Roman"/>
          <w:sz w:val="28"/>
          <w:szCs w:val="28"/>
        </w:rPr>
        <w:t xml:space="preserve"> </w:t>
      </w:r>
    </w:p>
    <w:p w14:paraId="4B618757" w14:textId="65544F18" w:rsidR="00855A2C" w:rsidRDefault="00855A2C" w:rsidP="00855A2C">
      <w:pPr>
        <w:rPr>
          <w:rFonts w:ascii="Times New Roman" w:hAnsi="Times New Roman" w:cs="Times New Roman"/>
          <w:sz w:val="28"/>
          <w:szCs w:val="28"/>
        </w:rPr>
      </w:pPr>
      <w:r w:rsidRPr="00855A2C">
        <w:rPr>
          <w:rFonts w:ascii="Times New Roman" w:hAnsi="Times New Roman" w:cs="Times New Roman"/>
          <w:sz w:val="28"/>
          <w:szCs w:val="28"/>
        </w:rPr>
        <w:t xml:space="preserve">5. Приказ Министерства спорта РФ от 15.11.2022 г. № 987 «Об утверждении федерального стандарта спортивной подготовки по виду спорта «волейбол». Режим доступа: </w:t>
      </w:r>
      <w:hyperlink r:id="rId10" w:history="1">
        <w:r w:rsidRPr="00B000FF">
          <w:rPr>
            <w:rStyle w:val="af0"/>
            <w:rFonts w:ascii="Times New Roman" w:hAnsi="Times New Roman" w:cs="Times New Roman"/>
            <w:sz w:val="28"/>
            <w:szCs w:val="28"/>
          </w:rPr>
          <w:t>https://docs.cntd.ru/document/1300257562</w:t>
        </w:r>
      </w:hyperlink>
      <w:r w:rsidRPr="00855A2C">
        <w:rPr>
          <w:rFonts w:ascii="Times New Roman" w:hAnsi="Times New Roman" w:cs="Times New Roman"/>
          <w:sz w:val="28"/>
          <w:szCs w:val="28"/>
        </w:rPr>
        <w:t xml:space="preserve"> </w:t>
      </w:r>
    </w:p>
    <w:p w14:paraId="706B18B6" w14:textId="257410C9" w:rsidR="002C27F1" w:rsidRPr="00855A2C" w:rsidRDefault="00855A2C" w:rsidP="00855A2C">
      <w:pPr>
        <w:rPr>
          <w:rFonts w:ascii="Times New Roman" w:eastAsia="Times New Roman" w:hAnsi="Times New Roman" w:cs="Times New Roman"/>
          <w:b/>
          <w:bCs/>
          <w:color w:val="000000"/>
          <w:sz w:val="28"/>
          <w:szCs w:val="28"/>
          <w:shd w:val="clear" w:color="auto" w:fill="FFFFFF"/>
          <w:lang w:eastAsia="ru-RU"/>
        </w:rPr>
        <w:sectPr w:rsidR="002C27F1" w:rsidRPr="00855A2C" w:rsidSect="00E8629C">
          <w:headerReference w:type="default" r:id="rId11"/>
          <w:footerReference w:type="default" r:id="rId12"/>
          <w:headerReference w:type="first" r:id="rId13"/>
          <w:pgSz w:w="11906" w:h="16838"/>
          <w:pgMar w:top="1134" w:right="567" w:bottom="1134" w:left="1134" w:header="709" w:footer="709" w:gutter="0"/>
          <w:pgNumType w:start="2"/>
          <w:cols w:space="720"/>
          <w:docGrid w:linePitch="299"/>
        </w:sectPr>
      </w:pPr>
      <w:r w:rsidRPr="00855A2C">
        <w:rPr>
          <w:rFonts w:ascii="Times New Roman" w:hAnsi="Times New Roman" w:cs="Times New Roman"/>
          <w:sz w:val="28"/>
          <w:szCs w:val="28"/>
        </w:rPr>
        <w:t xml:space="preserve">6. Федеральный закон «О физической культуре и спорта в РФ» (с изменениями и дополнениями) от 14.12.2007 г. № 329-ФЗ [электронный ресурс] Режим доступа: </w:t>
      </w:r>
      <w:r>
        <w:rPr>
          <w:rFonts w:ascii="Times New Roman" w:hAnsi="Times New Roman" w:cs="Times New Roman"/>
          <w:sz w:val="28"/>
          <w:szCs w:val="28"/>
        </w:rPr>
        <w:t>https://base.garant.ru/12157560</w:t>
      </w:r>
    </w:p>
    <w:p w14:paraId="08A6AE9C" w14:textId="77777777" w:rsidR="00FE6EE1" w:rsidRPr="00855A2C" w:rsidRDefault="00FE6EE1" w:rsidP="00855A2C">
      <w:pPr>
        <w:spacing w:after="0" w:line="240" w:lineRule="auto"/>
        <w:rPr>
          <w:bCs/>
          <w:sz w:val="28"/>
          <w:szCs w:val="28"/>
        </w:rPr>
      </w:pPr>
    </w:p>
    <w:sectPr w:rsidR="00FE6EE1" w:rsidRPr="00855A2C" w:rsidSect="00855A2C">
      <w:headerReference w:type="default" r:id="rId14"/>
      <w:pgSz w:w="16838" w:h="11906" w:orient="landscape"/>
      <w:pgMar w:top="1134" w:right="567" w:bottom="1134" w:left="1134"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0ACC86" w14:textId="77777777" w:rsidR="009B48CC" w:rsidRDefault="009B48CC" w:rsidP="00F4658F">
      <w:pPr>
        <w:spacing w:after="0" w:line="240" w:lineRule="auto"/>
      </w:pPr>
      <w:r>
        <w:separator/>
      </w:r>
    </w:p>
  </w:endnote>
  <w:endnote w:type="continuationSeparator" w:id="0">
    <w:p w14:paraId="71341C7F" w14:textId="77777777" w:rsidR="009B48CC" w:rsidRDefault="009B48CC" w:rsidP="00F46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A05CB" w14:textId="77777777" w:rsidR="00300614" w:rsidRDefault="00300614">
    <w:pPr>
      <w:pStyle w:val="ac"/>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02C647" w14:textId="77777777" w:rsidR="009B48CC" w:rsidRDefault="009B48CC" w:rsidP="00F4658F">
      <w:pPr>
        <w:spacing w:after="0" w:line="240" w:lineRule="auto"/>
      </w:pPr>
      <w:r>
        <w:separator/>
      </w:r>
    </w:p>
  </w:footnote>
  <w:footnote w:type="continuationSeparator" w:id="0">
    <w:p w14:paraId="08BB7C5F" w14:textId="77777777" w:rsidR="009B48CC" w:rsidRDefault="009B48CC" w:rsidP="00F465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8084284"/>
      <w:docPartObj>
        <w:docPartGallery w:val="Page Numbers (Top of Page)"/>
        <w:docPartUnique/>
      </w:docPartObj>
    </w:sdtPr>
    <w:sdtEndPr>
      <w:rPr>
        <w:rFonts w:ascii="Times New Roman" w:hAnsi="Times New Roman" w:cs="Times New Roman"/>
      </w:rPr>
    </w:sdtEndPr>
    <w:sdtContent>
      <w:p w14:paraId="3466540B" w14:textId="696E03BE" w:rsidR="00300614" w:rsidRPr="00DD1A5B" w:rsidRDefault="00300614" w:rsidP="00DD1A5B">
        <w:pPr>
          <w:pStyle w:val="aa"/>
          <w:jc w:val="center"/>
          <w:rPr>
            <w:rFonts w:ascii="Times New Roman" w:hAnsi="Times New Roman" w:cs="Times New Roman"/>
          </w:rPr>
        </w:pPr>
        <w:r w:rsidRPr="00E8629C">
          <w:rPr>
            <w:rFonts w:ascii="Times New Roman" w:hAnsi="Times New Roman" w:cs="Times New Roman"/>
          </w:rPr>
          <w:fldChar w:fldCharType="begin"/>
        </w:r>
        <w:r w:rsidRPr="00E8629C">
          <w:rPr>
            <w:rFonts w:ascii="Times New Roman" w:hAnsi="Times New Roman" w:cs="Times New Roman"/>
          </w:rPr>
          <w:instrText>PAGE   \* MERGEFORMAT</w:instrText>
        </w:r>
        <w:r w:rsidRPr="00E8629C">
          <w:rPr>
            <w:rFonts w:ascii="Times New Roman" w:hAnsi="Times New Roman" w:cs="Times New Roman"/>
          </w:rPr>
          <w:fldChar w:fldCharType="separate"/>
        </w:r>
        <w:r w:rsidR="00343A19">
          <w:rPr>
            <w:rFonts w:ascii="Times New Roman" w:hAnsi="Times New Roman" w:cs="Times New Roman"/>
            <w:noProof/>
          </w:rPr>
          <w:t>5</w:t>
        </w:r>
        <w:r w:rsidRPr="00E8629C">
          <w:rPr>
            <w:rFonts w:ascii="Times New Roman" w:hAnsi="Times New Roman" w:cs="Times New Roman"/>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6074099"/>
      <w:docPartObj>
        <w:docPartGallery w:val="Page Numbers (Top of Page)"/>
        <w:docPartUnique/>
      </w:docPartObj>
    </w:sdtPr>
    <w:sdtEndPr>
      <w:rPr>
        <w:rFonts w:ascii="Times New Roman" w:hAnsi="Times New Roman" w:cs="Times New Roman"/>
      </w:rPr>
    </w:sdtEndPr>
    <w:sdtContent>
      <w:p w14:paraId="67D1ED02" w14:textId="0879826C" w:rsidR="00300614" w:rsidRPr="00325ECC" w:rsidRDefault="00300614" w:rsidP="00325ECC">
        <w:pPr>
          <w:pStyle w:val="aa"/>
          <w:jc w:val="center"/>
          <w:rPr>
            <w:rFonts w:ascii="Times New Roman" w:hAnsi="Times New Roman" w:cs="Times New Roman"/>
          </w:rPr>
        </w:pPr>
        <w:r w:rsidRPr="00325ECC">
          <w:rPr>
            <w:rFonts w:ascii="Times New Roman" w:hAnsi="Times New Roman" w:cs="Times New Roman"/>
          </w:rPr>
          <w:fldChar w:fldCharType="begin"/>
        </w:r>
        <w:r w:rsidRPr="00325ECC">
          <w:rPr>
            <w:rFonts w:ascii="Times New Roman" w:hAnsi="Times New Roman" w:cs="Times New Roman"/>
          </w:rPr>
          <w:instrText>PAGE   \* MERGEFORMAT</w:instrText>
        </w:r>
        <w:r w:rsidRPr="00325ECC">
          <w:rPr>
            <w:rFonts w:ascii="Times New Roman" w:hAnsi="Times New Roman" w:cs="Times New Roman"/>
          </w:rPr>
          <w:fldChar w:fldCharType="separate"/>
        </w:r>
        <w:r w:rsidR="00053549">
          <w:rPr>
            <w:rFonts w:ascii="Times New Roman" w:hAnsi="Times New Roman" w:cs="Times New Roman"/>
            <w:noProof/>
          </w:rPr>
          <w:t>64</w:t>
        </w:r>
        <w:r w:rsidRPr="00325ECC">
          <w:rPr>
            <w:rFonts w:ascii="Times New Roman" w:hAnsi="Times New Roman" w:cs="Times New Roman"/>
          </w:rPr>
          <w:fldChar w:fldCharType="end"/>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9585193"/>
      <w:docPartObj>
        <w:docPartGallery w:val="Page Numbers (Top of Page)"/>
        <w:docPartUnique/>
      </w:docPartObj>
    </w:sdtPr>
    <w:sdtEndPr>
      <w:rPr>
        <w:rFonts w:ascii="Times New Roman" w:hAnsi="Times New Roman" w:cs="Times New Roman"/>
      </w:rPr>
    </w:sdtEndPr>
    <w:sdtContent>
      <w:p w14:paraId="12EE516F" w14:textId="209157F0" w:rsidR="00300614" w:rsidRPr="00F4658F" w:rsidRDefault="00300614">
        <w:pPr>
          <w:pStyle w:val="aa"/>
          <w:jc w:val="center"/>
          <w:rPr>
            <w:rFonts w:ascii="Times New Roman" w:hAnsi="Times New Roman" w:cs="Times New Roman"/>
          </w:rPr>
        </w:pPr>
        <w:r w:rsidRPr="00F4658F">
          <w:rPr>
            <w:rFonts w:ascii="Times New Roman" w:hAnsi="Times New Roman" w:cs="Times New Roman"/>
          </w:rPr>
          <w:fldChar w:fldCharType="begin"/>
        </w:r>
        <w:r w:rsidRPr="00F4658F">
          <w:rPr>
            <w:rFonts w:ascii="Times New Roman" w:hAnsi="Times New Roman" w:cs="Times New Roman"/>
          </w:rPr>
          <w:instrText>PAGE   \* MERGEFORMAT</w:instrText>
        </w:r>
        <w:r w:rsidRPr="00F4658F">
          <w:rPr>
            <w:rFonts w:ascii="Times New Roman" w:hAnsi="Times New Roman" w:cs="Times New Roman"/>
          </w:rPr>
          <w:fldChar w:fldCharType="separate"/>
        </w:r>
        <w:r>
          <w:rPr>
            <w:rFonts w:ascii="Times New Roman" w:hAnsi="Times New Roman" w:cs="Times New Roman"/>
            <w:noProof/>
          </w:rPr>
          <w:t>72</w:t>
        </w:r>
        <w:r w:rsidRPr="00F4658F">
          <w:rPr>
            <w:rFonts w:ascii="Times New Roman" w:hAnsi="Times New Roman" w:cs="Times New Roman"/>
          </w:rPr>
          <w:fldChar w:fldCharType="end"/>
        </w:r>
      </w:p>
    </w:sdtContent>
  </w:sdt>
  <w:p w14:paraId="7D616E69" w14:textId="77777777" w:rsidR="00300614" w:rsidRDefault="00300614">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B6D36"/>
    <w:multiLevelType w:val="multilevel"/>
    <w:tmpl w:val="5BFC597A"/>
    <w:lvl w:ilvl="0">
      <w:start w:val="1"/>
      <w:numFmt w:val="decimal"/>
      <w:lvlText w:val="4.%1."/>
      <w:lvlJc w:val="center"/>
      <w:pPr>
        <w:ind w:left="360" w:hanging="72"/>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4487FFB"/>
    <w:multiLevelType w:val="hybridMultilevel"/>
    <w:tmpl w:val="929006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4B221A"/>
    <w:multiLevelType w:val="hybridMultilevel"/>
    <w:tmpl w:val="B6148B9C"/>
    <w:lvl w:ilvl="0" w:tplc="93C46756">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D42852"/>
    <w:multiLevelType w:val="multilevel"/>
    <w:tmpl w:val="91145112"/>
    <w:lvl w:ilvl="0">
      <w:start w:val="1"/>
      <w:numFmt w:val="decimal"/>
      <w:lvlText w:val="3.%1."/>
      <w:lvlJc w:val="center"/>
      <w:pPr>
        <w:ind w:left="360" w:hanging="72"/>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6D67BC6"/>
    <w:multiLevelType w:val="hybridMultilevel"/>
    <w:tmpl w:val="A008DD7A"/>
    <w:lvl w:ilvl="0" w:tplc="9A0C524C">
      <w:start w:val="12"/>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A90E7A"/>
    <w:multiLevelType w:val="hybridMultilevel"/>
    <w:tmpl w:val="1CCAB39E"/>
    <w:lvl w:ilvl="0" w:tplc="302A1D78">
      <w:start w:val="1"/>
      <w:numFmt w:val="decimal"/>
      <w:lvlText w:val="%1."/>
      <w:lvlJc w:val="left"/>
      <w:pPr>
        <w:ind w:left="720" w:hanging="360"/>
      </w:pPr>
    </w:lvl>
    <w:lvl w:ilvl="1" w:tplc="E4868E30">
      <w:start w:val="1"/>
      <w:numFmt w:val="lowerLetter"/>
      <w:lvlText w:val="%2."/>
      <w:lvlJc w:val="left"/>
      <w:pPr>
        <w:ind w:left="1440" w:hanging="360"/>
      </w:pPr>
    </w:lvl>
    <w:lvl w:ilvl="2" w:tplc="70D29DCC">
      <w:start w:val="1"/>
      <w:numFmt w:val="lowerRoman"/>
      <w:lvlText w:val="%3."/>
      <w:lvlJc w:val="right"/>
      <w:pPr>
        <w:ind w:left="2160" w:hanging="180"/>
      </w:pPr>
    </w:lvl>
    <w:lvl w:ilvl="3" w:tplc="3C946150">
      <w:start w:val="1"/>
      <w:numFmt w:val="decimal"/>
      <w:lvlText w:val="%4."/>
      <w:lvlJc w:val="left"/>
      <w:pPr>
        <w:ind w:left="2880" w:hanging="360"/>
      </w:pPr>
    </w:lvl>
    <w:lvl w:ilvl="4" w:tplc="B4F6F36C">
      <w:start w:val="1"/>
      <w:numFmt w:val="lowerLetter"/>
      <w:lvlText w:val="%5."/>
      <w:lvlJc w:val="left"/>
      <w:pPr>
        <w:ind w:left="3600" w:hanging="360"/>
      </w:pPr>
    </w:lvl>
    <w:lvl w:ilvl="5" w:tplc="0922E0D2">
      <w:start w:val="1"/>
      <w:numFmt w:val="lowerRoman"/>
      <w:lvlText w:val="%6."/>
      <w:lvlJc w:val="right"/>
      <w:pPr>
        <w:ind w:left="4320" w:hanging="180"/>
      </w:pPr>
    </w:lvl>
    <w:lvl w:ilvl="6" w:tplc="94AAB20C">
      <w:start w:val="1"/>
      <w:numFmt w:val="decimal"/>
      <w:lvlText w:val="%7."/>
      <w:lvlJc w:val="left"/>
      <w:pPr>
        <w:ind w:left="5040" w:hanging="360"/>
      </w:pPr>
    </w:lvl>
    <w:lvl w:ilvl="7" w:tplc="F2100288">
      <w:start w:val="1"/>
      <w:numFmt w:val="lowerLetter"/>
      <w:lvlText w:val="%8."/>
      <w:lvlJc w:val="left"/>
      <w:pPr>
        <w:ind w:left="5760" w:hanging="360"/>
      </w:pPr>
    </w:lvl>
    <w:lvl w:ilvl="8" w:tplc="54C0A184">
      <w:start w:val="1"/>
      <w:numFmt w:val="lowerRoman"/>
      <w:lvlText w:val="%9."/>
      <w:lvlJc w:val="right"/>
      <w:pPr>
        <w:ind w:left="6480" w:hanging="180"/>
      </w:pPr>
    </w:lvl>
  </w:abstractNum>
  <w:abstractNum w:abstractNumId="6" w15:restartNumberingAfterBreak="0">
    <w:nsid w:val="0F461240"/>
    <w:multiLevelType w:val="multilevel"/>
    <w:tmpl w:val="5E1AA782"/>
    <w:lvl w:ilvl="0">
      <w:start w:val="1"/>
      <w:numFmt w:val="decimal"/>
      <w:lvlText w:val="%1."/>
      <w:lvlJc w:val="left"/>
      <w:pPr>
        <w:tabs>
          <w:tab w:val="num" w:pos="0"/>
        </w:tabs>
        <w:ind w:left="1070" w:hanging="360"/>
      </w:pPr>
      <w:rPr>
        <w:sz w:val="28"/>
        <w:szCs w:val="28"/>
      </w:rPr>
    </w:lvl>
    <w:lvl w:ilvl="1">
      <w:start w:val="1"/>
      <w:numFmt w:val="decimal"/>
      <w:lvlText w:val="%1.%2."/>
      <w:lvlJc w:val="left"/>
      <w:pPr>
        <w:tabs>
          <w:tab w:val="num" w:pos="0"/>
        </w:tabs>
        <w:ind w:left="1430" w:hanging="72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1790" w:hanging="1080"/>
      </w:pPr>
    </w:lvl>
    <w:lvl w:ilvl="4">
      <w:start w:val="1"/>
      <w:numFmt w:val="decimal"/>
      <w:lvlText w:val="%1.%2.%3.%4.%5."/>
      <w:lvlJc w:val="left"/>
      <w:pPr>
        <w:tabs>
          <w:tab w:val="num" w:pos="0"/>
        </w:tabs>
        <w:ind w:left="1790" w:hanging="1080"/>
      </w:pPr>
    </w:lvl>
    <w:lvl w:ilvl="5">
      <w:start w:val="1"/>
      <w:numFmt w:val="decimal"/>
      <w:lvlText w:val="%1.%2.%3.%4.%5.%6."/>
      <w:lvlJc w:val="left"/>
      <w:pPr>
        <w:tabs>
          <w:tab w:val="num" w:pos="0"/>
        </w:tabs>
        <w:ind w:left="2150" w:hanging="1440"/>
      </w:pPr>
    </w:lvl>
    <w:lvl w:ilvl="6">
      <w:start w:val="1"/>
      <w:numFmt w:val="decimal"/>
      <w:lvlText w:val="%1.%2.%3.%4.%5.%6.%7."/>
      <w:lvlJc w:val="left"/>
      <w:pPr>
        <w:tabs>
          <w:tab w:val="num" w:pos="0"/>
        </w:tabs>
        <w:ind w:left="2510" w:hanging="1800"/>
      </w:pPr>
    </w:lvl>
    <w:lvl w:ilvl="7">
      <w:start w:val="1"/>
      <w:numFmt w:val="decimal"/>
      <w:lvlText w:val="%1.%2.%3.%4.%5.%6.%7.%8."/>
      <w:lvlJc w:val="left"/>
      <w:pPr>
        <w:tabs>
          <w:tab w:val="num" w:pos="0"/>
        </w:tabs>
        <w:ind w:left="2510" w:hanging="1800"/>
      </w:pPr>
    </w:lvl>
    <w:lvl w:ilvl="8">
      <w:start w:val="1"/>
      <w:numFmt w:val="decimal"/>
      <w:lvlText w:val="%1.%2.%3.%4.%5.%6.%7.%8.%9."/>
      <w:lvlJc w:val="left"/>
      <w:pPr>
        <w:tabs>
          <w:tab w:val="num" w:pos="0"/>
        </w:tabs>
        <w:ind w:left="2870" w:hanging="2160"/>
      </w:pPr>
    </w:lvl>
  </w:abstractNum>
  <w:abstractNum w:abstractNumId="7" w15:restartNumberingAfterBreak="0">
    <w:nsid w:val="10251968"/>
    <w:multiLevelType w:val="hybridMultilevel"/>
    <w:tmpl w:val="1FF69402"/>
    <w:lvl w:ilvl="0" w:tplc="FFFFFFFF">
      <w:start w:val="13"/>
      <w:numFmt w:val="decimal"/>
      <w:lvlText w:val="%1."/>
      <w:lvlJc w:val="left"/>
      <w:pPr>
        <w:ind w:left="1084" w:hanging="375"/>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8" w15:restartNumberingAfterBreak="0">
    <w:nsid w:val="14F94E01"/>
    <w:multiLevelType w:val="multilevel"/>
    <w:tmpl w:val="7BA4BE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9A61B2"/>
    <w:multiLevelType w:val="multilevel"/>
    <w:tmpl w:val="5AF4CB2E"/>
    <w:lvl w:ilvl="0">
      <w:start w:val="1"/>
      <w:numFmt w:val="decimal"/>
      <w:lvlText w:val="2.%1."/>
      <w:lvlJc w:val="center"/>
      <w:pPr>
        <w:ind w:left="360" w:hanging="72"/>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ABC505D"/>
    <w:multiLevelType w:val="multilevel"/>
    <w:tmpl w:val="2C783D3C"/>
    <w:lvl w:ilvl="0">
      <w:start w:val="1"/>
      <w:numFmt w:val="decimal"/>
      <w:lvlText w:val="%1."/>
      <w:lvlJc w:val="left"/>
      <w:pPr>
        <w:ind w:left="1070" w:hanging="360"/>
      </w:pPr>
      <w:rPr>
        <w:rFonts w:hint="default"/>
        <w:sz w:val="28"/>
        <w:szCs w:val="28"/>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1" w15:restartNumberingAfterBreak="0">
    <w:nsid w:val="1B966F28"/>
    <w:multiLevelType w:val="hybridMultilevel"/>
    <w:tmpl w:val="5372C594"/>
    <w:lvl w:ilvl="0" w:tplc="697E5E4C">
      <w:start w:val="1"/>
      <w:numFmt w:val="decimal"/>
      <w:lvlText w:val="%1."/>
      <w:lvlJc w:val="left"/>
      <w:pPr>
        <w:ind w:left="1778" w:hanging="360"/>
      </w:pPr>
      <w:rPr>
        <w:rFonts w:hint="default"/>
        <w:sz w:val="28"/>
        <w:szCs w:val="28"/>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1C2B5EF5"/>
    <w:multiLevelType w:val="hybridMultilevel"/>
    <w:tmpl w:val="15EA286A"/>
    <w:lvl w:ilvl="0" w:tplc="32E4A7FC">
      <w:start w:val="13"/>
      <w:numFmt w:val="decimal"/>
      <w:lvlText w:val="%1."/>
      <w:lvlJc w:val="left"/>
      <w:pPr>
        <w:ind w:left="1445" w:hanging="375"/>
      </w:pPr>
      <w:rPr>
        <w:rFonts w:eastAsia="Times New Roman" w:hint="default"/>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13" w15:restartNumberingAfterBreak="0">
    <w:nsid w:val="1E7A714E"/>
    <w:multiLevelType w:val="hybridMultilevel"/>
    <w:tmpl w:val="74683F24"/>
    <w:lvl w:ilvl="0" w:tplc="C8FAA91C">
      <w:start w:val="13"/>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1F13571C"/>
    <w:multiLevelType w:val="hybridMultilevel"/>
    <w:tmpl w:val="B28C1596"/>
    <w:lvl w:ilvl="0" w:tplc="08B44740">
      <w:start w:val="1"/>
      <w:numFmt w:val="decimal"/>
      <w:lvlText w:val="%1."/>
      <w:lvlJc w:val="left"/>
      <w:pPr>
        <w:ind w:left="1789" w:hanging="1080"/>
      </w:pPr>
      <w:rPr>
        <w:rFonts w:ascii="Times New Roman" w:hAnsi="Times New Roman" w:cs="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8CA03E5"/>
    <w:multiLevelType w:val="multilevel"/>
    <w:tmpl w:val="0E481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A974ED"/>
    <w:multiLevelType w:val="hybridMultilevel"/>
    <w:tmpl w:val="D9CC213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B223E93"/>
    <w:multiLevelType w:val="hybridMultilevel"/>
    <w:tmpl w:val="F7A63792"/>
    <w:lvl w:ilvl="0" w:tplc="283623BE">
      <w:start w:val="17"/>
      <w:numFmt w:val="decimal"/>
      <w:lvlText w:val="%1."/>
      <w:lvlJc w:val="left"/>
      <w:pPr>
        <w:ind w:left="1084"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6EF7515"/>
    <w:multiLevelType w:val="hybridMultilevel"/>
    <w:tmpl w:val="159AF39C"/>
    <w:lvl w:ilvl="0" w:tplc="5A0E22F2">
      <w:start w:val="9"/>
      <w:numFmt w:val="decimal"/>
      <w:lvlText w:val="%1."/>
      <w:lvlJc w:val="left"/>
      <w:pPr>
        <w:ind w:left="1070" w:hanging="360"/>
      </w:pPr>
      <w:rPr>
        <w:rFont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15:restartNumberingAfterBreak="0">
    <w:nsid w:val="479E29ED"/>
    <w:multiLevelType w:val="multilevel"/>
    <w:tmpl w:val="6DD88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2427C5"/>
    <w:multiLevelType w:val="multilevel"/>
    <w:tmpl w:val="E4925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2C87EB9"/>
    <w:multiLevelType w:val="multilevel"/>
    <w:tmpl w:val="825683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027F7C"/>
    <w:multiLevelType w:val="hybridMultilevel"/>
    <w:tmpl w:val="65C80C42"/>
    <w:lvl w:ilvl="0" w:tplc="D4A0963E">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FED5DDE"/>
    <w:multiLevelType w:val="hybridMultilevel"/>
    <w:tmpl w:val="C9DC9D6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16D70A3"/>
    <w:multiLevelType w:val="multilevel"/>
    <w:tmpl w:val="E19E2E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F96469"/>
    <w:multiLevelType w:val="multilevel"/>
    <w:tmpl w:val="A20C3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3644104"/>
    <w:multiLevelType w:val="multilevel"/>
    <w:tmpl w:val="2C783D3C"/>
    <w:lvl w:ilvl="0">
      <w:start w:val="1"/>
      <w:numFmt w:val="decimal"/>
      <w:lvlText w:val="%1."/>
      <w:lvlJc w:val="left"/>
      <w:pPr>
        <w:ind w:left="1070" w:hanging="360"/>
      </w:pPr>
      <w:rPr>
        <w:rFonts w:hint="default"/>
        <w:sz w:val="28"/>
        <w:szCs w:val="28"/>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28" w15:restartNumberingAfterBreak="0">
    <w:nsid w:val="63950E76"/>
    <w:multiLevelType w:val="hybridMultilevel"/>
    <w:tmpl w:val="EC4A61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7C36DA5"/>
    <w:multiLevelType w:val="multilevel"/>
    <w:tmpl w:val="5E1AA782"/>
    <w:lvl w:ilvl="0">
      <w:start w:val="1"/>
      <w:numFmt w:val="decimal"/>
      <w:lvlText w:val="%1."/>
      <w:lvlJc w:val="left"/>
      <w:pPr>
        <w:tabs>
          <w:tab w:val="num" w:pos="0"/>
        </w:tabs>
        <w:ind w:left="1070" w:hanging="360"/>
      </w:pPr>
      <w:rPr>
        <w:sz w:val="28"/>
        <w:szCs w:val="28"/>
      </w:rPr>
    </w:lvl>
    <w:lvl w:ilvl="1">
      <w:start w:val="1"/>
      <w:numFmt w:val="decimal"/>
      <w:lvlText w:val="%1.%2."/>
      <w:lvlJc w:val="left"/>
      <w:pPr>
        <w:tabs>
          <w:tab w:val="num" w:pos="0"/>
        </w:tabs>
        <w:ind w:left="1430" w:hanging="72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1790" w:hanging="1080"/>
      </w:pPr>
    </w:lvl>
    <w:lvl w:ilvl="4">
      <w:start w:val="1"/>
      <w:numFmt w:val="decimal"/>
      <w:lvlText w:val="%1.%2.%3.%4.%5."/>
      <w:lvlJc w:val="left"/>
      <w:pPr>
        <w:tabs>
          <w:tab w:val="num" w:pos="0"/>
        </w:tabs>
        <w:ind w:left="1790" w:hanging="1080"/>
      </w:pPr>
    </w:lvl>
    <w:lvl w:ilvl="5">
      <w:start w:val="1"/>
      <w:numFmt w:val="decimal"/>
      <w:lvlText w:val="%1.%2.%3.%4.%5.%6."/>
      <w:lvlJc w:val="left"/>
      <w:pPr>
        <w:tabs>
          <w:tab w:val="num" w:pos="0"/>
        </w:tabs>
        <w:ind w:left="2150" w:hanging="1440"/>
      </w:pPr>
    </w:lvl>
    <w:lvl w:ilvl="6">
      <w:start w:val="1"/>
      <w:numFmt w:val="decimal"/>
      <w:lvlText w:val="%1.%2.%3.%4.%5.%6.%7."/>
      <w:lvlJc w:val="left"/>
      <w:pPr>
        <w:tabs>
          <w:tab w:val="num" w:pos="0"/>
        </w:tabs>
        <w:ind w:left="2510" w:hanging="1800"/>
      </w:pPr>
    </w:lvl>
    <w:lvl w:ilvl="7">
      <w:start w:val="1"/>
      <w:numFmt w:val="decimal"/>
      <w:lvlText w:val="%1.%2.%3.%4.%5.%6.%7.%8."/>
      <w:lvlJc w:val="left"/>
      <w:pPr>
        <w:tabs>
          <w:tab w:val="num" w:pos="0"/>
        </w:tabs>
        <w:ind w:left="2510" w:hanging="1800"/>
      </w:pPr>
    </w:lvl>
    <w:lvl w:ilvl="8">
      <w:start w:val="1"/>
      <w:numFmt w:val="decimal"/>
      <w:lvlText w:val="%1.%2.%3.%4.%5.%6.%7.%8.%9."/>
      <w:lvlJc w:val="left"/>
      <w:pPr>
        <w:tabs>
          <w:tab w:val="num" w:pos="0"/>
        </w:tabs>
        <w:ind w:left="2870" w:hanging="2160"/>
      </w:pPr>
    </w:lvl>
  </w:abstractNum>
  <w:abstractNum w:abstractNumId="30" w15:restartNumberingAfterBreak="0">
    <w:nsid w:val="6A2146E9"/>
    <w:multiLevelType w:val="multilevel"/>
    <w:tmpl w:val="6A2146E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10948D5"/>
    <w:multiLevelType w:val="multilevel"/>
    <w:tmpl w:val="6FFEFC7A"/>
    <w:lvl w:ilvl="0">
      <w:start w:val="1"/>
      <w:numFmt w:val="upperRoman"/>
      <w:lvlText w:val="%1."/>
      <w:lvlJc w:val="left"/>
      <w:pPr>
        <w:ind w:left="1003" w:hanging="720"/>
      </w:pPr>
      <w:rPr>
        <w:rFonts w:ascii="Times New Roman" w:eastAsia="Times New Roman" w:hAnsi="Times New Roman" w:cs="Times New Roman" w:hint="default"/>
        <w:b/>
        <w:color w:val="auto"/>
        <w:sz w:val="28"/>
      </w:rPr>
    </w:lvl>
    <w:lvl w:ilvl="1">
      <w:start w:val="1"/>
      <w:numFmt w:val="decimal"/>
      <w:isLgl/>
      <w:lvlText w:val="%1.%2."/>
      <w:lvlJc w:val="left"/>
      <w:pPr>
        <w:ind w:left="1301" w:hanging="450"/>
      </w:pPr>
      <w:rPr>
        <w:rFonts w:ascii="Times New Roman" w:hAnsi="Times New Roman" w:cs="Times New Roman" w:hint="default"/>
        <w:color w:val="auto"/>
        <w:sz w:val="28"/>
      </w:rPr>
    </w:lvl>
    <w:lvl w:ilvl="2">
      <w:start w:val="1"/>
      <w:numFmt w:val="decimal"/>
      <w:isLgl/>
      <w:lvlText w:val="%1.%2.%3."/>
      <w:lvlJc w:val="left"/>
      <w:pPr>
        <w:ind w:left="1855" w:hanging="720"/>
      </w:pPr>
      <w:rPr>
        <w:rFonts w:ascii="Times New Roman" w:hAnsi="Times New Roman" w:cs="Times New Roman" w:hint="default"/>
        <w:color w:val="auto"/>
        <w:sz w:val="28"/>
      </w:rPr>
    </w:lvl>
    <w:lvl w:ilvl="3">
      <w:start w:val="1"/>
      <w:numFmt w:val="decimal"/>
      <w:isLgl/>
      <w:lvlText w:val="%1.%2.%3.%4."/>
      <w:lvlJc w:val="left"/>
      <w:pPr>
        <w:ind w:left="1003" w:hanging="720"/>
      </w:pPr>
      <w:rPr>
        <w:rFonts w:ascii="Times New Roman" w:hAnsi="Times New Roman" w:cs="Times New Roman" w:hint="default"/>
        <w:color w:val="auto"/>
        <w:sz w:val="28"/>
      </w:rPr>
    </w:lvl>
    <w:lvl w:ilvl="4">
      <w:start w:val="1"/>
      <w:numFmt w:val="decimal"/>
      <w:isLgl/>
      <w:lvlText w:val="%1.%2.%3.%4.%5."/>
      <w:lvlJc w:val="left"/>
      <w:pPr>
        <w:ind w:left="1363" w:hanging="1080"/>
      </w:pPr>
      <w:rPr>
        <w:rFonts w:ascii="Times New Roman" w:hAnsi="Times New Roman" w:cs="Times New Roman" w:hint="default"/>
        <w:color w:val="auto"/>
        <w:sz w:val="28"/>
      </w:rPr>
    </w:lvl>
    <w:lvl w:ilvl="5">
      <w:start w:val="1"/>
      <w:numFmt w:val="decimal"/>
      <w:isLgl/>
      <w:lvlText w:val="%1.%2.%3.%4.%5.%6."/>
      <w:lvlJc w:val="left"/>
      <w:pPr>
        <w:ind w:left="1363" w:hanging="1080"/>
      </w:pPr>
      <w:rPr>
        <w:rFonts w:ascii="Times New Roman" w:hAnsi="Times New Roman" w:cs="Times New Roman" w:hint="default"/>
        <w:color w:val="auto"/>
        <w:sz w:val="28"/>
      </w:rPr>
    </w:lvl>
    <w:lvl w:ilvl="6">
      <w:start w:val="1"/>
      <w:numFmt w:val="decimal"/>
      <w:isLgl/>
      <w:lvlText w:val="%1.%2.%3.%4.%5.%6.%7."/>
      <w:lvlJc w:val="left"/>
      <w:pPr>
        <w:ind w:left="1723" w:hanging="1440"/>
      </w:pPr>
      <w:rPr>
        <w:rFonts w:ascii="Times New Roman" w:hAnsi="Times New Roman" w:cs="Times New Roman" w:hint="default"/>
        <w:color w:val="auto"/>
        <w:sz w:val="28"/>
      </w:rPr>
    </w:lvl>
    <w:lvl w:ilvl="7">
      <w:start w:val="1"/>
      <w:numFmt w:val="decimal"/>
      <w:isLgl/>
      <w:lvlText w:val="%1.%2.%3.%4.%5.%6.%7.%8."/>
      <w:lvlJc w:val="left"/>
      <w:pPr>
        <w:ind w:left="1723" w:hanging="1440"/>
      </w:pPr>
      <w:rPr>
        <w:rFonts w:ascii="Times New Roman" w:hAnsi="Times New Roman" w:cs="Times New Roman" w:hint="default"/>
        <w:color w:val="auto"/>
        <w:sz w:val="28"/>
      </w:rPr>
    </w:lvl>
    <w:lvl w:ilvl="8">
      <w:start w:val="1"/>
      <w:numFmt w:val="decimal"/>
      <w:isLgl/>
      <w:lvlText w:val="%1.%2.%3.%4.%5.%6.%7.%8.%9."/>
      <w:lvlJc w:val="left"/>
      <w:pPr>
        <w:ind w:left="2083" w:hanging="1800"/>
      </w:pPr>
      <w:rPr>
        <w:rFonts w:ascii="Times New Roman" w:hAnsi="Times New Roman" w:cs="Times New Roman" w:hint="default"/>
        <w:color w:val="auto"/>
        <w:sz w:val="28"/>
      </w:rPr>
    </w:lvl>
  </w:abstractNum>
  <w:abstractNum w:abstractNumId="32" w15:restartNumberingAfterBreak="0">
    <w:nsid w:val="72DD4EA7"/>
    <w:multiLevelType w:val="multilevel"/>
    <w:tmpl w:val="3E664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2DF3728"/>
    <w:multiLevelType w:val="hybridMultilevel"/>
    <w:tmpl w:val="7870E43C"/>
    <w:lvl w:ilvl="0" w:tplc="8A3200E0">
      <w:start w:val="4"/>
      <w:numFmt w:val="decimal"/>
      <w:lvlText w:val="%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B9009EF"/>
    <w:multiLevelType w:val="multilevel"/>
    <w:tmpl w:val="E0104950"/>
    <w:lvl w:ilvl="0">
      <w:start w:val="1"/>
      <w:numFmt w:val="decimal"/>
      <w:lvlText w:val="3.%1."/>
      <w:lvlJc w:val="center"/>
      <w:pPr>
        <w:ind w:left="360" w:hanging="72"/>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F3B607F"/>
    <w:multiLevelType w:val="hybridMultilevel"/>
    <w:tmpl w:val="6A70E65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F633BBA"/>
    <w:multiLevelType w:val="multilevel"/>
    <w:tmpl w:val="2A4027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6D5F49"/>
    <w:multiLevelType w:val="multilevel"/>
    <w:tmpl w:val="5E1AA782"/>
    <w:lvl w:ilvl="0">
      <w:start w:val="1"/>
      <w:numFmt w:val="decimal"/>
      <w:lvlText w:val="%1."/>
      <w:lvlJc w:val="left"/>
      <w:pPr>
        <w:tabs>
          <w:tab w:val="num" w:pos="0"/>
        </w:tabs>
        <w:ind w:left="1070" w:hanging="360"/>
      </w:pPr>
      <w:rPr>
        <w:sz w:val="28"/>
        <w:szCs w:val="28"/>
      </w:rPr>
    </w:lvl>
    <w:lvl w:ilvl="1">
      <w:start w:val="1"/>
      <w:numFmt w:val="decimal"/>
      <w:lvlText w:val="%1.%2."/>
      <w:lvlJc w:val="left"/>
      <w:pPr>
        <w:tabs>
          <w:tab w:val="num" w:pos="0"/>
        </w:tabs>
        <w:ind w:left="1430" w:hanging="72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1790" w:hanging="1080"/>
      </w:pPr>
    </w:lvl>
    <w:lvl w:ilvl="4">
      <w:start w:val="1"/>
      <w:numFmt w:val="decimal"/>
      <w:lvlText w:val="%1.%2.%3.%4.%5."/>
      <w:lvlJc w:val="left"/>
      <w:pPr>
        <w:tabs>
          <w:tab w:val="num" w:pos="0"/>
        </w:tabs>
        <w:ind w:left="1790" w:hanging="1080"/>
      </w:pPr>
    </w:lvl>
    <w:lvl w:ilvl="5">
      <w:start w:val="1"/>
      <w:numFmt w:val="decimal"/>
      <w:lvlText w:val="%1.%2.%3.%4.%5.%6."/>
      <w:lvlJc w:val="left"/>
      <w:pPr>
        <w:tabs>
          <w:tab w:val="num" w:pos="0"/>
        </w:tabs>
        <w:ind w:left="2150" w:hanging="1440"/>
      </w:pPr>
    </w:lvl>
    <w:lvl w:ilvl="6">
      <w:start w:val="1"/>
      <w:numFmt w:val="decimal"/>
      <w:lvlText w:val="%1.%2.%3.%4.%5.%6.%7."/>
      <w:lvlJc w:val="left"/>
      <w:pPr>
        <w:tabs>
          <w:tab w:val="num" w:pos="0"/>
        </w:tabs>
        <w:ind w:left="2510" w:hanging="1800"/>
      </w:pPr>
    </w:lvl>
    <w:lvl w:ilvl="7">
      <w:start w:val="1"/>
      <w:numFmt w:val="decimal"/>
      <w:lvlText w:val="%1.%2.%3.%4.%5.%6.%7.%8."/>
      <w:lvlJc w:val="left"/>
      <w:pPr>
        <w:tabs>
          <w:tab w:val="num" w:pos="0"/>
        </w:tabs>
        <w:ind w:left="2510" w:hanging="1800"/>
      </w:pPr>
    </w:lvl>
    <w:lvl w:ilvl="8">
      <w:start w:val="1"/>
      <w:numFmt w:val="decimal"/>
      <w:lvlText w:val="%1.%2.%3.%4.%5.%6.%7.%8.%9."/>
      <w:lvlJc w:val="left"/>
      <w:pPr>
        <w:tabs>
          <w:tab w:val="num" w:pos="0"/>
        </w:tabs>
        <w:ind w:left="2870" w:hanging="2160"/>
      </w:pPr>
    </w:lvl>
  </w:abstractNum>
  <w:num w:numId="1">
    <w:abstractNumId w:val="15"/>
  </w:num>
  <w:num w:numId="2">
    <w:abstractNumId w:val="10"/>
  </w:num>
  <w:num w:numId="3">
    <w:abstractNumId w:val="21"/>
  </w:num>
  <w:num w:numId="4">
    <w:abstractNumId w:val="36"/>
  </w:num>
  <w:num w:numId="5">
    <w:abstractNumId w:val="26"/>
  </w:num>
  <w:num w:numId="6">
    <w:abstractNumId w:val="25"/>
  </w:num>
  <w:num w:numId="7">
    <w:abstractNumId w:val="32"/>
  </w:num>
  <w:num w:numId="8">
    <w:abstractNumId w:val="8"/>
  </w:num>
  <w:num w:numId="9">
    <w:abstractNumId w:val="16"/>
  </w:num>
  <w:num w:numId="10">
    <w:abstractNumId w:val="22"/>
  </w:num>
  <w:num w:numId="11">
    <w:abstractNumId w:val="20"/>
  </w:num>
  <w:num w:numId="12">
    <w:abstractNumId w:val="5"/>
  </w:num>
  <w:num w:numId="13">
    <w:abstractNumId w:val="31"/>
  </w:num>
  <w:num w:numId="14">
    <w:abstractNumId w:val="24"/>
  </w:num>
  <w:num w:numId="15">
    <w:abstractNumId w:val="35"/>
  </w:num>
  <w:num w:numId="16">
    <w:abstractNumId w:val="2"/>
  </w:num>
  <w:num w:numId="17">
    <w:abstractNumId w:val="4"/>
  </w:num>
  <w:num w:numId="18">
    <w:abstractNumId w:val="13"/>
  </w:num>
  <w:num w:numId="19">
    <w:abstractNumId w:val="18"/>
  </w:num>
  <w:num w:numId="20">
    <w:abstractNumId w:val="17"/>
  </w:num>
  <w:num w:numId="21">
    <w:abstractNumId w:val="11"/>
  </w:num>
  <w:num w:numId="22">
    <w:abstractNumId w:val="27"/>
  </w:num>
  <w:num w:numId="23">
    <w:abstractNumId w:val="14"/>
  </w:num>
  <w:num w:numId="24">
    <w:abstractNumId w:val="7"/>
  </w:num>
  <w:num w:numId="25">
    <w:abstractNumId w:val="37"/>
  </w:num>
  <w:num w:numId="26">
    <w:abstractNumId w:val="29"/>
  </w:num>
  <w:num w:numId="27">
    <w:abstractNumId w:val="6"/>
  </w:num>
  <w:num w:numId="28">
    <w:abstractNumId w:val="19"/>
  </w:num>
  <w:num w:numId="29">
    <w:abstractNumId w:val="30"/>
  </w:num>
  <w:num w:numId="30">
    <w:abstractNumId w:val="3"/>
  </w:num>
  <w:num w:numId="31">
    <w:abstractNumId w:val="0"/>
  </w:num>
  <w:num w:numId="32">
    <w:abstractNumId w:val="9"/>
  </w:num>
  <w:num w:numId="33">
    <w:abstractNumId w:val="23"/>
  </w:num>
  <w:num w:numId="34">
    <w:abstractNumId w:val="34"/>
  </w:num>
  <w:num w:numId="35">
    <w:abstractNumId w:val="33"/>
  </w:num>
  <w:num w:numId="36">
    <w:abstractNumId w:val="12"/>
  </w:num>
  <w:num w:numId="37">
    <w:abstractNumId w:val="1"/>
  </w:num>
  <w:num w:numId="38">
    <w:abstractNumId w:val="2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640"/>
    <w:rsid w:val="00002DC2"/>
    <w:rsid w:val="00005F50"/>
    <w:rsid w:val="000112AC"/>
    <w:rsid w:val="00011C66"/>
    <w:rsid w:val="00012580"/>
    <w:rsid w:val="00012F55"/>
    <w:rsid w:val="00013E07"/>
    <w:rsid w:val="00014141"/>
    <w:rsid w:val="000159C1"/>
    <w:rsid w:val="00015D17"/>
    <w:rsid w:val="00020574"/>
    <w:rsid w:val="00024C5B"/>
    <w:rsid w:val="00025EA3"/>
    <w:rsid w:val="00026D54"/>
    <w:rsid w:val="00027524"/>
    <w:rsid w:val="00027E4F"/>
    <w:rsid w:val="00032987"/>
    <w:rsid w:val="00040B0B"/>
    <w:rsid w:val="000413E6"/>
    <w:rsid w:val="000438C9"/>
    <w:rsid w:val="00043F7D"/>
    <w:rsid w:val="000444D8"/>
    <w:rsid w:val="0004526E"/>
    <w:rsid w:val="0004539B"/>
    <w:rsid w:val="00046645"/>
    <w:rsid w:val="00047419"/>
    <w:rsid w:val="0005051B"/>
    <w:rsid w:val="00053549"/>
    <w:rsid w:val="000536BD"/>
    <w:rsid w:val="00056DA8"/>
    <w:rsid w:val="00057AFD"/>
    <w:rsid w:val="00061B49"/>
    <w:rsid w:val="000624B0"/>
    <w:rsid w:val="000625F2"/>
    <w:rsid w:val="00066517"/>
    <w:rsid w:val="0006775A"/>
    <w:rsid w:val="00072A6B"/>
    <w:rsid w:val="00073A2B"/>
    <w:rsid w:val="00076816"/>
    <w:rsid w:val="000777E5"/>
    <w:rsid w:val="00083019"/>
    <w:rsid w:val="00083534"/>
    <w:rsid w:val="00083F75"/>
    <w:rsid w:val="0008517B"/>
    <w:rsid w:val="00085884"/>
    <w:rsid w:val="00087E33"/>
    <w:rsid w:val="000919F7"/>
    <w:rsid w:val="000925C5"/>
    <w:rsid w:val="00093A85"/>
    <w:rsid w:val="000977AC"/>
    <w:rsid w:val="000A09E7"/>
    <w:rsid w:val="000A0C68"/>
    <w:rsid w:val="000A2891"/>
    <w:rsid w:val="000A374A"/>
    <w:rsid w:val="000A3DC8"/>
    <w:rsid w:val="000A6803"/>
    <w:rsid w:val="000A685A"/>
    <w:rsid w:val="000A6CCB"/>
    <w:rsid w:val="000A6F98"/>
    <w:rsid w:val="000A7621"/>
    <w:rsid w:val="000A7A17"/>
    <w:rsid w:val="000B22ED"/>
    <w:rsid w:val="000B6077"/>
    <w:rsid w:val="000B786B"/>
    <w:rsid w:val="000C2B20"/>
    <w:rsid w:val="000C363B"/>
    <w:rsid w:val="000C4DE6"/>
    <w:rsid w:val="000C519F"/>
    <w:rsid w:val="000C6882"/>
    <w:rsid w:val="000D0F76"/>
    <w:rsid w:val="000D1A03"/>
    <w:rsid w:val="000D1E5B"/>
    <w:rsid w:val="000D1E8C"/>
    <w:rsid w:val="000D2740"/>
    <w:rsid w:val="000D2BE0"/>
    <w:rsid w:val="000E0001"/>
    <w:rsid w:val="000E1401"/>
    <w:rsid w:val="000E2BD8"/>
    <w:rsid w:val="000E352B"/>
    <w:rsid w:val="000E4947"/>
    <w:rsid w:val="000E4AAD"/>
    <w:rsid w:val="000E5743"/>
    <w:rsid w:val="000E6789"/>
    <w:rsid w:val="000E7294"/>
    <w:rsid w:val="000F0916"/>
    <w:rsid w:val="000F2BFD"/>
    <w:rsid w:val="000F4548"/>
    <w:rsid w:val="000F4576"/>
    <w:rsid w:val="000F66A0"/>
    <w:rsid w:val="000F7367"/>
    <w:rsid w:val="001000AD"/>
    <w:rsid w:val="00100BF5"/>
    <w:rsid w:val="00104412"/>
    <w:rsid w:val="0010489E"/>
    <w:rsid w:val="00104D8D"/>
    <w:rsid w:val="001062BE"/>
    <w:rsid w:val="001062CA"/>
    <w:rsid w:val="00112151"/>
    <w:rsid w:val="001122BC"/>
    <w:rsid w:val="00112804"/>
    <w:rsid w:val="00113946"/>
    <w:rsid w:val="00114FBE"/>
    <w:rsid w:val="00116376"/>
    <w:rsid w:val="001226A0"/>
    <w:rsid w:val="00122795"/>
    <w:rsid w:val="00125326"/>
    <w:rsid w:val="00134E93"/>
    <w:rsid w:val="00134F6A"/>
    <w:rsid w:val="00136B19"/>
    <w:rsid w:val="00143EDD"/>
    <w:rsid w:val="001440F5"/>
    <w:rsid w:val="001502A2"/>
    <w:rsid w:val="00154E69"/>
    <w:rsid w:val="00155A45"/>
    <w:rsid w:val="00156328"/>
    <w:rsid w:val="0015643D"/>
    <w:rsid w:val="001613F6"/>
    <w:rsid w:val="00164479"/>
    <w:rsid w:val="0016579E"/>
    <w:rsid w:val="00165A47"/>
    <w:rsid w:val="00166078"/>
    <w:rsid w:val="00166BCD"/>
    <w:rsid w:val="00166DE3"/>
    <w:rsid w:val="00171D13"/>
    <w:rsid w:val="00172128"/>
    <w:rsid w:val="0017365C"/>
    <w:rsid w:val="00176433"/>
    <w:rsid w:val="001766ED"/>
    <w:rsid w:val="00176701"/>
    <w:rsid w:val="00177824"/>
    <w:rsid w:val="00181983"/>
    <w:rsid w:val="00183710"/>
    <w:rsid w:val="0018376A"/>
    <w:rsid w:val="00184222"/>
    <w:rsid w:val="001848FC"/>
    <w:rsid w:val="00184BCC"/>
    <w:rsid w:val="0018560A"/>
    <w:rsid w:val="001866BB"/>
    <w:rsid w:val="0018697B"/>
    <w:rsid w:val="001870C9"/>
    <w:rsid w:val="0019012A"/>
    <w:rsid w:val="00190ADB"/>
    <w:rsid w:val="001911D5"/>
    <w:rsid w:val="0019132C"/>
    <w:rsid w:val="00192E91"/>
    <w:rsid w:val="0019319E"/>
    <w:rsid w:val="001943AD"/>
    <w:rsid w:val="001A0BA2"/>
    <w:rsid w:val="001A7F53"/>
    <w:rsid w:val="001B1B36"/>
    <w:rsid w:val="001B22C6"/>
    <w:rsid w:val="001B4142"/>
    <w:rsid w:val="001B47E2"/>
    <w:rsid w:val="001B4850"/>
    <w:rsid w:val="001B6B8A"/>
    <w:rsid w:val="001B6CEC"/>
    <w:rsid w:val="001C19B7"/>
    <w:rsid w:val="001C2560"/>
    <w:rsid w:val="001C2866"/>
    <w:rsid w:val="001C390A"/>
    <w:rsid w:val="001C447B"/>
    <w:rsid w:val="001C5441"/>
    <w:rsid w:val="001C5E95"/>
    <w:rsid w:val="001C634F"/>
    <w:rsid w:val="001C660C"/>
    <w:rsid w:val="001C69C8"/>
    <w:rsid w:val="001C6DF9"/>
    <w:rsid w:val="001D21CB"/>
    <w:rsid w:val="001D25AC"/>
    <w:rsid w:val="001D2EBB"/>
    <w:rsid w:val="001D327C"/>
    <w:rsid w:val="001D3AAE"/>
    <w:rsid w:val="001D3BBA"/>
    <w:rsid w:val="001E093A"/>
    <w:rsid w:val="001E4ABA"/>
    <w:rsid w:val="001E6FE0"/>
    <w:rsid w:val="001F1275"/>
    <w:rsid w:val="001F32A5"/>
    <w:rsid w:val="001F3699"/>
    <w:rsid w:val="001F5A0D"/>
    <w:rsid w:val="001F7E44"/>
    <w:rsid w:val="0020308D"/>
    <w:rsid w:val="0020337E"/>
    <w:rsid w:val="00206638"/>
    <w:rsid w:val="00206CD7"/>
    <w:rsid w:val="00207674"/>
    <w:rsid w:val="00211BF8"/>
    <w:rsid w:val="00211E16"/>
    <w:rsid w:val="00212B8B"/>
    <w:rsid w:val="00213696"/>
    <w:rsid w:val="0021384E"/>
    <w:rsid w:val="00221F34"/>
    <w:rsid w:val="0022217C"/>
    <w:rsid w:val="0022353B"/>
    <w:rsid w:val="00223633"/>
    <w:rsid w:val="002238F5"/>
    <w:rsid w:val="002276D6"/>
    <w:rsid w:val="00227705"/>
    <w:rsid w:val="00227B4B"/>
    <w:rsid w:val="00230F20"/>
    <w:rsid w:val="00231B1B"/>
    <w:rsid w:val="00232E7F"/>
    <w:rsid w:val="0023546B"/>
    <w:rsid w:val="00237114"/>
    <w:rsid w:val="00242D22"/>
    <w:rsid w:val="00242F63"/>
    <w:rsid w:val="00243BA8"/>
    <w:rsid w:val="00244E75"/>
    <w:rsid w:val="002472AF"/>
    <w:rsid w:val="0024771E"/>
    <w:rsid w:val="00247AF9"/>
    <w:rsid w:val="00251482"/>
    <w:rsid w:val="002527AD"/>
    <w:rsid w:val="00252C3A"/>
    <w:rsid w:val="00255696"/>
    <w:rsid w:val="00255D61"/>
    <w:rsid w:val="00256902"/>
    <w:rsid w:val="00262D40"/>
    <w:rsid w:val="00263AAA"/>
    <w:rsid w:val="00263F67"/>
    <w:rsid w:val="002665DF"/>
    <w:rsid w:val="00266A1F"/>
    <w:rsid w:val="00270E82"/>
    <w:rsid w:val="00272B64"/>
    <w:rsid w:val="00272C4D"/>
    <w:rsid w:val="00272E86"/>
    <w:rsid w:val="00273857"/>
    <w:rsid w:val="00274F2C"/>
    <w:rsid w:val="002750A4"/>
    <w:rsid w:val="00282A73"/>
    <w:rsid w:val="002836B1"/>
    <w:rsid w:val="00284BD1"/>
    <w:rsid w:val="00285B18"/>
    <w:rsid w:val="00285F0F"/>
    <w:rsid w:val="00286232"/>
    <w:rsid w:val="00286F71"/>
    <w:rsid w:val="00290A86"/>
    <w:rsid w:val="00294788"/>
    <w:rsid w:val="0029522D"/>
    <w:rsid w:val="00296664"/>
    <w:rsid w:val="00297AA5"/>
    <w:rsid w:val="002A2574"/>
    <w:rsid w:val="002A2F55"/>
    <w:rsid w:val="002A4E6F"/>
    <w:rsid w:val="002A71B7"/>
    <w:rsid w:val="002B01C7"/>
    <w:rsid w:val="002B1CE2"/>
    <w:rsid w:val="002B5879"/>
    <w:rsid w:val="002B6567"/>
    <w:rsid w:val="002B72C7"/>
    <w:rsid w:val="002C27F1"/>
    <w:rsid w:val="002C3539"/>
    <w:rsid w:val="002C399D"/>
    <w:rsid w:val="002C4311"/>
    <w:rsid w:val="002C44CC"/>
    <w:rsid w:val="002C507D"/>
    <w:rsid w:val="002C710E"/>
    <w:rsid w:val="002D04A1"/>
    <w:rsid w:val="002D1AA2"/>
    <w:rsid w:val="002D2A3A"/>
    <w:rsid w:val="002D3ADC"/>
    <w:rsid w:val="002D4676"/>
    <w:rsid w:val="002D5A88"/>
    <w:rsid w:val="002D621B"/>
    <w:rsid w:val="002D64BC"/>
    <w:rsid w:val="002D7C2B"/>
    <w:rsid w:val="002E06AD"/>
    <w:rsid w:val="002E0936"/>
    <w:rsid w:val="002E0FBF"/>
    <w:rsid w:val="002E19FB"/>
    <w:rsid w:val="002E4AB9"/>
    <w:rsid w:val="002E5CE8"/>
    <w:rsid w:val="002E62E8"/>
    <w:rsid w:val="002E7044"/>
    <w:rsid w:val="002E73A5"/>
    <w:rsid w:val="002F18F4"/>
    <w:rsid w:val="002F2697"/>
    <w:rsid w:val="002F394A"/>
    <w:rsid w:val="002F56AB"/>
    <w:rsid w:val="002F58F4"/>
    <w:rsid w:val="00300614"/>
    <w:rsid w:val="0030063A"/>
    <w:rsid w:val="00302964"/>
    <w:rsid w:val="00303D48"/>
    <w:rsid w:val="00303F5A"/>
    <w:rsid w:val="00305DBC"/>
    <w:rsid w:val="00307497"/>
    <w:rsid w:val="00307F2B"/>
    <w:rsid w:val="0031048E"/>
    <w:rsid w:val="003120F1"/>
    <w:rsid w:val="00314333"/>
    <w:rsid w:val="00315E01"/>
    <w:rsid w:val="00316CD6"/>
    <w:rsid w:val="003206C8"/>
    <w:rsid w:val="003211B8"/>
    <w:rsid w:val="003228C8"/>
    <w:rsid w:val="00323037"/>
    <w:rsid w:val="00325B01"/>
    <w:rsid w:val="00325CEF"/>
    <w:rsid w:val="00325ECC"/>
    <w:rsid w:val="003260CB"/>
    <w:rsid w:val="00326C04"/>
    <w:rsid w:val="00327063"/>
    <w:rsid w:val="003274FB"/>
    <w:rsid w:val="003333A3"/>
    <w:rsid w:val="00334DD4"/>
    <w:rsid w:val="00336D2E"/>
    <w:rsid w:val="00340AE9"/>
    <w:rsid w:val="00341785"/>
    <w:rsid w:val="00341CDE"/>
    <w:rsid w:val="00343A19"/>
    <w:rsid w:val="00343CA2"/>
    <w:rsid w:val="00343E12"/>
    <w:rsid w:val="00344DC0"/>
    <w:rsid w:val="003466F2"/>
    <w:rsid w:val="003502FC"/>
    <w:rsid w:val="0035132C"/>
    <w:rsid w:val="00351A2C"/>
    <w:rsid w:val="00351DC8"/>
    <w:rsid w:val="00354D88"/>
    <w:rsid w:val="00356032"/>
    <w:rsid w:val="0035642D"/>
    <w:rsid w:val="00356EE0"/>
    <w:rsid w:val="00357927"/>
    <w:rsid w:val="00362331"/>
    <w:rsid w:val="003631A9"/>
    <w:rsid w:val="00363A95"/>
    <w:rsid w:val="00363C62"/>
    <w:rsid w:val="00365F76"/>
    <w:rsid w:val="00366EDF"/>
    <w:rsid w:val="00376524"/>
    <w:rsid w:val="003777F6"/>
    <w:rsid w:val="00382DD4"/>
    <w:rsid w:val="0038394E"/>
    <w:rsid w:val="0038405D"/>
    <w:rsid w:val="00384C09"/>
    <w:rsid w:val="00385A6A"/>
    <w:rsid w:val="00386D8C"/>
    <w:rsid w:val="00387E5F"/>
    <w:rsid w:val="00390578"/>
    <w:rsid w:val="0039722E"/>
    <w:rsid w:val="0039798C"/>
    <w:rsid w:val="003A288D"/>
    <w:rsid w:val="003A3E7B"/>
    <w:rsid w:val="003A496B"/>
    <w:rsid w:val="003A6B5F"/>
    <w:rsid w:val="003A6C47"/>
    <w:rsid w:val="003A73F2"/>
    <w:rsid w:val="003B097A"/>
    <w:rsid w:val="003B3E40"/>
    <w:rsid w:val="003B4712"/>
    <w:rsid w:val="003B51E7"/>
    <w:rsid w:val="003B53EA"/>
    <w:rsid w:val="003B716B"/>
    <w:rsid w:val="003C1149"/>
    <w:rsid w:val="003C270E"/>
    <w:rsid w:val="003C4483"/>
    <w:rsid w:val="003C4491"/>
    <w:rsid w:val="003C4D8B"/>
    <w:rsid w:val="003C4DD3"/>
    <w:rsid w:val="003C525B"/>
    <w:rsid w:val="003C5D40"/>
    <w:rsid w:val="003C5DFC"/>
    <w:rsid w:val="003C6DDA"/>
    <w:rsid w:val="003D04A6"/>
    <w:rsid w:val="003D18FF"/>
    <w:rsid w:val="003D2A39"/>
    <w:rsid w:val="003D366B"/>
    <w:rsid w:val="003D7683"/>
    <w:rsid w:val="003E06EF"/>
    <w:rsid w:val="003E0996"/>
    <w:rsid w:val="003E09F5"/>
    <w:rsid w:val="003E3AEF"/>
    <w:rsid w:val="003E51EF"/>
    <w:rsid w:val="003E58D0"/>
    <w:rsid w:val="003E64FD"/>
    <w:rsid w:val="003E7862"/>
    <w:rsid w:val="003F1AE0"/>
    <w:rsid w:val="003F382E"/>
    <w:rsid w:val="003F3AE1"/>
    <w:rsid w:val="003F5585"/>
    <w:rsid w:val="003F78BA"/>
    <w:rsid w:val="003F7A12"/>
    <w:rsid w:val="00400D53"/>
    <w:rsid w:val="00404177"/>
    <w:rsid w:val="00405264"/>
    <w:rsid w:val="00405C96"/>
    <w:rsid w:val="004116FB"/>
    <w:rsid w:val="004129B9"/>
    <w:rsid w:val="0041681F"/>
    <w:rsid w:val="00417C93"/>
    <w:rsid w:val="004256DE"/>
    <w:rsid w:val="00425877"/>
    <w:rsid w:val="00426EB9"/>
    <w:rsid w:val="004318C3"/>
    <w:rsid w:val="004375AE"/>
    <w:rsid w:val="0044153B"/>
    <w:rsid w:val="00443B87"/>
    <w:rsid w:val="004443ED"/>
    <w:rsid w:val="00445791"/>
    <w:rsid w:val="004458CE"/>
    <w:rsid w:val="0044683A"/>
    <w:rsid w:val="00447A11"/>
    <w:rsid w:val="004512B4"/>
    <w:rsid w:val="0045212A"/>
    <w:rsid w:val="004539FF"/>
    <w:rsid w:val="00454091"/>
    <w:rsid w:val="00457AB7"/>
    <w:rsid w:val="00461C8F"/>
    <w:rsid w:val="0046397A"/>
    <w:rsid w:val="00464AD3"/>
    <w:rsid w:val="00464D41"/>
    <w:rsid w:val="00465800"/>
    <w:rsid w:val="004658AD"/>
    <w:rsid w:val="00465B93"/>
    <w:rsid w:val="00465E43"/>
    <w:rsid w:val="004672A0"/>
    <w:rsid w:val="004672E3"/>
    <w:rsid w:val="00467BF4"/>
    <w:rsid w:val="00470306"/>
    <w:rsid w:val="00470AF8"/>
    <w:rsid w:val="004710C5"/>
    <w:rsid w:val="004751F9"/>
    <w:rsid w:val="004772FE"/>
    <w:rsid w:val="00481D54"/>
    <w:rsid w:val="00486EDA"/>
    <w:rsid w:val="00490E2C"/>
    <w:rsid w:val="00492929"/>
    <w:rsid w:val="00494700"/>
    <w:rsid w:val="004976BC"/>
    <w:rsid w:val="00497B94"/>
    <w:rsid w:val="004A0A45"/>
    <w:rsid w:val="004A15F7"/>
    <w:rsid w:val="004A2359"/>
    <w:rsid w:val="004A2D69"/>
    <w:rsid w:val="004A3587"/>
    <w:rsid w:val="004A3C95"/>
    <w:rsid w:val="004A43BD"/>
    <w:rsid w:val="004A54E7"/>
    <w:rsid w:val="004A56B8"/>
    <w:rsid w:val="004A59CB"/>
    <w:rsid w:val="004A5B0E"/>
    <w:rsid w:val="004A5EB6"/>
    <w:rsid w:val="004A67B5"/>
    <w:rsid w:val="004A69C4"/>
    <w:rsid w:val="004B17D5"/>
    <w:rsid w:val="004B1C4C"/>
    <w:rsid w:val="004B2CFA"/>
    <w:rsid w:val="004B6DA6"/>
    <w:rsid w:val="004B6F08"/>
    <w:rsid w:val="004C14DE"/>
    <w:rsid w:val="004C1AF1"/>
    <w:rsid w:val="004C43AA"/>
    <w:rsid w:val="004C53DB"/>
    <w:rsid w:val="004C7E8F"/>
    <w:rsid w:val="004D0578"/>
    <w:rsid w:val="004D08B8"/>
    <w:rsid w:val="004D0A76"/>
    <w:rsid w:val="004D1D4E"/>
    <w:rsid w:val="004D2648"/>
    <w:rsid w:val="004D2BF7"/>
    <w:rsid w:val="004D303D"/>
    <w:rsid w:val="004D32AF"/>
    <w:rsid w:val="004D3AEA"/>
    <w:rsid w:val="004D4B5E"/>
    <w:rsid w:val="004D6255"/>
    <w:rsid w:val="004D6264"/>
    <w:rsid w:val="004D6819"/>
    <w:rsid w:val="004D7F21"/>
    <w:rsid w:val="004E287B"/>
    <w:rsid w:val="004E5ADF"/>
    <w:rsid w:val="004E6766"/>
    <w:rsid w:val="004E77C9"/>
    <w:rsid w:val="004E7FDE"/>
    <w:rsid w:val="004F139D"/>
    <w:rsid w:val="004F1ED0"/>
    <w:rsid w:val="004F21FD"/>
    <w:rsid w:val="004F235B"/>
    <w:rsid w:val="004F2AA5"/>
    <w:rsid w:val="004F2C6A"/>
    <w:rsid w:val="004F4E22"/>
    <w:rsid w:val="004F5D79"/>
    <w:rsid w:val="004F6082"/>
    <w:rsid w:val="004F7072"/>
    <w:rsid w:val="005016B4"/>
    <w:rsid w:val="00502BAF"/>
    <w:rsid w:val="0050367D"/>
    <w:rsid w:val="00504DC3"/>
    <w:rsid w:val="0050572A"/>
    <w:rsid w:val="00506962"/>
    <w:rsid w:val="00506AD3"/>
    <w:rsid w:val="0050705C"/>
    <w:rsid w:val="00510580"/>
    <w:rsid w:val="00510E4D"/>
    <w:rsid w:val="005115E5"/>
    <w:rsid w:val="00512005"/>
    <w:rsid w:val="0051546C"/>
    <w:rsid w:val="00515E0C"/>
    <w:rsid w:val="00515EA4"/>
    <w:rsid w:val="005169A6"/>
    <w:rsid w:val="00516F66"/>
    <w:rsid w:val="00517BCF"/>
    <w:rsid w:val="00520674"/>
    <w:rsid w:val="00520AA1"/>
    <w:rsid w:val="00520FC2"/>
    <w:rsid w:val="00523E86"/>
    <w:rsid w:val="0052619C"/>
    <w:rsid w:val="005279B9"/>
    <w:rsid w:val="00527C03"/>
    <w:rsid w:val="00527D80"/>
    <w:rsid w:val="0053176C"/>
    <w:rsid w:val="00535B1A"/>
    <w:rsid w:val="00540AAD"/>
    <w:rsid w:val="005411BF"/>
    <w:rsid w:val="00543954"/>
    <w:rsid w:val="00545D4D"/>
    <w:rsid w:val="0054731F"/>
    <w:rsid w:val="00551F13"/>
    <w:rsid w:val="005538AA"/>
    <w:rsid w:val="00553A88"/>
    <w:rsid w:val="00554CE9"/>
    <w:rsid w:val="00555A97"/>
    <w:rsid w:val="005568C4"/>
    <w:rsid w:val="0055781E"/>
    <w:rsid w:val="00561065"/>
    <w:rsid w:val="005639FF"/>
    <w:rsid w:val="005704B8"/>
    <w:rsid w:val="00572E95"/>
    <w:rsid w:val="00577432"/>
    <w:rsid w:val="005819E0"/>
    <w:rsid w:val="005822F1"/>
    <w:rsid w:val="00583328"/>
    <w:rsid w:val="00584E59"/>
    <w:rsid w:val="005853A5"/>
    <w:rsid w:val="0058633B"/>
    <w:rsid w:val="005867AE"/>
    <w:rsid w:val="005868A3"/>
    <w:rsid w:val="00587F7F"/>
    <w:rsid w:val="00590520"/>
    <w:rsid w:val="00590C8B"/>
    <w:rsid w:val="00590CF2"/>
    <w:rsid w:val="00591C28"/>
    <w:rsid w:val="005925F2"/>
    <w:rsid w:val="00593CD3"/>
    <w:rsid w:val="00593F45"/>
    <w:rsid w:val="005A18C8"/>
    <w:rsid w:val="005A1D8D"/>
    <w:rsid w:val="005A7055"/>
    <w:rsid w:val="005A767F"/>
    <w:rsid w:val="005B02B9"/>
    <w:rsid w:val="005B2CE4"/>
    <w:rsid w:val="005B3764"/>
    <w:rsid w:val="005B4755"/>
    <w:rsid w:val="005B6EB2"/>
    <w:rsid w:val="005C2A6A"/>
    <w:rsid w:val="005C3880"/>
    <w:rsid w:val="005C6E0C"/>
    <w:rsid w:val="005C771F"/>
    <w:rsid w:val="005C7CAD"/>
    <w:rsid w:val="005D0FDA"/>
    <w:rsid w:val="005D1116"/>
    <w:rsid w:val="005D117E"/>
    <w:rsid w:val="005D16A3"/>
    <w:rsid w:val="005D7AEC"/>
    <w:rsid w:val="005E1F68"/>
    <w:rsid w:val="005E4ADD"/>
    <w:rsid w:val="005E4D1D"/>
    <w:rsid w:val="005E4D9B"/>
    <w:rsid w:val="005E507F"/>
    <w:rsid w:val="005F104F"/>
    <w:rsid w:val="005F4710"/>
    <w:rsid w:val="005F6382"/>
    <w:rsid w:val="005F6AF7"/>
    <w:rsid w:val="005F748B"/>
    <w:rsid w:val="005F79E8"/>
    <w:rsid w:val="005F7FF6"/>
    <w:rsid w:val="006008FB"/>
    <w:rsid w:val="00600912"/>
    <w:rsid w:val="00601956"/>
    <w:rsid w:val="00601D94"/>
    <w:rsid w:val="006025B3"/>
    <w:rsid w:val="00602877"/>
    <w:rsid w:val="006032C6"/>
    <w:rsid w:val="00603BF3"/>
    <w:rsid w:val="0060552C"/>
    <w:rsid w:val="00605AD3"/>
    <w:rsid w:val="00606164"/>
    <w:rsid w:val="006161A2"/>
    <w:rsid w:val="00616FE3"/>
    <w:rsid w:val="00620D31"/>
    <w:rsid w:val="00622FCA"/>
    <w:rsid w:val="00624F9C"/>
    <w:rsid w:val="006265BD"/>
    <w:rsid w:val="0063006E"/>
    <w:rsid w:val="00631D9D"/>
    <w:rsid w:val="00632775"/>
    <w:rsid w:val="0063297F"/>
    <w:rsid w:val="00632F5C"/>
    <w:rsid w:val="00635FB8"/>
    <w:rsid w:val="00636E96"/>
    <w:rsid w:val="0064066F"/>
    <w:rsid w:val="0064380D"/>
    <w:rsid w:val="00644260"/>
    <w:rsid w:val="0064548C"/>
    <w:rsid w:val="00646B0E"/>
    <w:rsid w:val="00646CF5"/>
    <w:rsid w:val="00647976"/>
    <w:rsid w:val="00650F19"/>
    <w:rsid w:val="0065117E"/>
    <w:rsid w:val="006516AB"/>
    <w:rsid w:val="00651E4C"/>
    <w:rsid w:val="00653228"/>
    <w:rsid w:val="0065440D"/>
    <w:rsid w:val="00654FE8"/>
    <w:rsid w:val="006552BC"/>
    <w:rsid w:val="00655B07"/>
    <w:rsid w:val="0066048B"/>
    <w:rsid w:val="0066069C"/>
    <w:rsid w:val="00664715"/>
    <w:rsid w:val="00664AE8"/>
    <w:rsid w:val="006665F2"/>
    <w:rsid w:val="00667450"/>
    <w:rsid w:val="006678FA"/>
    <w:rsid w:val="0067100A"/>
    <w:rsid w:val="0067150D"/>
    <w:rsid w:val="00671ACC"/>
    <w:rsid w:val="00672143"/>
    <w:rsid w:val="0067271A"/>
    <w:rsid w:val="00672B0F"/>
    <w:rsid w:val="006733A5"/>
    <w:rsid w:val="006736AD"/>
    <w:rsid w:val="006756E2"/>
    <w:rsid w:val="00680810"/>
    <w:rsid w:val="0068090B"/>
    <w:rsid w:val="006823A6"/>
    <w:rsid w:val="00682A86"/>
    <w:rsid w:val="00682C55"/>
    <w:rsid w:val="0068375F"/>
    <w:rsid w:val="00683ED2"/>
    <w:rsid w:val="00684AB0"/>
    <w:rsid w:val="00685796"/>
    <w:rsid w:val="0068601F"/>
    <w:rsid w:val="006865C7"/>
    <w:rsid w:val="00687313"/>
    <w:rsid w:val="006915AE"/>
    <w:rsid w:val="00692E0D"/>
    <w:rsid w:val="006937EF"/>
    <w:rsid w:val="00694DDB"/>
    <w:rsid w:val="00697434"/>
    <w:rsid w:val="006A3C1C"/>
    <w:rsid w:val="006A460C"/>
    <w:rsid w:val="006A5276"/>
    <w:rsid w:val="006A52A7"/>
    <w:rsid w:val="006A52BC"/>
    <w:rsid w:val="006A544E"/>
    <w:rsid w:val="006A64F1"/>
    <w:rsid w:val="006B071F"/>
    <w:rsid w:val="006B130E"/>
    <w:rsid w:val="006B138F"/>
    <w:rsid w:val="006B2121"/>
    <w:rsid w:val="006B3DA2"/>
    <w:rsid w:val="006B4E14"/>
    <w:rsid w:val="006C000F"/>
    <w:rsid w:val="006C0119"/>
    <w:rsid w:val="006C0A24"/>
    <w:rsid w:val="006C1796"/>
    <w:rsid w:val="006C2F40"/>
    <w:rsid w:val="006C3966"/>
    <w:rsid w:val="006C4834"/>
    <w:rsid w:val="006C5416"/>
    <w:rsid w:val="006D3BEA"/>
    <w:rsid w:val="006E0469"/>
    <w:rsid w:val="006E427E"/>
    <w:rsid w:val="006E4A17"/>
    <w:rsid w:val="006E6E06"/>
    <w:rsid w:val="006E74CF"/>
    <w:rsid w:val="006E7AD5"/>
    <w:rsid w:val="006F060B"/>
    <w:rsid w:val="006F11C0"/>
    <w:rsid w:val="006F178C"/>
    <w:rsid w:val="006F753D"/>
    <w:rsid w:val="007009B6"/>
    <w:rsid w:val="00701B0D"/>
    <w:rsid w:val="00701B13"/>
    <w:rsid w:val="00701BA7"/>
    <w:rsid w:val="007025DB"/>
    <w:rsid w:val="00702E19"/>
    <w:rsid w:val="00705B91"/>
    <w:rsid w:val="0070736A"/>
    <w:rsid w:val="0070784C"/>
    <w:rsid w:val="00710C87"/>
    <w:rsid w:val="007110EC"/>
    <w:rsid w:val="00712209"/>
    <w:rsid w:val="00717231"/>
    <w:rsid w:val="00721F58"/>
    <w:rsid w:val="007221E0"/>
    <w:rsid w:val="00724D89"/>
    <w:rsid w:val="007260A7"/>
    <w:rsid w:val="00732A9D"/>
    <w:rsid w:val="00732B08"/>
    <w:rsid w:val="00732FDB"/>
    <w:rsid w:val="00733F93"/>
    <w:rsid w:val="007358E3"/>
    <w:rsid w:val="0073647F"/>
    <w:rsid w:val="00736C29"/>
    <w:rsid w:val="007403A5"/>
    <w:rsid w:val="0074100A"/>
    <w:rsid w:val="00741BD6"/>
    <w:rsid w:val="00742147"/>
    <w:rsid w:val="007427EE"/>
    <w:rsid w:val="00744B8D"/>
    <w:rsid w:val="00745A20"/>
    <w:rsid w:val="00746077"/>
    <w:rsid w:val="0075054F"/>
    <w:rsid w:val="00751F84"/>
    <w:rsid w:val="00752C03"/>
    <w:rsid w:val="00755F0A"/>
    <w:rsid w:val="0075640B"/>
    <w:rsid w:val="00760EC8"/>
    <w:rsid w:val="007622CB"/>
    <w:rsid w:val="007628C2"/>
    <w:rsid w:val="00763F32"/>
    <w:rsid w:val="00764599"/>
    <w:rsid w:val="00764752"/>
    <w:rsid w:val="007659CB"/>
    <w:rsid w:val="007719F7"/>
    <w:rsid w:val="0077237E"/>
    <w:rsid w:val="00774EC7"/>
    <w:rsid w:val="0077742D"/>
    <w:rsid w:val="00780981"/>
    <w:rsid w:val="00781AF6"/>
    <w:rsid w:val="0078337E"/>
    <w:rsid w:val="00785764"/>
    <w:rsid w:val="00790A48"/>
    <w:rsid w:val="00790D4C"/>
    <w:rsid w:val="00792E30"/>
    <w:rsid w:val="00793B84"/>
    <w:rsid w:val="00793F57"/>
    <w:rsid w:val="007941C0"/>
    <w:rsid w:val="00796A1E"/>
    <w:rsid w:val="007A3BDF"/>
    <w:rsid w:val="007A71C0"/>
    <w:rsid w:val="007A72C6"/>
    <w:rsid w:val="007B01D4"/>
    <w:rsid w:val="007B1873"/>
    <w:rsid w:val="007B193B"/>
    <w:rsid w:val="007B48CE"/>
    <w:rsid w:val="007B53C5"/>
    <w:rsid w:val="007B5D59"/>
    <w:rsid w:val="007B5EE4"/>
    <w:rsid w:val="007B60C8"/>
    <w:rsid w:val="007B6A00"/>
    <w:rsid w:val="007B729B"/>
    <w:rsid w:val="007B7EE9"/>
    <w:rsid w:val="007C038B"/>
    <w:rsid w:val="007C2947"/>
    <w:rsid w:val="007C4A31"/>
    <w:rsid w:val="007C4CF2"/>
    <w:rsid w:val="007D014C"/>
    <w:rsid w:val="007D1214"/>
    <w:rsid w:val="007D6BD8"/>
    <w:rsid w:val="007D72B4"/>
    <w:rsid w:val="007E21E0"/>
    <w:rsid w:val="007E3C33"/>
    <w:rsid w:val="007E3EAC"/>
    <w:rsid w:val="007E4892"/>
    <w:rsid w:val="007E5989"/>
    <w:rsid w:val="007F1ED0"/>
    <w:rsid w:val="007F2881"/>
    <w:rsid w:val="007F2C3D"/>
    <w:rsid w:val="007F2F06"/>
    <w:rsid w:val="007F47BF"/>
    <w:rsid w:val="007F5F5D"/>
    <w:rsid w:val="00800946"/>
    <w:rsid w:val="0080356E"/>
    <w:rsid w:val="0080586C"/>
    <w:rsid w:val="00805EB2"/>
    <w:rsid w:val="00806B0B"/>
    <w:rsid w:val="00810DDD"/>
    <w:rsid w:val="0081123B"/>
    <w:rsid w:val="00813848"/>
    <w:rsid w:val="008138FD"/>
    <w:rsid w:val="00813FAE"/>
    <w:rsid w:val="00813FE6"/>
    <w:rsid w:val="0081444A"/>
    <w:rsid w:val="008147D6"/>
    <w:rsid w:val="0081584D"/>
    <w:rsid w:val="00815B23"/>
    <w:rsid w:val="00817CE6"/>
    <w:rsid w:val="00821981"/>
    <w:rsid w:val="008232C8"/>
    <w:rsid w:val="008239AC"/>
    <w:rsid w:val="00823DFC"/>
    <w:rsid w:val="008249CC"/>
    <w:rsid w:val="00824ED6"/>
    <w:rsid w:val="008251A8"/>
    <w:rsid w:val="0082584F"/>
    <w:rsid w:val="00825D23"/>
    <w:rsid w:val="00826522"/>
    <w:rsid w:val="00826700"/>
    <w:rsid w:val="00827571"/>
    <w:rsid w:val="00831610"/>
    <w:rsid w:val="0083486B"/>
    <w:rsid w:val="00842187"/>
    <w:rsid w:val="0084232E"/>
    <w:rsid w:val="0084275A"/>
    <w:rsid w:val="0084312F"/>
    <w:rsid w:val="00843D32"/>
    <w:rsid w:val="00843D4B"/>
    <w:rsid w:val="00845657"/>
    <w:rsid w:val="0084747C"/>
    <w:rsid w:val="0084791E"/>
    <w:rsid w:val="00851EEA"/>
    <w:rsid w:val="00851F65"/>
    <w:rsid w:val="00853EA0"/>
    <w:rsid w:val="00855A2C"/>
    <w:rsid w:val="00856651"/>
    <w:rsid w:val="00861435"/>
    <w:rsid w:val="008619A6"/>
    <w:rsid w:val="00862D47"/>
    <w:rsid w:val="00863973"/>
    <w:rsid w:val="00863D5A"/>
    <w:rsid w:val="00866EE7"/>
    <w:rsid w:val="008673DE"/>
    <w:rsid w:val="00874100"/>
    <w:rsid w:val="00875977"/>
    <w:rsid w:val="00877BD0"/>
    <w:rsid w:val="008801B8"/>
    <w:rsid w:val="008813AB"/>
    <w:rsid w:val="008813D8"/>
    <w:rsid w:val="00881758"/>
    <w:rsid w:val="00881CA6"/>
    <w:rsid w:val="0088289C"/>
    <w:rsid w:val="00882F4E"/>
    <w:rsid w:val="008838C1"/>
    <w:rsid w:val="008838D0"/>
    <w:rsid w:val="00884114"/>
    <w:rsid w:val="00884B7B"/>
    <w:rsid w:val="0088665E"/>
    <w:rsid w:val="0088794C"/>
    <w:rsid w:val="0089424D"/>
    <w:rsid w:val="00896638"/>
    <w:rsid w:val="008A34F5"/>
    <w:rsid w:val="008A5E7D"/>
    <w:rsid w:val="008A68B8"/>
    <w:rsid w:val="008A7590"/>
    <w:rsid w:val="008B0331"/>
    <w:rsid w:val="008B0559"/>
    <w:rsid w:val="008B4091"/>
    <w:rsid w:val="008C0A56"/>
    <w:rsid w:val="008C0EBC"/>
    <w:rsid w:val="008C1375"/>
    <w:rsid w:val="008C16D0"/>
    <w:rsid w:val="008C2AD2"/>
    <w:rsid w:val="008C51E0"/>
    <w:rsid w:val="008D4190"/>
    <w:rsid w:val="008D5A06"/>
    <w:rsid w:val="008D74A8"/>
    <w:rsid w:val="008D7EC5"/>
    <w:rsid w:val="008E0EA1"/>
    <w:rsid w:val="008E4659"/>
    <w:rsid w:val="008E64CE"/>
    <w:rsid w:val="008E7E7C"/>
    <w:rsid w:val="008F042B"/>
    <w:rsid w:val="008F2082"/>
    <w:rsid w:val="008F36E0"/>
    <w:rsid w:val="008F5CA1"/>
    <w:rsid w:val="008F62ED"/>
    <w:rsid w:val="0091046B"/>
    <w:rsid w:val="00910CF3"/>
    <w:rsid w:val="00911419"/>
    <w:rsid w:val="009133EF"/>
    <w:rsid w:val="00917B65"/>
    <w:rsid w:val="009233CE"/>
    <w:rsid w:val="00924A7C"/>
    <w:rsid w:val="009276E2"/>
    <w:rsid w:val="00933857"/>
    <w:rsid w:val="009347C8"/>
    <w:rsid w:val="009350D4"/>
    <w:rsid w:val="00935B26"/>
    <w:rsid w:val="00935CB3"/>
    <w:rsid w:val="00935FF9"/>
    <w:rsid w:val="009366A6"/>
    <w:rsid w:val="00940916"/>
    <w:rsid w:val="00941640"/>
    <w:rsid w:val="00943504"/>
    <w:rsid w:val="00944E43"/>
    <w:rsid w:val="009465D0"/>
    <w:rsid w:val="009508C9"/>
    <w:rsid w:val="0095173F"/>
    <w:rsid w:val="0095272F"/>
    <w:rsid w:val="00953613"/>
    <w:rsid w:val="00957D8A"/>
    <w:rsid w:val="00960772"/>
    <w:rsid w:val="00963DD3"/>
    <w:rsid w:val="00966339"/>
    <w:rsid w:val="00966D4A"/>
    <w:rsid w:val="0096781A"/>
    <w:rsid w:val="00967CC0"/>
    <w:rsid w:val="00970A25"/>
    <w:rsid w:val="00971935"/>
    <w:rsid w:val="00975084"/>
    <w:rsid w:val="0097569B"/>
    <w:rsid w:val="009779DA"/>
    <w:rsid w:val="00981AFB"/>
    <w:rsid w:val="0098740A"/>
    <w:rsid w:val="00987661"/>
    <w:rsid w:val="00990040"/>
    <w:rsid w:val="0099044A"/>
    <w:rsid w:val="0099394E"/>
    <w:rsid w:val="009958B5"/>
    <w:rsid w:val="00995A13"/>
    <w:rsid w:val="009967DD"/>
    <w:rsid w:val="0099696B"/>
    <w:rsid w:val="00997A29"/>
    <w:rsid w:val="009A05EC"/>
    <w:rsid w:val="009A07A1"/>
    <w:rsid w:val="009A0990"/>
    <w:rsid w:val="009A61B5"/>
    <w:rsid w:val="009A62E5"/>
    <w:rsid w:val="009A70C9"/>
    <w:rsid w:val="009B48CC"/>
    <w:rsid w:val="009B48CE"/>
    <w:rsid w:val="009B5B89"/>
    <w:rsid w:val="009B60ED"/>
    <w:rsid w:val="009B70F2"/>
    <w:rsid w:val="009C15F2"/>
    <w:rsid w:val="009C19F7"/>
    <w:rsid w:val="009C454A"/>
    <w:rsid w:val="009C69BD"/>
    <w:rsid w:val="009C763F"/>
    <w:rsid w:val="009D129D"/>
    <w:rsid w:val="009D54B2"/>
    <w:rsid w:val="009D6607"/>
    <w:rsid w:val="009D7051"/>
    <w:rsid w:val="009E0CA4"/>
    <w:rsid w:val="009E3443"/>
    <w:rsid w:val="009E5C07"/>
    <w:rsid w:val="009E61A0"/>
    <w:rsid w:val="009E7429"/>
    <w:rsid w:val="009F0108"/>
    <w:rsid w:val="009F012D"/>
    <w:rsid w:val="009F25CF"/>
    <w:rsid w:val="009F39C1"/>
    <w:rsid w:val="009F6125"/>
    <w:rsid w:val="009F6E5E"/>
    <w:rsid w:val="00A004BE"/>
    <w:rsid w:val="00A02ED5"/>
    <w:rsid w:val="00A03332"/>
    <w:rsid w:val="00A03EE4"/>
    <w:rsid w:val="00A040CF"/>
    <w:rsid w:val="00A055FB"/>
    <w:rsid w:val="00A05647"/>
    <w:rsid w:val="00A05BEA"/>
    <w:rsid w:val="00A070EA"/>
    <w:rsid w:val="00A117ED"/>
    <w:rsid w:val="00A1758E"/>
    <w:rsid w:val="00A203DE"/>
    <w:rsid w:val="00A2105F"/>
    <w:rsid w:val="00A22A35"/>
    <w:rsid w:val="00A25DFA"/>
    <w:rsid w:val="00A262F1"/>
    <w:rsid w:val="00A26656"/>
    <w:rsid w:val="00A266DC"/>
    <w:rsid w:val="00A26EDD"/>
    <w:rsid w:val="00A31108"/>
    <w:rsid w:val="00A328F8"/>
    <w:rsid w:val="00A334EF"/>
    <w:rsid w:val="00A34C54"/>
    <w:rsid w:val="00A360F5"/>
    <w:rsid w:val="00A40991"/>
    <w:rsid w:val="00A42473"/>
    <w:rsid w:val="00A42776"/>
    <w:rsid w:val="00A44C3C"/>
    <w:rsid w:val="00A44DA9"/>
    <w:rsid w:val="00A462E0"/>
    <w:rsid w:val="00A463A6"/>
    <w:rsid w:val="00A46C6E"/>
    <w:rsid w:val="00A476AF"/>
    <w:rsid w:val="00A47A45"/>
    <w:rsid w:val="00A542B8"/>
    <w:rsid w:val="00A568AC"/>
    <w:rsid w:val="00A56B57"/>
    <w:rsid w:val="00A570DF"/>
    <w:rsid w:val="00A57DEC"/>
    <w:rsid w:val="00A66DF3"/>
    <w:rsid w:val="00A6730D"/>
    <w:rsid w:val="00A70257"/>
    <w:rsid w:val="00A71D62"/>
    <w:rsid w:val="00A743EB"/>
    <w:rsid w:val="00A74687"/>
    <w:rsid w:val="00A766D2"/>
    <w:rsid w:val="00A7716F"/>
    <w:rsid w:val="00A82665"/>
    <w:rsid w:val="00A82D04"/>
    <w:rsid w:val="00A83CAD"/>
    <w:rsid w:val="00A90C59"/>
    <w:rsid w:val="00A952B1"/>
    <w:rsid w:val="00A95481"/>
    <w:rsid w:val="00A969BE"/>
    <w:rsid w:val="00A9709F"/>
    <w:rsid w:val="00A97C33"/>
    <w:rsid w:val="00AA22A3"/>
    <w:rsid w:val="00AA2357"/>
    <w:rsid w:val="00AA2AFC"/>
    <w:rsid w:val="00AA3CF0"/>
    <w:rsid w:val="00AA3DF3"/>
    <w:rsid w:val="00AA44EC"/>
    <w:rsid w:val="00AA6FEB"/>
    <w:rsid w:val="00AA7546"/>
    <w:rsid w:val="00AA779B"/>
    <w:rsid w:val="00AA7C1E"/>
    <w:rsid w:val="00AB12F1"/>
    <w:rsid w:val="00AB182F"/>
    <w:rsid w:val="00AB266E"/>
    <w:rsid w:val="00AB31F9"/>
    <w:rsid w:val="00AB43C7"/>
    <w:rsid w:val="00AB4C7A"/>
    <w:rsid w:val="00AB4FB6"/>
    <w:rsid w:val="00AB57CA"/>
    <w:rsid w:val="00AC15B0"/>
    <w:rsid w:val="00AC1C6B"/>
    <w:rsid w:val="00AC231B"/>
    <w:rsid w:val="00AC2FF5"/>
    <w:rsid w:val="00AC3655"/>
    <w:rsid w:val="00AC3C3F"/>
    <w:rsid w:val="00AD027D"/>
    <w:rsid w:val="00AD0C3E"/>
    <w:rsid w:val="00AD0C4E"/>
    <w:rsid w:val="00AD34CF"/>
    <w:rsid w:val="00AD5BCA"/>
    <w:rsid w:val="00AD6487"/>
    <w:rsid w:val="00AD6656"/>
    <w:rsid w:val="00AD6E13"/>
    <w:rsid w:val="00AD7E7C"/>
    <w:rsid w:val="00AE015F"/>
    <w:rsid w:val="00AE3C01"/>
    <w:rsid w:val="00AE3F6A"/>
    <w:rsid w:val="00AE5930"/>
    <w:rsid w:val="00AE5D70"/>
    <w:rsid w:val="00AE7A89"/>
    <w:rsid w:val="00AF028A"/>
    <w:rsid w:val="00AF4A0F"/>
    <w:rsid w:val="00AF5634"/>
    <w:rsid w:val="00AF5A89"/>
    <w:rsid w:val="00AF7AF9"/>
    <w:rsid w:val="00B04043"/>
    <w:rsid w:val="00B05722"/>
    <w:rsid w:val="00B05D8B"/>
    <w:rsid w:val="00B06D77"/>
    <w:rsid w:val="00B10DB6"/>
    <w:rsid w:val="00B13B9F"/>
    <w:rsid w:val="00B1689E"/>
    <w:rsid w:val="00B17A76"/>
    <w:rsid w:val="00B21654"/>
    <w:rsid w:val="00B226B0"/>
    <w:rsid w:val="00B23506"/>
    <w:rsid w:val="00B25D23"/>
    <w:rsid w:val="00B317CE"/>
    <w:rsid w:val="00B35446"/>
    <w:rsid w:val="00B35675"/>
    <w:rsid w:val="00B36686"/>
    <w:rsid w:val="00B37CF2"/>
    <w:rsid w:val="00B43AEF"/>
    <w:rsid w:val="00B44BFF"/>
    <w:rsid w:val="00B45132"/>
    <w:rsid w:val="00B5102E"/>
    <w:rsid w:val="00B524E9"/>
    <w:rsid w:val="00B52558"/>
    <w:rsid w:val="00B527AD"/>
    <w:rsid w:val="00B54763"/>
    <w:rsid w:val="00B56AB8"/>
    <w:rsid w:val="00B57DBE"/>
    <w:rsid w:val="00B60B7D"/>
    <w:rsid w:val="00B61940"/>
    <w:rsid w:val="00B6392B"/>
    <w:rsid w:val="00B64811"/>
    <w:rsid w:val="00B65EA5"/>
    <w:rsid w:val="00B66165"/>
    <w:rsid w:val="00B718C6"/>
    <w:rsid w:val="00B724FD"/>
    <w:rsid w:val="00B744E6"/>
    <w:rsid w:val="00B76428"/>
    <w:rsid w:val="00B7732B"/>
    <w:rsid w:val="00B773C9"/>
    <w:rsid w:val="00B80C87"/>
    <w:rsid w:val="00B8504E"/>
    <w:rsid w:val="00B86E98"/>
    <w:rsid w:val="00B8770C"/>
    <w:rsid w:val="00B923A4"/>
    <w:rsid w:val="00B92B87"/>
    <w:rsid w:val="00B957C0"/>
    <w:rsid w:val="00BA1C61"/>
    <w:rsid w:val="00BA3B87"/>
    <w:rsid w:val="00BA4EEA"/>
    <w:rsid w:val="00BA5BF9"/>
    <w:rsid w:val="00BA6B0A"/>
    <w:rsid w:val="00BB280F"/>
    <w:rsid w:val="00BB5DBB"/>
    <w:rsid w:val="00BB74AF"/>
    <w:rsid w:val="00BB7C62"/>
    <w:rsid w:val="00BC00C5"/>
    <w:rsid w:val="00BC0113"/>
    <w:rsid w:val="00BC058E"/>
    <w:rsid w:val="00BC0737"/>
    <w:rsid w:val="00BC335F"/>
    <w:rsid w:val="00BC43F4"/>
    <w:rsid w:val="00BC5746"/>
    <w:rsid w:val="00BC5BAE"/>
    <w:rsid w:val="00BC78C6"/>
    <w:rsid w:val="00BD13AA"/>
    <w:rsid w:val="00BD1CD5"/>
    <w:rsid w:val="00BD3B56"/>
    <w:rsid w:val="00BD5B96"/>
    <w:rsid w:val="00BD5E71"/>
    <w:rsid w:val="00BD6966"/>
    <w:rsid w:val="00BD7F5C"/>
    <w:rsid w:val="00BE0396"/>
    <w:rsid w:val="00BE0983"/>
    <w:rsid w:val="00BE0AFB"/>
    <w:rsid w:val="00BE0E41"/>
    <w:rsid w:val="00BE13C3"/>
    <w:rsid w:val="00BE17FF"/>
    <w:rsid w:val="00BE4847"/>
    <w:rsid w:val="00BE5002"/>
    <w:rsid w:val="00BE5D6B"/>
    <w:rsid w:val="00BE764E"/>
    <w:rsid w:val="00BE7C61"/>
    <w:rsid w:val="00BF18F7"/>
    <w:rsid w:val="00BF1AB6"/>
    <w:rsid w:val="00BF24E4"/>
    <w:rsid w:val="00BF2F95"/>
    <w:rsid w:val="00BF46A0"/>
    <w:rsid w:val="00BF5874"/>
    <w:rsid w:val="00BF5EE8"/>
    <w:rsid w:val="00BF606A"/>
    <w:rsid w:val="00C00CBE"/>
    <w:rsid w:val="00C01384"/>
    <w:rsid w:val="00C04828"/>
    <w:rsid w:val="00C05269"/>
    <w:rsid w:val="00C06589"/>
    <w:rsid w:val="00C07774"/>
    <w:rsid w:val="00C11FD3"/>
    <w:rsid w:val="00C13570"/>
    <w:rsid w:val="00C148F6"/>
    <w:rsid w:val="00C1654F"/>
    <w:rsid w:val="00C2071E"/>
    <w:rsid w:val="00C210CE"/>
    <w:rsid w:val="00C2747A"/>
    <w:rsid w:val="00C30B00"/>
    <w:rsid w:val="00C3127B"/>
    <w:rsid w:val="00C31439"/>
    <w:rsid w:val="00C31442"/>
    <w:rsid w:val="00C31D5D"/>
    <w:rsid w:val="00C339D1"/>
    <w:rsid w:val="00C33F09"/>
    <w:rsid w:val="00C346AE"/>
    <w:rsid w:val="00C349EA"/>
    <w:rsid w:val="00C3616A"/>
    <w:rsid w:val="00C43176"/>
    <w:rsid w:val="00C45555"/>
    <w:rsid w:val="00C45C68"/>
    <w:rsid w:val="00C46114"/>
    <w:rsid w:val="00C46E0F"/>
    <w:rsid w:val="00C551D7"/>
    <w:rsid w:val="00C554DE"/>
    <w:rsid w:val="00C55E85"/>
    <w:rsid w:val="00C56941"/>
    <w:rsid w:val="00C56B55"/>
    <w:rsid w:val="00C60C6D"/>
    <w:rsid w:val="00C6141B"/>
    <w:rsid w:val="00C6319E"/>
    <w:rsid w:val="00C637BF"/>
    <w:rsid w:val="00C64075"/>
    <w:rsid w:val="00C64B12"/>
    <w:rsid w:val="00C67AFF"/>
    <w:rsid w:val="00C72515"/>
    <w:rsid w:val="00C7439E"/>
    <w:rsid w:val="00C77AE0"/>
    <w:rsid w:val="00C80BB7"/>
    <w:rsid w:val="00C81842"/>
    <w:rsid w:val="00C81DC9"/>
    <w:rsid w:val="00C82CF4"/>
    <w:rsid w:val="00C8511E"/>
    <w:rsid w:val="00C857D2"/>
    <w:rsid w:val="00C9150D"/>
    <w:rsid w:val="00C92175"/>
    <w:rsid w:val="00C9413C"/>
    <w:rsid w:val="00C95EE5"/>
    <w:rsid w:val="00C964B4"/>
    <w:rsid w:val="00C97025"/>
    <w:rsid w:val="00CA1811"/>
    <w:rsid w:val="00CA1AD8"/>
    <w:rsid w:val="00CA1CB5"/>
    <w:rsid w:val="00CA1CD8"/>
    <w:rsid w:val="00CA1FA6"/>
    <w:rsid w:val="00CA29EF"/>
    <w:rsid w:val="00CA2CD2"/>
    <w:rsid w:val="00CA422F"/>
    <w:rsid w:val="00CA4852"/>
    <w:rsid w:val="00CA4BF1"/>
    <w:rsid w:val="00CB094B"/>
    <w:rsid w:val="00CB0AE0"/>
    <w:rsid w:val="00CB2F61"/>
    <w:rsid w:val="00CB563F"/>
    <w:rsid w:val="00CC08BC"/>
    <w:rsid w:val="00CC332F"/>
    <w:rsid w:val="00CC4AB4"/>
    <w:rsid w:val="00CC6004"/>
    <w:rsid w:val="00CC70AA"/>
    <w:rsid w:val="00CD18BA"/>
    <w:rsid w:val="00CD24BC"/>
    <w:rsid w:val="00CD32B9"/>
    <w:rsid w:val="00CD36FF"/>
    <w:rsid w:val="00CD416B"/>
    <w:rsid w:val="00CD661F"/>
    <w:rsid w:val="00CE0B27"/>
    <w:rsid w:val="00CE3CD8"/>
    <w:rsid w:val="00CE4693"/>
    <w:rsid w:val="00CE498B"/>
    <w:rsid w:val="00CE4AA1"/>
    <w:rsid w:val="00CE5591"/>
    <w:rsid w:val="00CE74CE"/>
    <w:rsid w:val="00CF0D0A"/>
    <w:rsid w:val="00CF102B"/>
    <w:rsid w:val="00CF1F91"/>
    <w:rsid w:val="00CF2A45"/>
    <w:rsid w:val="00CF7F38"/>
    <w:rsid w:val="00D02608"/>
    <w:rsid w:val="00D04097"/>
    <w:rsid w:val="00D04357"/>
    <w:rsid w:val="00D0438D"/>
    <w:rsid w:val="00D044AC"/>
    <w:rsid w:val="00D05277"/>
    <w:rsid w:val="00D05EC4"/>
    <w:rsid w:val="00D06532"/>
    <w:rsid w:val="00D066C0"/>
    <w:rsid w:val="00D06C74"/>
    <w:rsid w:val="00D101F6"/>
    <w:rsid w:val="00D118F4"/>
    <w:rsid w:val="00D11FA2"/>
    <w:rsid w:val="00D13A0A"/>
    <w:rsid w:val="00D13BBB"/>
    <w:rsid w:val="00D16643"/>
    <w:rsid w:val="00D16C2F"/>
    <w:rsid w:val="00D20C9B"/>
    <w:rsid w:val="00D254A5"/>
    <w:rsid w:val="00D25693"/>
    <w:rsid w:val="00D262A4"/>
    <w:rsid w:val="00D26CB9"/>
    <w:rsid w:val="00D273C5"/>
    <w:rsid w:val="00D27662"/>
    <w:rsid w:val="00D30BA7"/>
    <w:rsid w:val="00D32BFC"/>
    <w:rsid w:val="00D36483"/>
    <w:rsid w:val="00D4193B"/>
    <w:rsid w:val="00D4247E"/>
    <w:rsid w:val="00D43266"/>
    <w:rsid w:val="00D4570E"/>
    <w:rsid w:val="00D458DF"/>
    <w:rsid w:val="00D45B24"/>
    <w:rsid w:val="00D45C7B"/>
    <w:rsid w:val="00D46818"/>
    <w:rsid w:val="00D46EB4"/>
    <w:rsid w:val="00D47681"/>
    <w:rsid w:val="00D5097E"/>
    <w:rsid w:val="00D519D1"/>
    <w:rsid w:val="00D54D1B"/>
    <w:rsid w:val="00D605ED"/>
    <w:rsid w:val="00D608BD"/>
    <w:rsid w:val="00D608CA"/>
    <w:rsid w:val="00D60DF8"/>
    <w:rsid w:val="00D66524"/>
    <w:rsid w:val="00D66A75"/>
    <w:rsid w:val="00D66CE6"/>
    <w:rsid w:val="00D6733F"/>
    <w:rsid w:val="00D71B16"/>
    <w:rsid w:val="00D71CEA"/>
    <w:rsid w:val="00D71F45"/>
    <w:rsid w:val="00D72C5E"/>
    <w:rsid w:val="00D75327"/>
    <w:rsid w:val="00D75DA7"/>
    <w:rsid w:val="00D75F5B"/>
    <w:rsid w:val="00D76A87"/>
    <w:rsid w:val="00D802A2"/>
    <w:rsid w:val="00D8133F"/>
    <w:rsid w:val="00D82754"/>
    <w:rsid w:val="00D8417A"/>
    <w:rsid w:val="00D85726"/>
    <w:rsid w:val="00D87049"/>
    <w:rsid w:val="00D871D8"/>
    <w:rsid w:val="00D93C35"/>
    <w:rsid w:val="00D94083"/>
    <w:rsid w:val="00D95044"/>
    <w:rsid w:val="00D95B5D"/>
    <w:rsid w:val="00D962C3"/>
    <w:rsid w:val="00DA267E"/>
    <w:rsid w:val="00DA35DC"/>
    <w:rsid w:val="00DA6411"/>
    <w:rsid w:val="00DA702A"/>
    <w:rsid w:val="00DA7AD4"/>
    <w:rsid w:val="00DA7D3C"/>
    <w:rsid w:val="00DA7EA5"/>
    <w:rsid w:val="00DB0DBA"/>
    <w:rsid w:val="00DB13F7"/>
    <w:rsid w:val="00DB3724"/>
    <w:rsid w:val="00DB4F29"/>
    <w:rsid w:val="00DB7795"/>
    <w:rsid w:val="00DB7D31"/>
    <w:rsid w:val="00DC1089"/>
    <w:rsid w:val="00DC356B"/>
    <w:rsid w:val="00DC435D"/>
    <w:rsid w:val="00DC4B96"/>
    <w:rsid w:val="00DC60C1"/>
    <w:rsid w:val="00DC7B9A"/>
    <w:rsid w:val="00DD0D53"/>
    <w:rsid w:val="00DD0DBA"/>
    <w:rsid w:val="00DD1A5B"/>
    <w:rsid w:val="00DD3086"/>
    <w:rsid w:val="00DD4887"/>
    <w:rsid w:val="00DD5158"/>
    <w:rsid w:val="00DD5399"/>
    <w:rsid w:val="00DE02FD"/>
    <w:rsid w:val="00DE56D2"/>
    <w:rsid w:val="00DE6CC8"/>
    <w:rsid w:val="00DE6DAD"/>
    <w:rsid w:val="00DF0174"/>
    <w:rsid w:val="00DF0746"/>
    <w:rsid w:val="00DF0985"/>
    <w:rsid w:val="00DF39F2"/>
    <w:rsid w:val="00DF4661"/>
    <w:rsid w:val="00DF4ED9"/>
    <w:rsid w:val="00DF730A"/>
    <w:rsid w:val="00E00DA9"/>
    <w:rsid w:val="00E019FE"/>
    <w:rsid w:val="00E03840"/>
    <w:rsid w:val="00E03AFC"/>
    <w:rsid w:val="00E04A66"/>
    <w:rsid w:val="00E05C18"/>
    <w:rsid w:val="00E05F31"/>
    <w:rsid w:val="00E10FBE"/>
    <w:rsid w:val="00E11121"/>
    <w:rsid w:val="00E14AF7"/>
    <w:rsid w:val="00E15E9D"/>
    <w:rsid w:val="00E16FD2"/>
    <w:rsid w:val="00E175F9"/>
    <w:rsid w:val="00E22088"/>
    <w:rsid w:val="00E23F01"/>
    <w:rsid w:val="00E24A4D"/>
    <w:rsid w:val="00E2589F"/>
    <w:rsid w:val="00E25FB8"/>
    <w:rsid w:val="00E30B40"/>
    <w:rsid w:val="00E312FE"/>
    <w:rsid w:val="00E31839"/>
    <w:rsid w:val="00E31A08"/>
    <w:rsid w:val="00E33FEC"/>
    <w:rsid w:val="00E34CAA"/>
    <w:rsid w:val="00E3792F"/>
    <w:rsid w:val="00E405E3"/>
    <w:rsid w:val="00E422F2"/>
    <w:rsid w:val="00E4353C"/>
    <w:rsid w:val="00E4506A"/>
    <w:rsid w:val="00E46076"/>
    <w:rsid w:val="00E507E9"/>
    <w:rsid w:val="00E51181"/>
    <w:rsid w:val="00E53129"/>
    <w:rsid w:val="00E545B5"/>
    <w:rsid w:val="00E5586B"/>
    <w:rsid w:val="00E55A29"/>
    <w:rsid w:val="00E566B0"/>
    <w:rsid w:val="00E56A1A"/>
    <w:rsid w:val="00E5719D"/>
    <w:rsid w:val="00E6019E"/>
    <w:rsid w:val="00E61070"/>
    <w:rsid w:val="00E62199"/>
    <w:rsid w:val="00E62279"/>
    <w:rsid w:val="00E62FDA"/>
    <w:rsid w:val="00E63324"/>
    <w:rsid w:val="00E70018"/>
    <w:rsid w:val="00E756DC"/>
    <w:rsid w:val="00E75FA0"/>
    <w:rsid w:val="00E77DC3"/>
    <w:rsid w:val="00E82582"/>
    <w:rsid w:val="00E84C93"/>
    <w:rsid w:val="00E8629C"/>
    <w:rsid w:val="00E8780C"/>
    <w:rsid w:val="00E91E4C"/>
    <w:rsid w:val="00E92A2B"/>
    <w:rsid w:val="00E9368B"/>
    <w:rsid w:val="00E93E01"/>
    <w:rsid w:val="00E9406B"/>
    <w:rsid w:val="00E94882"/>
    <w:rsid w:val="00E964FF"/>
    <w:rsid w:val="00EA0356"/>
    <w:rsid w:val="00EA04F4"/>
    <w:rsid w:val="00EA09AD"/>
    <w:rsid w:val="00EA0C21"/>
    <w:rsid w:val="00EA3FE1"/>
    <w:rsid w:val="00EA4AEA"/>
    <w:rsid w:val="00EA5236"/>
    <w:rsid w:val="00EA64C3"/>
    <w:rsid w:val="00EB1D37"/>
    <w:rsid w:val="00EB3356"/>
    <w:rsid w:val="00EB52C8"/>
    <w:rsid w:val="00EB6D23"/>
    <w:rsid w:val="00EC235F"/>
    <w:rsid w:val="00EC2368"/>
    <w:rsid w:val="00EC28D5"/>
    <w:rsid w:val="00EC2E2A"/>
    <w:rsid w:val="00EC43A2"/>
    <w:rsid w:val="00EC7962"/>
    <w:rsid w:val="00EC7A0D"/>
    <w:rsid w:val="00ED0A16"/>
    <w:rsid w:val="00ED2EC0"/>
    <w:rsid w:val="00ED3028"/>
    <w:rsid w:val="00ED4D26"/>
    <w:rsid w:val="00ED6C32"/>
    <w:rsid w:val="00ED6EE4"/>
    <w:rsid w:val="00EE01A6"/>
    <w:rsid w:val="00EE2160"/>
    <w:rsid w:val="00EE226D"/>
    <w:rsid w:val="00EE28A6"/>
    <w:rsid w:val="00EE2FAE"/>
    <w:rsid w:val="00EE31A0"/>
    <w:rsid w:val="00EF4367"/>
    <w:rsid w:val="00EF43AF"/>
    <w:rsid w:val="00EF527C"/>
    <w:rsid w:val="00EF626A"/>
    <w:rsid w:val="00F00514"/>
    <w:rsid w:val="00F01A33"/>
    <w:rsid w:val="00F03640"/>
    <w:rsid w:val="00F06FB3"/>
    <w:rsid w:val="00F0733D"/>
    <w:rsid w:val="00F07ABD"/>
    <w:rsid w:val="00F111E7"/>
    <w:rsid w:val="00F115DF"/>
    <w:rsid w:val="00F118AA"/>
    <w:rsid w:val="00F124B3"/>
    <w:rsid w:val="00F13837"/>
    <w:rsid w:val="00F14116"/>
    <w:rsid w:val="00F14E27"/>
    <w:rsid w:val="00F15004"/>
    <w:rsid w:val="00F15020"/>
    <w:rsid w:val="00F1667C"/>
    <w:rsid w:val="00F17023"/>
    <w:rsid w:val="00F170B3"/>
    <w:rsid w:val="00F17954"/>
    <w:rsid w:val="00F20EAC"/>
    <w:rsid w:val="00F231E3"/>
    <w:rsid w:val="00F2514D"/>
    <w:rsid w:val="00F26713"/>
    <w:rsid w:val="00F26F83"/>
    <w:rsid w:val="00F27856"/>
    <w:rsid w:val="00F31215"/>
    <w:rsid w:val="00F3147E"/>
    <w:rsid w:val="00F31873"/>
    <w:rsid w:val="00F3389D"/>
    <w:rsid w:val="00F34A34"/>
    <w:rsid w:val="00F35CCC"/>
    <w:rsid w:val="00F367C4"/>
    <w:rsid w:val="00F37EE1"/>
    <w:rsid w:val="00F40CBD"/>
    <w:rsid w:val="00F42462"/>
    <w:rsid w:val="00F42743"/>
    <w:rsid w:val="00F42D5C"/>
    <w:rsid w:val="00F43F97"/>
    <w:rsid w:val="00F45601"/>
    <w:rsid w:val="00F4658F"/>
    <w:rsid w:val="00F50BFB"/>
    <w:rsid w:val="00F5192E"/>
    <w:rsid w:val="00F528DE"/>
    <w:rsid w:val="00F53847"/>
    <w:rsid w:val="00F53D68"/>
    <w:rsid w:val="00F53F9A"/>
    <w:rsid w:val="00F54621"/>
    <w:rsid w:val="00F570C9"/>
    <w:rsid w:val="00F57E08"/>
    <w:rsid w:val="00F613B6"/>
    <w:rsid w:val="00F62BD8"/>
    <w:rsid w:val="00F6330F"/>
    <w:rsid w:val="00F63506"/>
    <w:rsid w:val="00F63721"/>
    <w:rsid w:val="00F63AA0"/>
    <w:rsid w:val="00F67B7B"/>
    <w:rsid w:val="00F71B3D"/>
    <w:rsid w:val="00F71C98"/>
    <w:rsid w:val="00F726D7"/>
    <w:rsid w:val="00F7307C"/>
    <w:rsid w:val="00F73502"/>
    <w:rsid w:val="00F74996"/>
    <w:rsid w:val="00F815FF"/>
    <w:rsid w:val="00F81A31"/>
    <w:rsid w:val="00F82698"/>
    <w:rsid w:val="00F82B56"/>
    <w:rsid w:val="00F85E87"/>
    <w:rsid w:val="00F8611C"/>
    <w:rsid w:val="00F902A9"/>
    <w:rsid w:val="00F9042A"/>
    <w:rsid w:val="00F916FF"/>
    <w:rsid w:val="00F94DCB"/>
    <w:rsid w:val="00FA07F5"/>
    <w:rsid w:val="00FA120B"/>
    <w:rsid w:val="00FA165C"/>
    <w:rsid w:val="00FA360C"/>
    <w:rsid w:val="00FA4038"/>
    <w:rsid w:val="00FB0816"/>
    <w:rsid w:val="00FB18A0"/>
    <w:rsid w:val="00FB1FE0"/>
    <w:rsid w:val="00FB537D"/>
    <w:rsid w:val="00FB61DD"/>
    <w:rsid w:val="00FB7136"/>
    <w:rsid w:val="00FB7DA4"/>
    <w:rsid w:val="00FC3E52"/>
    <w:rsid w:val="00FC4366"/>
    <w:rsid w:val="00FC5EE1"/>
    <w:rsid w:val="00FD0D1B"/>
    <w:rsid w:val="00FD2E83"/>
    <w:rsid w:val="00FD31FB"/>
    <w:rsid w:val="00FD35B6"/>
    <w:rsid w:val="00FD4FAB"/>
    <w:rsid w:val="00FD68B2"/>
    <w:rsid w:val="00FD6BE1"/>
    <w:rsid w:val="00FD7E93"/>
    <w:rsid w:val="00FE00C1"/>
    <w:rsid w:val="00FE0C29"/>
    <w:rsid w:val="00FE1775"/>
    <w:rsid w:val="00FE223F"/>
    <w:rsid w:val="00FE4917"/>
    <w:rsid w:val="00FE5AD1"/>
    <w:rsid w:val="00FE6015"/>
    <w:rsid w:val="00FE6C0A"/>
    <w:rsid w:val="00FE6D40"/>
    <w:rsid w:val="00FE6EE1"/>
    <w:rsid w:val="00FF256C"/>
    <w:rsid w:val="00FF5183"/>
    <w:rsid w:val="00FF6C07"/>
    <w:rsid w:val="00FF7081"/>
    <w:rsid w:val="00FF73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06889"/>
  <w15:docId w15:val="{4A58E7FC-9F94-4870-A7C1-B7CAEA2F9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D04A6"/>
  </w:style>
  <w:style w:type="paragraph" w:styleId="1">
    <w:name w:val="heading 1"/>
    <w:basedOn w:val="a0"/>
    <w:next w:val="a0"/>
    <w:link w:val="10"/>
    <w:uiPriority w:val="9"/>
    <w:qFormat/>
    <w:rsid w:val="00760EC8"/>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link w:val="a5"/>
    <w:uiPriority w:val="34"/>
    <w:qFormat/>
    <w:rsid w:val="003D04A6"/>
    <w:pPr>
      <w:ind w:left="720"/>
      <w:contextualSpacing/>
    </w:pPr>
  </w:style>
  <w:style w:type="character" w:customStyle="1" w:styleId="a5">
    <w:name w:val="Абзац списка Знак"/>
    <w:link w:val="a4"/>
    <w:uiPriority w:val="34"/>
    <w:locked/>
    <w:rsid w:val="003D04A6"/>
  </w:style>
  <w:style w:type="table" w:customStyle="1" w:styleId="TableNormal">
    <w:name w:val="Table Normal"/>
    <w:uiPriority w:val="2"/>
    <w:semiHidden/>
    <w:unhideWhenUsed/>
    <w:qFormat/>
    <w:rsid w:val="002B1CE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6">
    <w:name w:val="Body Text"/>
    <w:basedOn w:val="a0"/>
    <w:link w:val="a7"/>
    <w:uiPriority w:val="1"/>
    <w:qFormat/>
    <w:rsid w:val="002B1CE2"/>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7">
    <w:name w:val="Основной текст Знак"/>
    <w:basedOn w:val="a1"/>
    <w:link w:val="a6"/>
    <w:uiPriority w:val="1"/>
    <w:rsid w:val="002B1CE2"/>
    <w:rPr>
      <w:rFonts w:ascii="Times New Roman" w:eastAsia="Times New Roman" w:hAnsi="Times New Roman" w:cs="Times New Roman"/>
      <w:sz w:val="24"/>
      <w:szCs w:val="24"/>
    </w:rPr>
  </w:style>
  <w:style w:type="paragraph" w:customStyle="1" w:styleId="TableParagraph">
    <w:name w:val="Table Paragraph"/>
    <w:basedOn w:val="a0"/>
    <w:qFormat/>
    <w:rsid w:val="002B1CE2"/>
    <w:pPr>
      <w:widowControl w:val="0"/>
      <w:autoSpaceDE w:val="0"/>
      <w:autoSpaceDN w:val="0"/>
      <w:spacing w:after="0" w:line="240" w:lineRule="auto"/>
    </w:pPr>
    <w:rPr>
      <w:rFonts w:ascii="Times New Roman" w:eastAsia="Times New Roman" w:hAnsi="Times New Roman" w:cs="Times New Roman"/>
    </w:rPr>
  </w:style>
  <w:style w:type="paragraph" w:customStyle="1" w:styleId="31">
    <w:name w:val="Заголовок 31"/>
    <w:basedOn w:val="a0"/>
    <w:uiPriority w:val="1"/>
    <w:qFormat/>
    <w:rsid w:val="007E4892"/>
    <w:pPr>
      <w:widowControl w:val="0"/>
      <w:autoSpaceDE w:val="0"/>
      <w:autoSpaceDN w:val="0"/>
      <w:spacing w:after="0" w:line="240" w:lineRule="auto"/>
      <w:ind w:left="941"/>
      <w:outlineLvl w:val="3"/>
    </w:pPr>
    <w:rPr>
      <w:rFonts w:ascii="Times New Roman" w:eastAsia="Times New Roman" w:hAnsi="Times New Roman" w:cs="Times New Roman"/>
      <w:b/>
      <w:bCs/>
      <w:sz w:val="24"/>
      <w:szCs w:val="24"/>
    </w:rPr>
  </w:style>
  <w:style w:type="paragraph" w:styleId="a8">
    <w:name w:val="No Spacing"/>
    <w:uiPriority w:val="1"/>
    <w:qFormat/>
    <w:rsid w:val="00C11FD3"/>
    <w:pPr>
      <w:spacing w:after="0" w:line="240" w:lineRule="auto"/>
    </w:pPr>
  </w:style>
  <w:style w:type="table" w:styleId="a9">
    <w:name w:val="Table Grid"/>
    <w:basedOn w:val="a2"/>
    <w:uiPriority w:val="39"/>
    <w:rsid w:val="000A6C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2"/>
    <w:next w:val="a9"/>
    <w:rsid w:val="007A71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2"/>
    <w:next w:val="a9"/>
    <w:rsid w:val="00D101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2"/>
    <w:next w:val="a9"/>
    <w:rsid w:val="00D101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2"/>
    <w:next w:val="a9"/>
    <w:rsid w:val="00AB57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qFormat/>
    <w:rsid w:val="00EB52C8"/>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a">
    <w:name w:val="header"/>
    <w:basedOn w:val="a0"/>
    <w:link w:val="ab"/>
    <w:uiPriority w:val="99"/>
    <w:unhideWhenUsed/>
    <w:rsid w:val="00F4658F"/>
    <w:pPr>
      <w:tabs>
        <w:tab w:val="center" w:pos="4677"/>
        <w:tab w:val="right" w:pos="9355"/>
      </w:tabs>
      <w:spacing w:after="0" w:line="240" w:lineRule="auto"/>
    </w:pPr>
  </w:style>
  <w:style w:type="character" w:customStyle="1" w:styleId="ab">
    <w:name w:val="Верхний колонтитул Знак"/>
    <w:basedOn w:val="a1"/>
    <w:link w:val="aa"/>
    <w:uiPriority w:val="99"/>
    <w:rsid w:val="00F4658F"/>
  </w:style>
  <w:style w:type="paragraph" w:styleId="ac">
    <w:name w:val="footer"/>
    <w:basedOn w:val="a0"/>
    <w:link w:val="ad"/>
    <w:unhideWhenUsed/>
    <w:rsid w:val="00F4658F"/>
    <w:pPr>
      <w:tabs>
        <w:tab w:val="center" w:pos="4677"/>
        <w:tab w:val="right" w:pos="9355"/>
      </w:tabs>
      <w:spacing w:after="0" w:line="240" w:lineRule="auto"/>
    </w:pPr>
  </w:style>
  <w:style w:type="character" w:customStyle="1" w:styleId="ad">
    <w:name w:val="Нижний колонтитул Знак"/>
    <w:basedOn w:val="a1"/>
    <w:link w:val="ac"/>
    <w:uiPriority w:val="99"/>
    <w:rsid w:val="00F4658F"/>
  </w:style>
  <w:style w:type="paragraph" w:styleId="ae">
    <w:name w:val="Normal (Web)"/>
    <w:basedOn w:val="a0"/>
    <w:uiPriority w:val="99"/>
    <w:unhideWhenUsed/>
    <w:qFormat/>
    <w:rsid w:val="00EC23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6z6">
    <w:name w:val="WW8Num6z6"/>
    <w:rsid w:val="0039722E"/>
  </w:style>
  <w:style w:type="paragraph" w:customStyle="1" w:styleId="ConsPlusNonformat">
    <w:name w:val="ConsPlusNonformat"/>
    <w:uiPriority w:val="99"/>
    <w:qFormat/>
    <w:rsid w:val="00CD24BC"/>
    <w:pPr>
      <w:suppressAutoHyphens/>
      <w:autoSpaceDE w:val="0"/>
      <w:spacing w:after="0" w:line="240" w:lineRule="auto"/>
    </w:pPr>
    <w:rPr>
      <w:rFonts w:ascii="Courier New" w:eastAsia="Calibri" w:hAnsi="Courier New" w:cs="Courier New"/>
      <w:sz w:val="20"/>
      <w:szCs w:val="20"/>
      <w:lang w:eastAsia="zh-CN"/>
    </w:rPr>
  </w:style>
  <w:style w:type="paragraph" w:customStyle="1" w:styleId="Default">
    <w:name w:val="Default"/>
    <w:qFormat/>
    <w:rsid w:val="00BC00C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
    <w:name w:val="Символ сноски"/>
    <w:rsid w:val="00D87049"/>
    <w:rPr>
      <w:vertAlign w:val="superscript"/>
    </w:rPr>
  </w:style>
  <w:style w:type="character" w:customStyle="1" w:styleId="12">
    <w:name w:val="Знак сноски1"/>
    <w:rsid w:val="00D87049"/>
    <w:rPr>
      <w:vertAlign w:val="superscript"/>
    </w:rPr>
  </w:style>
  <w:style w:type="paragraph" w:customStyle="1" w:styleId="21">
    <w:name w:val="Основной текст (2)1"/>
    <w:basedOn w:val="a0"/>
    <w:uiPriority w:val="99"/>
    <w:qFormat/>
    <w:rsid w:val="00D87049"/>
    <w:pPr>
      <w:widowControl w:val="0"/>
      <w:shd w:val="clear" w:color="auto" w:fill="FFFFFF"/>
      <w:spacing w:after="0" w:line="240" w:lineRule="atLeast"/>
      <w:ind w:hanging="240"/>
      <w:jc w:val="both"/>
    </w:pPr>
    <w:rPr>
      <w:rFonts w:ascii="Times New Roman" w:eastAsia="Times New Roman" w:hAnsi="Times New Roman" w:cs="Times New Roman"/>
      <w:lang w:eastAsia="ru-RU"/>
    </w:rPr>
  </w:style>
  <w:style w:type="character" w:styleId="af0">
    <w:name w:val="Hyperlink"/>
    <w:basedOn w:val="a1"/>
    <w:uiPriority w:val="99"/>
    <w:unhideWhenUsed/>
    <w:rsid w:val="00D4570E"/>
    <w:rPr>
      <w:color w:val="0000FF"/>
      <w:u w:val="single"/>
    </w:rPr>
  </w:style>
  <w:style w:type="character" w:styleId="af1">
    <w:name w:val="annotation reference"/>
    <w:basedOn w:val="a1"/>
    <w:uiPriority w:val="99"/>
    <w:semiHidden/>
    <w:unhideWhenUsed/>
    <w:rsid w:val="00ED3028"/>
    <w:rPr>
      <w:sz w:val="16"/>
      <w:szCs w:val="16"/>
    </w:rPr>
  </w:style>
  <w:style w:type="paragraph" w:styleId="af2">
    <w:name w:val="annotation text"/>
    <w:basedOn w:val="a0"/>
    <w:link w:val="af3"/>
    <w:uiPriority w:val="99"/>
    <w:semiHidden/>
    <w:unhideWhenUsed/>
    <w:rsid w:val="00ED3028"/>
    <w:pPr>
      <w:spacing w:line="240" w:lineRule="auto"/>
    </w:pPr>
    <w:rPr>
      <w:sz w:val="20"/>
      <w:szCs w:val="20"/>
    </w:rPr>
  </w:style>
  <w:style w:type="character" w:customStyle="1" w:styleId="af3">
    <w:name w:val="Текст примечания Знак"/>
    <w:basedOn w:val="a1"/>
    <w:link w:val="af2"/>
    <w:uiPriority w:val="99"/>
    <w:semiHidden/>
    <w:rsid w:val="00ED3028"/>
    <w:rPr>
      <w:sz w:val="20"/>
      <w:szCs w:val="20"/>
    </w:rPr>
  </w:style>
  <w:style w:type="paragraph" w:styleId="af4">
    <w:name w:val="annotation subject"/>
    <w:basedOn w:val="af2"/>
    <w:next w:val="af2"/>
    <w:link w:val="af5"/>
    <w:uiPriority w:val="99"/>
    <w:semiHidden/>
    <w:unhideWhenUsed/>
    <w:rsid w:val="00ED3028"/>
    <w:rPr>
      <w:b/>
      <w:bCs/>
    </w:rPr>
  </w:style>
  <w:style w:type="character" w:customStyle="1" w:styleId="af5">
    <w:name w:val="Тема примечания Знак"/>
    <w:basedOn w:val="af3"/>
    <w:link w:val="af4"/>
    <w:uiPriority w:val="99"/>
    <w:semiHidden/>
    <w:rsid w:val="00ED3028"/>
    <w:rPr>
      <w:b/>
      <w:bCs/>
      <w:sz w:val="20"/>
      <w:szCs w:val="20"/>
    </w:rPr>
  </w:style>
  <w:style w:type="paragraph" w:styleId="af6">
    <w:name w:val="Balloon Text"/>
    <w:basedOn w:val="a0"/>
    <w:link w:val="af7"/>
    <w:uiPriority w:val="99"/>
    <w:semiHidden/>
    <w:unhideWhenUsed/>
    <w:rsid w:val="00ED3028"/>
    <w:pPr>
      <w:spacing w:after="0" w:line="240" w:lineRule="auto"/>
    </w:pPr>
    <w:rPr>
      <w:rFonts w:ascii="Tahoma" w:hAnsi="Tahoma" w:cs="Tahoma"/>
      <w:sz w:val="16"/>
      <w:szCs w:val="16"/>
    </w:rPr>
  </w:style>
  <w:style w:type="character" w:customStyle="1" w:styleId="af7">
    <w:name w:val="Текст выноски Знак"/>
    <w:basedOn w:val="a1"/>
    <w:link w:val="af6"/>
    <w:uiPriority w:val="99"/>
    <w:semiHidden/>
    <w:rsid w:val="00ED3028"/>
    <w:rPr>
      <w:rFonts w:ascii="Tahoma" w:hAnsi="Tahoma" w:cs="Tahoma"/>
      <w:sz w:val="16"/>
      <w:szCs w:val="16"/>
    </w:rPr>
  </w:style>
  <w:style w:type="paragraph" w:styleId="af8">
    <w:name w:val="footnote text"/>
    <w:basedOn w:val="a0"/>
    <w:link w:val="af9"/>
    <w:uiPriority w:val="99"/>
    <w:semiHidden/>
    <w:unhideWhenUsed/>
    <w:rsid w:val="00AD34CF"/>
    <w:pPr>
      <w:spacing w:after="0" w:line="240" w:lineRule="auto"/>
    </w:pPr>
    <w:rPr>
      <w:sz w:val="20"/>
      <w:szCs w:val="20"/>
    </w:rPr>
  </w:style>
  <w:style w:type="character" w:customStyle="1" w:styleId="af9">
    <w:name w:val="Текст сноски Знак"/>
    <w:basedOn w:val="a1"/>
    <w:link w:val="af8"/>
    <w:uiPriority w:val="99"/>
    <w:semiHidden/>
    <w:rsid w:val="00AD34CF"/>
    <w:rPr>
      <w:sz w:val="20"/>
      <w:szCs w:val="20"/>
    </w:rPr>
  </w:style>
  <w:style w:type="character" w:styleId="afa">
    <w:name w:val="footnote reference"/>
    <w:basedOn w:val="a1"/>
    <w:uiPriority w:val="99"/>
    <w:semiHidden/>
    <w:unhideWhenUsed/>
    <w:rsid w:val="00AD34CF"/>
    <w:rPr>
      <w:vertAlign w:val="superscript"/>
    </w:rPr>
  </w:style>
  <w:style w:type="paragraph" w:customStyle="1" w:styleId="a">
    <w:name w:val="Перечень"/>
    <w:basedOn w:val="a0"/>
    <w:next w:val="a0"/>
    <w:link w:val="afb"/>
    <w:qFormat/>
    <w:rsid w:val="009D7051"/>
    <w:pPr>
      <w:numPr>
        <w:numId w:val="1"/>
      </w:numPr>
      <w:suppressAutoHyphens/>
      <w:spacing w:after="0" w:line="360" w:lineRule="auto"/>
      <w:ind w:left="0" w:firstLine="284"/>
      <w:jc w:val="both"/>
    </w:pPr>
    <w:rPr>
      <w:rFonts w:ascii="Times New Roman" w:eastAsia="Calibri" w:hAnsi="Times New Roman" w:cs="Times New Roman"/>
      <w:sz w:val="28"/>
      <w:u w:color="000000"/>
      <w:bdr w:val="nil"/>
      <w:lang w:eastAsia="ru-RU"/>
    </w:rPr>
  </w:style>
  <w:style w:type="character" w:customStyle="1" w:styleId="afb">
    <w:name w:val="Перечень Знак"/>
    <w:link w:val="a"/>
    <w:rsid w:val="009D7051"/>
    <w:rPr>
      <w:rFonts w:ascii="Times New Roman" w:eastAsia="Calibri" w:hAnsi="Times New Roman" w:cs="Times New Roman"/>
      <w:sz w:val="28"/>
      <w:u w:color="000000"/>
      <w:bdr w:val="nil"/>
      <w:lang w:eastAsia="ru-RU"/>
    </w:rPr>
  </w:style>
  <w:style w:type="character" w:customStyle="1" w:styleId="WW8Num14z1">
    <w:name w:val="WW8Num14z1"/>
    <w:rsid w:val="00DA6411"/>
  </w:style>
  <w:style w:type="character" w:customStyle="1" w:styleId="10">
    <w:name w:val="Заголовок 1 Знак"/>
    <w:basedOn w:val="a1"/>
    <w:link w:val="1"/>
    <w:uiPriority w:val="9"/>
    <w:rsid w:val="00760EC8"/>
    <w:rPr>
      <w:rFonts w:asciiTheme="majorHAnsi" w:eastAsiaTheme="majorEastAsia" w:hAnsiTheme="majorHAnsi" w:cstheme="majorBidi"/>
      <w:color w:val="2F5496" w:themeColor="accent1" w:themeShade="BF"/>
      <w:sz w:val="32"/>
      <w:szCs w:val="32"/>
    </w:rPr>
  </w:style>
  <w:style w:type="character" w:styleId="afc">
    <w:name w:val="Strong"/>
    <w:basedOn w:val="a1"/>
    <w:uiPriority w:val="22"/>
    <w:qFormat/>
    <w:rsid w:val="00760EC8"/>
    <w:rPr>
      <w:b/>
      <w:bCs/>
    </w:rPr>
  </w:style>
  <w:style w:type="character" w:customStyle="1" w:styleId="Bodytext2">
    <w:name w:val="Body text (2)_"/>
    <w:basedOn w:val="a1"/>
    <w:link w:val="Bodytext20"/>
    <w:qFormat/>
    <w:rsid w:val="00E23F01"/>
    <w:rPr>
      <w:rFonts w:ascii="Times New Roman" w:eastAsia="Times New Roman" w:hAnsi="Times New Roman" w:cs="Times New Roman"/>
      <w:shd w:val="clear" w:color="auto" w:fill="FFFFFF"/>
    </w:rPr>
  </w:style>
  <w:style w:type="character" w:customStyle="1" w:styleId="Bodytext2105pt">
    <w:name w:val="Body text (2) + 10;5 pt"/>
    <w:basedOn w:val="Bodytext2"/>
    <w:rsid w:val="00E23F01"/>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paragraph" w:customStyle="1" w:styleId="Bodytext20">
    <w:name w:val="Body text (2)"/>
    <w:basedOn w:val="a0"/>
    <w:link w:val="Bodytext2"/>
    <w:qFormat/>
    <w:rsid w:val="00E23F01"/>
    <w:pPr>
      <w:widowControl w:val="0"/>
      <w:shd w:val="clear" w:color="auto" w:fill="FFFFFF"/>
      <w:spacing w:before="780" w:after="0" w:line="288" w:lineRule="exact"/>
      <w:ind w:hanging="360"/>
      <w:jc w:val="right"/>
    </w:pPr>
    <w:rPr>
      <w:rFonts w:ascii="Times New Roman" w:eastAsia="Times New Roman" w:hAnsi="Times New Roman" w:cs="Times New Roman"/>
    </w:rPr>
  </w:style>
  <w:style w:type="character" w:customStyle="1" w:styleId="Bodytext2TimesNewRoman95ptBold">
    <w:name w:val="Body text (2) + Times New Roman;9;5 pt;Bold"/>
    <w:basedOn w:val="Bodytext2"/>
    <w:rsid w:val="00E23F01"/>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character" w:customStyle="1" w:styleId="Bodytext2TimesNewRoman11ptBold">
    <w:name w:val="Body text (2) + Times New Roman;11 pt;Bold"/>
    <w:basedOn w:val="Bodytext2"/>
    <w:rsid w:val="00E23F01"/>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character" w:customStyle="1" w:styleId="Bodytext2TimesNewRoman85pt">
    <w:name w:val="Body text (2) + Times New Roman;8;5 pt"/>
    <w:basedOn w:val="Bodytext2"/>
    <w:rsid w:val="00E23F01"/>
    <w:rPr>
      <w:rFonts w:ascii="Times New Roman" w:eastAsia="Times New Roman" w:hAnsi="Times New Roman" w:cs="Times New Roman"/>
      <w:color w:val="000000"/>
      <w:spacing w:val="0"/>
      <w:w w:val="100"/>
      <w:position w:val="0"/>
      <w:sz w:val="17"/>
      <w:szCs w:val="17"/>
      <w:shd w:val="clear" w:color="auto" w:fill="FFFFFF"/>
      <w:lang w:val="ru-RU" w:eastAsia="ru-RU" w:bidi="ru-RU"/>
    </w:rPr>
  </w:style>
  <w:style w:type="paragraph" w:customStyle="1" w:styleId="-11">
    <w:name w:val="Цветной список - Акцент 11"/>
    <w:basedOn w:val="a0"/>
    <w:rsid w:val="002F394A"/>
    <w:pPr>
      <w:pBdr>
        <w:top w:val="none" w:sz="0" w:space="0" w:color="000000"/>
        <w:left w:val="none" w:sz="0" w:space="0" w:color="000000"/>
        <w:bottom w:val="none" w:sz="0" w:space="0" w:color="000000"/>
        <w:right w:val="none" w:sz="0" w:space="0" w:color="000000"/>
      </w:pBdr>
      <w:suppressAutoHyphens/>
      <w:spacing w:after="200" w:line="276" w:lineRule="auto"/>
      <w:ind w:left="720"/>
      <w:contextualSpacing/>
    </w:pPr>
    <w:rPr>
      <w:rFonts w:ascii="Calibri" w:eastAsia="Calibri" w:hAnsi="Calibri" w:cs="Calibri"/>
      <w:color w:val="000000"/>
      <w:lang w:eastAsia="zh-CN"/>
    </w:rPr>
  </w:style>
  <w:style w:type="paragraph" w:customStyle="1" w:styleId="afd">
    <w:name w:val="Содержимое таблицы"/>
    <w:basedOn w:val="a0"/>
    <w:rsid w:val="002F394A"/>
    <w:pPr>
      <w:suppressLineNumbers/>
      <w:pBdr>
        <w:top w:val="none" w:sz="0" w:space="0" w:color="000000"/>
        <w:left w:val="none" w:sz="0" w:space="0" w:color="000000"/>
        <w:bottom w:val="none" w:sz="0" w:space="0" w:color="000000"/>
        <w:right w:val="none" w:sz="0" w:space="0" w:color="000000"/>
      </w:pBdr>
      <w:suppressAutoHyphens/>
      <w:spacing w:after="200" w:line="276" w:lineRule="auto"/>
    </w:pPr>
    <w:rPr>
      <w:rFonts w:ascii="Calibri" w:eastAsia="Calibri" w:hAnsi="Calibri" w:cs="Calibri"/>
      <w:color w:val="000000"/>
      <w:lang w:eastAsia="zh-CN"/>
    </w:rPr>
  </w:style>
  <w:style w:type="character" w:customStyle="1" w:styleId="afe">
    <w:name w:val="Привязка сноски"/>
    <w:rsid w:val="002F394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363500">
      <w:bodyDiv w:val="1"/>
      <w:marLeft w:val="0"/>
      <w:marRight w:val="0"/>
      <w:marTop w:val="0"/>
      <w:marBottom w:val="0"/>
      <w:divBdr>
        <w:top w:val="none" w:sz="0" w:space="0" w:color="auto"/>
        <w:left w:val="none" w:sz="0" w:space="0" w:color="auto"/>
        <w:bottom w:val="none" w:sz="0" w:space="0" w:color="auto"/>
        <w:right w:val="none" w:sz="0" w:space="0" w:color="auto"/>
      </w:divBdr>
    </w:div>
    <w:div w:id="927343763">
      <w:bodyDiv w:val="1"/>
      <w:marLeft w:val="0"/>
      <w:marRight w:val="0"/>
      <w:marTop w:val="0"/>
      <w:marBottom w:val="0"/>
      <w:divBdr>
        <w:top w:val="none" w:sz="0" w:space="0" w:color="auto"/>
        <w:left w:val="none" w:sz="0" w:space="0" w:color="auto"/>
        <w:bottom w:val="none" w:sz="0" w:space="0" w:color="auto"/>
        <w:right w:val="none" w:sz="0" w:space="0" w:color="auto"/>
      </w:divBdr>
    </w:div>
    <w:div w:id="1353461186">
      <w:bodyDiv w:val="1"/>
      <w:marLeft w:val="0"/>
      <w:marRight w:val="0"/>
      <w:marTop w:val="0"/>
      <w:marBottom w:val="0"/>
      <w:divBdr>
        <w:top w:val="none" w:sz="0" w:space="0" w:color="auto"/>
        <w:left w:val="none" w:sz="0" w:space="0" w:color="auto"/>
        <w:bottom w:val="none" w:sz="0" w:space="0" w:color="auto"/>
        <w:right w:val="none" w:sz="0" w:space="0" w:color="auto"/>
      </w:divBdr>
    </w:div>
    <w:div w:id="1368066440">
      <w:bodyDiv w:val="1"/>
      <w:marLeft w:val="0"/>
      <w:marRight w:val="0"/>
      <w:marTop w:val="0"/>
      <w:marBottom w:val="0"/>
      <w:divBdr>
        <w:top w:val="none" w:sz="0" w:space="0" w:color="auto"/>
        <w:left w:val="none" w:sz="0" w:space="0" w:color="auto"/>
        <w:bottom w:val="none" w:sz="0" w:space="0" w:color="auto"/>
        <w:right w:val="none" w:sz="0" w:space="0" w:color="auto"/>
      </w:divBdr>
      <w:divsChild>
        <w:div w:id="1480851466">
          <w:marLeft w:val="0"/>
          <w:marRight w:val="0"/>
          <w:marTop w:val="300"/>
          <w:marBottom w:val="300"/>
          <w:divBdr>
            <w:top w:val="none" w:sz="0" w:space="0" w:color="auto"/>
            <w:left w:val="none" w:sz="0" w:space="0" w:color="auto"/>
            <w:bottom w:val="none" w:sz="0" w:space="0" w:color="auto"/>
            <w:right w:val="none" w:sz="0" w:space="0" w:color="auto"/>
          </w:divBdr>
        </w:div>
        <w:div w:id="35008943">
          <w:marLeft w:val="0"/>
          <w:marRight w:val="0"/>
          <w:marTop w:val="300"/>
          <w:marBottom w:val="300"/>
          <w:divBdr>
            <w:top w:val="none" w:sz="0" w:space="0" w:color="auto"/>
            <w:left w:val="none" w:sz="0" w:space="0" w:color="auto"/>
            <w:bottom w:val="none" w:sz="0" w:space="0" w:color="auto"/>
            <w:right w:val="none" w:sz="0" w:space="0" w:color="auto"/>
          </w:divBdr>
        </w:div>
        <w:div w:id="616715791">
          <w:marLeft w:val="0"/>
          <w:marRight w:val="0"/>
          <w:marTop w:val="300"/>
          <w:marBottom w:val="300"/>
          <w:divBdr>
            <w:top w:val="none" w:sz="0" w:space="0" w:color="auto"/>
            <w:left w:val="none" w:sz="0" w:space="0" w:color="auto"/>
            <w:bottom w:val="none" w:sz="0" w:space="0" w:color="auto"/>
            <w:right w:val="none" w:sz="0" w:space="0" w:color="auto"/>
          </w:divBdr>
        </w:div>
        <w:div w:id="704526597">
          <w:marLeft w:val="0"/>
          <w:marRight w:val="0"/>
          <w:marTop w:val="300"/>
          <w:marBottom w:val="300"/>
          <w:divBdr>
            <w:top w:val="none" w:sz="0" w:space="0" w:color="auto"/>
            <w:left w:val="none" w:sz="0" w:space="0" w:color="auto"/>
            <w:bottom w:val="none" w:sz="0" w:space="0" w:color="auto"/>
            <w:right w:val="none" w:sz="0" w:space="0" w:color="auto"/>
          </w:divBdr>
          <w:divsChild>
            <w:div w:id="272371787">
              <w:marLeft w:val="0"/>
              <w:marRight w:val="0"/>
              <w:marTop w:val="300"/>
              <w:marBottom w:val="0"/>
              <w:divBdr>
                <w:top w:val="none" w:sz="0" w:space="0" w:color="auto"/>
                <w:left w:val="none" w:sz="0" w:space="0" w:color="auto"/>
                <w:bottom w:val="none" w:sz="0" w:space="0" w:color="auto"/>
                <w:right w:val="none" w:sz="0" w:space="0" w:color="auto"/>
              </w:divBdr>
            </w:div>
          </w:divsChild>
        </w:div>
        <w:div w:id="2059667068">
          <w:marLeft w:val="0"/>
          <w:marRight w:val="0"/>
          <w:marTop w:val="300"/>
          <w:marBottom w:val="300"/>
          <w:divBdr>
            <w:top w:val="none" w:sz="0" w:space="0" w:color="auto"/>
            <w:left w:val="none" w:sz="0" w:space="0" w:color="auto"/>
            <w:bottom w:val="none" w:sz="0" w:space="0" w:color="auto"/>
            <w:right w:val="none" w:sz="0" w:space="0" w:color="auto"/>
          </w:divBdr>
        </w:div>
        <w:div w:id="1140852891">
          <w:marLeft w:val="0"/>
          <w:marRight w:val="0"/>
          <w:marTop w:val="300"/>
          <w:marBottom w:val="300"/>
          <w:divBdr>
            <w:top w:val="none" w:sz="0" w:space="0" w:color="auto"/>
            <w:left w:val="none" w:sz="0" w:space="0" w:color="auto"/>
            <w:bottom w:val="none" w:sz="0" w:space="0" w:color="auto"/>
            <w:right w:val="none" w:sz="0" w:space="0" w:color="auto"/>
          </w:divBdr>
        </w:div>
        <w:div w:id="642152495">
          <w:marLeft w:val="0"/>
          <w:marRight w:val="0"/>
          <w:marTop w:val="300"/>
          <w:marBottom w:val="300"/>
          <w:divBdr>
            <w:top w:val="none" w:sz="0" w:space="0" w:color="auto"/>
            <w:left w:val="none" w:sz="0" w:space="0" w:color="auto"/>
            <w:bottom w:val="none" w:sz="0" w:space="0" w:color="auto"/>
            <w:right w:val="none" w:sz="0" w:space="0" w:color="auto"/>
          </w:divBdr>
        </w:div>
        <w:div w:id="1170103320">
          <w:marLeft w:val="0"/>
          <w:marRight w:val="0"/>
          <w:marTop w:val="300"/>
          <w:marBottom w:val="300"/>
          <w:divBdr>
            <w:top w:val="none" w:sz="0" w:space="0" w:color="auto"/>
            <w:left w:val="none" w:sz="0" w:space="0" w:color="auto"/>
            <w:bottom w:val="none" w:sz="0" w:space="0" w:color="auto"/>
            <w:right w:val="none" w:sz="0" w:space="0" w:color="auto"/>
          </w:divBdr>
        </w:div>
        <w:div w:id="498815658">
          <w:marLeft w:val="0"/>
          <w:marRight w:val="0"/>
          <w:marTop w:val="300"/>
          <w:marBottom w:val="300"/>
          <w:divBdr>
            <w:top w:val="none" w:sz="0" w:space="0" w:color="auto"/>
            <w:left w:val="none" w:sz="0" w:space="0" w:color="auto"/>
            <w:bottom w:val="none" w:sz="0" w:space="0" w:color="auto"/>
            <w:right w:val="none" w:sz="0" w:space="0" w:color="auto"/>
          </w:divBdr>
        </w:div>
        <w:div w:id="1833328483">
          <w:marLeft w:val="0"/>
          <w:marRight w:val="0"/>
          <w:marTop w:val="300"/>
          <w:marBottom w:val="300"/>
          <w:divBdr>
            <w:top w:val="none" w:sz="0" w:space="0" w:color="auto"/>
            <w:left w:val="none" w:sz="0" w:space="0" w:color="auto"/>
            <w:bottom w:val="none" w:sz="0" w:space="0" w:color="auto"/>
            <w:right w:val="none" w:sz="0" w:space="0" w:color="auto"/>
          </w:divBdr>
        </w:div>
        <w:div w:id="160506928">
          <w:marLeft w:val="0"/>
          <w:marRight w:val="0"/>
          <w:marTop w:val="300"/>
          <w:marBottom w:val="300"/>
          <w:divBdr>
            <w:top w:val="none" w:sz="0" w:space="0" w:color="auto"/>
            <w:left w:val="none" w:sz="0" w:space="0" w:color="auto"/>
            <w:bottom w:val="none" w:sz="0" w:space="0" w:color="auto"/>
            <w:right w:val="none" w:sz="0" w:space="0" w:color="auto"/>
          </w:divBdr>
        </w:div>
        <w:div w:id="1535771232">
          <w:marLeft w:val="0"/>
          <w:marRight w:val="0"/>
          <w:marTop w:val="300"/>
          <w:marBottom w:val="300"/>
          <w:divBdr>
            <w:top w:val="none" w:sz="0" w:space="0" w:color="auto"/>
            <w:left w:val="none" w:sz="0" w:space="0" w:color="auto"/>
            <w:bottom w:val="none" w:sz="0" w:space="0" w:color="auto"/>
            <w:right w:val="none" w:sz="0" w:space="0" w:color="auto"/>
          </w:divBdr>
        </w:div>
        <w:div w:id="488252694">
          <w:marLeft w:val="0"/>
          <w:marRight w:val="0"/>
          <w:marTop w:val="300"/>
          <w:marBottom w:val="300"/>
          <w:divBdr>
            <w:top w:val="none" w:sz="0" w:space="0" w:color="auto"/>
            <w:left w:val="none" w:sz="0" w:space="0" w:color="auto"/>
            <w:bottom w:val="none" w:sz="0" w:space="0" w:color="auto"/>
            <w:right w:val="none" w:sz="0" w:space="0" w:color="auto"/>
          </w:divBdr>
        </w:div>
        <w:div w:id="1658150716">
          <w:marLeft w:val="0"/>
          <w:marRight w:val="0"/>
          <w:marTop w:val="300"/>
          <w:marBottom w:val="300"/>
          <w:divBdr>
            <w:top w:val="none" w:sz="0" w:space="0" w:color="auto"/>
            <w:left w:val="none" w:sz="0" w:space="0" w:color="auto"/>
            <w:bottom w:val="none" w:sz="0" w:space="0" w:color="auto"/>
            <w:right w:val="none" w:sz="0" w:space="0" w:color="auto"/>
          </w:divBdr>
        </w:div>
        <w:div w:id="765199640">
          <w:marLeft w:val="0"/>
          <w:marRight w:val="0"/>
          <w:marTop w:val="300"/>
          <w:marBottom w:val="300"/>
          <w:divBdr>
            <w:top w:val="none" w:sz="0" w:space="0" w:color="auto"/>
            <w:left w:val="none" w:sz="0" w:space="0" w:color="auto"/>
            <w:bottom w:val="none" w:sz="0" w:space="0" w:color="auto"/>
            <w:right w:val="none" w:sz="0" w:space="0" w:color="auto"/>
          </w:divBdr>
        </w:div>
        <w:div w:id="54860192">
          <w:marLeft w:val="0"/>
          <w:marRight w:val="0"/>
          <w:marTop w:val="300"/>
          <w:marBottom w:val="300"/>
          <w:divBdr>
            <w:top w:val="none" w:sz="0" w:space="0" w:color="auto"/>
            <w:left w:val="none" w:sz="0" w:space="0" w:color="auto"/>
            <w:bottom w:val="none" w:sz="0" w:space="0" w:color="auto"/>
            <w:right w:val="none" w:sz="0" w:space="0" w:color="auto"/>
          </w:divBdr>
        </w:div>
        <w:div w:id="725183355">
          <w:marLeft w:val="0"/>
          <w:marRight w:val="0"/>
          <w:marTop w:val="300"/>
          <w:marBottom w:val="300"/>
          <w:divBdr>
            <w:top w:val="none" w:sz="0" w:space="0" w:color="auto"/>
            <w:left w:val="none" w:sz="0" w:space="0" w:color="auto"/>
            <w:bottom w:val="none" w:sz="0" w:space="0" w:color="auto"/>
            <w:right w:val="none" w:sz="0" w:space="0" w:color="auto"/>
          </w:divBdr>
        </w:div>
        <w:div w:id="2090929313">
          <w:marLeft w:val="0"/>
          <w:marRight w:val="0"/>
          <w:marTop w:val="300"/>
          <w:marBottom w:val="300"/>
          <w:divBdr>
            <w:top w:val="none" w:sz="0" w:space="0" w:color="auto"/>
            <w:left w:val="none" w:sz="0" w:space="0" w:color="auto"/>
            <w:bottom w:val="none" w:sz="0" w:space="0" w:color="auto"/>
            <w:right w:val="none" w:sz="0" w:space="0" w:color="auto"/>
          </w:divBdr>
        </w:div>
        <w:div w:id="401754601">
          <w:marLeft w:val="0"/>
          <w:marRight w:val="0"/>
          <w:marTop w:val="300"/>
          <w:marBottom w:val="300"/>
          <w:divBdr>
            <w:top w:val="none" w:sz="0" w:space="0" w:color="auto"/>
            <w:left w:val="none" w:sz="0" w:space="0" w:color="auto"/>
            <w:bottom w:val="none" w:sz="0" w:space="0" w:color="auto"/>
            <w:right w:val="none" w:sz="0" w:space="0" w:color="auto"/>
          </w:divBdr>
        </w:div>
        <w:div w:id="431634393">
          <w:marLeft w:val="0"/>
          <w:marRight w:val="0"/>
          <w:marTop w:val="300"/>
          <w:marBottom w:val="300"/>
          <w:divBdr>
            <w:top w:val="none" w:sz="0" w:space="0" w:color="auto"/>
            <w:left w:val="none" w:sz="0" w:space="0" w:color="auto"/>
            <w:bottom w:val="none" w:sz="0" w:space="0" w:color="auto"/>
            <w:right w:val="none" w:sz="0" w:space="0" w:color="auto"/>
          </w:divBdr>
        </w:div>
        <w:div w:id="401489921">
          <w:marLeft w:val="0"/>
          <w:marRight w:val="0"/>
          <w:marTop w:val="300"/>
          <w:marBottom w:val="300"/>
          <w:divBdr>
            <w:top w:val="none" w:sz="0" w:space="0" w:color="auto"/>
            <w:left w:val="none" w:sz="0" w:space="0" w:color="auto"/>
            <w:bottom w:val="none" w:sz="0" w:space="0" w:color="auto"/>
            <w:right w:val="none" w:sz="0" w:space="0" w:color="auto"/>
          </w:divBdr>
        </w:div>
        <w:div w:id="1880586392">
          <w:marLeft w:val="0"/>
          <w:marRight w:val="0"/>
          <w:marTop w:val="300"/>
          <w:marBottom w:val="300"/>
          <w:divBdr>
            <w:top w:val="none" w:sz="0" w:space="0" w:color="auto"/>
            <w:left w:val="none" w:sz="0" w:space="0" w:color="auto"/>
            <w:bottom w:val="none" w:sz="0" w:space="0" w:color="auto"/>
            <w:right w:val="none" w:sz="0" w:space="0" w:color="auto"/>
          </w:divBdr>
        </w:div>
        <w:div w:id="2044357186">
          <w:marLeft w:val="0"/>
          <w:marRight w:val="0"/>
          <w:marTop w:val="300"/>
          <w:marBottom w:val="300"/>
          <w:divBdr>
            <w:top w:val="none" w:sz="0" w:space="0" w:color="auto"/>
            <w:left w:val="none" w:sz="0" w:space="0" w:color="auto"/>
            <w:bottom w:val="none" w:sz="0" w:space="0" w:color="auto"/>
            <w:right w:val="none" w:sz="0" w:space="0" w:color="auto"/>
          </w:divBdr>
        </w:div>
        <w:div w:id="132794447">
          <w:marLeft w:val="0"/>
          <w:marRight w:val="0"/>
          <w:marTop w:val="300"/>
          <w:marBottom w:val="300"/>
          <w:divBdr>
            <w:top w:val="none" w:sz="0" w:space="0" w:color="auto"/>
            <w:left w:val="none" w:sz="0" w:space="0" w:color="auto"/>
            <w:bottom w:val="none" w:sz="0" w:space="0" w:color="auto"/>
            <w:right w:val="none" w:sz="0" w:space="0" w:color="auto"/>
          </w:divBdr>
        </w:div>
        <w:div w:id="372192150">
          <w:marLeft w:val="0"/>
          <w:marRight w:val="0"/>
          <w:marTop w:val="300"/>
          <w:marBottom w:val="300"/>
          <w:divBdr>
            <w:top w:val="none" w:sz="0" w:space="0" w:color="auto"/>
            <w:left w:val="none" w:sz="0" w:space="0" w:color="auto"/>
            <w:bottom w:val="none" w:sz="0" w:space="0" w:color="auto"/>
            <w:right w:val="none" w:sz="0" w:space="0" w:color="auto"/>
          </w:divBdr>
        </w:div>
        <w:div w:id="157769027">
          <w:marLeft w:val="0"/>
          <w:marRight w:val="0"/>
          <w:marTop w:val="300"/>
          <w:marBottom w:val="300"/>
          <w:divBdr>
            <w:top w:val="none" w:sz="0" w:space="0" w:color="auto"/>
            <w:left w:val="none" w:sz="0" w:space="0" w:color="auto"/>
            <w:bottom w:val="none" w:sz="0" w:space="0" w:color="auto"/>
            <w:right w:val="none" w:sz="0" w:space="0" w:color="auto"/>
          </w:divBdr>
        </w:div>
        <w:div w:id="1767922551">
          <w:marLeft w:val="0"/>
          <w:marRight w:val="0"/>
          <w:marTop w:val="300"/>
          <w:marBottom w:val="300"/>
          <w:divBdr>
            <w:top w:val="none" w:sz="0" w:space="0" w:color="auto"/>
            <w:left w:val="none" w:sz="0" w:space="0" w:color="auto"/>
            <w:bottom w:val="none" w:sz="0" w:space="0" w:color="auto"/>
            <w:right w:val="none" w:sz="0" w:space="0" w:color="auto"/>
          </w:divBdr>
        </w:div>
        <w:div w:id="307827045">
          <w:marLeft w:val="0"/>
          <w:marRight w:val="0"/>
          <w:marTop w:val="300"/>
          <w:marBottom w:val="300"/>
          <w:divBdr>
            <w:top w:val="none" w:sz="0" w:space="0" w:color="auto"/>
            <w:left w:val="none" w:sz="0" w:space="0" w:color="auto"/>
            <w:bottom w:val="none" w:sz="0" w:space="0" w:color="auto"/>
            <w:right w:val="none" w:sz="0" w:space="0" w:color="auto"/>
          </w:divBdr>
        </w:div>
        <w:div w:id="1816140751">
          <w:marLeft w:val="0"/>
          <w:marRight w:val="0"/>
          <w:marTop w:val="300"/>
          <w:marBottom w:val="300"/>
          <w:divBdr>
            <w:top w:val="none" w:sz="0" w:space="0" w:color="auto"/>
            <w:left w:val="none" w:sz="0" w:space="0" w:color="auto"/>
            <w:bottom w:val="none" w:sz="0" w:space="0" w:color="auto"/>
            <w:right w:val="none" w:sz="0" w:space="0" w:color="auto"/>
          </w:divBdr>
        </w:div>
        <w:div w:id="1918704457">
          <w:marLeft w:val="0"/>
          <w:marRight w:val="0"/>
          <w:marTop w:val="300"/>
          <w:marBottom w:val="300"/>
          <w:divBdr>
            <w:top w:val="none" w:sz="0" w:space="0" w:color="auto"/>
            <w:left w:val="none" w:sz="0" w:space="0" w:color="auto"/>
            <w:bottom w:val="none" w:sz="0" w:space="0" w:color="auto"/>
            <w:right w:val="none" w:sz="0" w:space="0" w:color="auto"/>
          </w:divBdr>
        </w:div>
      </w:divsChild>
    </w:div>
    <w:div w:id="1681270127">
      <w:bodyDiv w:val="1"/>
      <w:marLeft w:val="0"/>
      <w:marRight w:val="0"/>
      <w:marTop w:val="0"/>
      <w:marBottom w:val="0"/>
      <w:divBdr>
        <w:top w:val="none" w:sz="0" w:space="0" w:color="auto"/>
        <w:left w:val="none" w:sz="0" w:space="0" w:color="auto"/>
        <w:bottom w:val="none" w:sz="0" w:space="0" w:color="auto"/>
        <w:right w:val="none" w:sz="0" w:space="0" w:color="auto"/>
      </w:divBdr>
    </w:div>
    <w:div w:id="1702121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cs.cntd.ru/document/1300257562" TargetMode="External"/><Relationship Id="rId4" Type="http://schemas.openxmlformats.org/officeDocument/2006/relationships/settings" Target="settings.xml"/><Relationship Id="rId9" Type="http://schemas.openxmlformats.org/officeDocument/2006/relationships/hyperlink" Target="https://docs.cntd.ru/document/351565390?marker=6540IN"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1394A4-1997-4F21-8EB8-68F4EBBAD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20505</Words>
  <Characters>116881</Characters>
  <Application>Microsoft Office Word</Application>
  <DocSecurity>0</DocSecurity>
  <Lines>974</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Пинтер Галина Ивановна</dc:creator>
  <cp:lastModifiedBy>ДЮСШ Хабарского района</cp:lastModifiedBy>
  <cp:revision>2</cp:revision>
  <cp:lastPrinted>2023-10-24T04:00:00Z</cp:lastPrinted>
  <dcterms:created xsi:type="dcterms:W3CDTF">2023-10-24T04:22:00Z</dcterms:created>
  <dcterms:modified xsi:type="dcterms:W3CDTF">2023-10-24T04:22:00Z</dcterms:modified>
</cp:coreProperties>
</file>