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F7D" w:rsidRDefault="007113D2">
      <w:bookmarkStart w:id="0" w:name="_GoBack"/>
      <w:r>
        <w:rPr>
          <w:noProof/>
        </w:rPr>
        <w:drawing>
          <wp:inline distT="0" distB="0" distL="0" distR="0">
            <wp:extent cx="6429375" cy="9848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п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1.1. Настоящие Положение об оказании платных услуг, предоставляемых муниципальным б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юджетным учреждением дополнительного образования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3E5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портивная школа Хабарского района</w:t>
      </w:r>
      <w:r w:rsidR="006B3E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(далее — Положение) о</w:t>
      </w:r>
      <w:r w:rsidRPr="00D85770">
        <w:rPr>
          <w:rFonts w:ascii="Times New Roman" w:eastAsia="Times New Roman" w:hAnsi="Times New Roman" w:cs="Times New Roman"/>
          <w:color w:val="2D2D2D"/>
          <w:sz w:val="28"/>
          <w:szCs w:val="28"/>
        </w:rPr>
        <w:t>пределяет цели, задачи, правила и порядок оказания платных услуг, порядок формирования доходов и осуществления расходов по приносящей доход деятельности.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color w:val="2D2D2D"/>
          <w:sz w:val="28"/>
          <w:szCs w:val="28"/>
        </w:rPr>
        <w:t>1.2. Настоящее Положение вводится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в целях привлечения дополнительных финансовых средств для уставной деятельности и развития материально-технической базы муниципального бюджетного учреждени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я дополнительного образования</w:t>
      </w:r>
      <w:r w:rsidR="006B3E5D">
        <w:rPr>
          <w:rFonts w:ascii="Times New Roman" w:eastAsia="Times New Roman" w:hAnsi="Times New Roman" w:cs="Times New Roman"/>
          <w:sz w:val="28"/>
          <w:szCs w:val="28"/>
        </w:rPr>
        <w:t xml:space="preserve"> «Спортивная 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школ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а Хабарского района</w:t>
      </w:r>
      <w:r w:rsidR="006B3E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1.3. Настоящее Положение разработано в соответствии со ст. 69.2 Бюджетного кодекса </w:t>
      </w:r>
      <w:r w:rsidR="005A7F7D" w:rsidRPr="00D85770">
        <w:rPr>
          <w:rFonts w:ascii="Times New Roman" w:eastAsia="Times New Roman" w:hAnsi="Times New Roman" w:cs="Times New Roman"/>
          <w:sz w:val="28"/>
          <w:szCs w:val="28"/>
        </w:rPr>
        <w:t>РФ, Федеральным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Законом от 06.10.2003 № 131-ФЗ «Об общих принципах организации местного самоуправления в Российской Федерации», Федеральным законом от 04.12.2007 № 329-ФЗ «О физической культуре и спорте в Российской Федерации», Гражданским кодексом РФ, Законом РФ «О защите прав потребителей», Уставом муниципального б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 xml:space="preserve">юджетного учреждения дополнительного образования «Спортивная </w:t>
      </w:r>
      <w:r w:rsidR="005A7F7D" w:rsidRPr="00D85770">
        <w:rPr>
          <w:rFonts w:ascii="Times New Roman" w:eastAsia="Times New Roman" w:hAnsi="Times New Roman" w:cs="Times New Roman"/>
          <w:sz w:val="28"/>
          <w:szCs w:val="28"/>
        </w:rPr>
        <w:t>школ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а Хабарского района</w:t>
      </w:r>
      <w:r w:rsidR="006B3E5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и иными нормативными актами РФ.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1.4. Основные понятия, используемые в Положении: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Платная услуга – это услуга, оказываемая Учреждением физическим и юридическим лицам за соответствующую плату сверх объемов услуг, гарантированных населению действующим законодательством;</w:t>
      </w:r>
    </w:p>
    <w:p w:rsidR="00D85770" w:rsidRPr="00D85770" w:rsidRDefault="005A7F7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Исполнитель услуги – МБУ ДО «СШ Хабарского района</w:t>
      </w:r>
      <w:r w:rsidR="006B3E5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Потребитель услуг – физическое лицо, приобретающее услуги для себя;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Заказчик – физическое или юридическое лицо, приобретающее услуги для несовершеннолетних граждан.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1.5. Исполнитель оказывает платные услуги в соответствие с настоящим Положением и Уставом Учреждения.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1.6. Изменения и дополнения в Положение вносятся руководителем Учреждения.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1.7. Учреждение обеспечивает открытость и доступность информации об оказании платных услуг, размещая нормативные документы, регулирующие 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оказание данных услуг на официальном сайте Учреждения, а также на информационном стенде в спортивной школе.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1.8. Предоставление платных услуг для несовершеннолетних потребителей осуществляется с согласия родителей (законных представителей) на добровольной основе с учетом соблюдения требований СанПиН.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1.9. Оказание платных услуг не может наносить ущерб или ухудшить качество предоставления основных услуг, которые Учреждение обязано предоставлять в рамках муниципального задания.</w:t>
      </w:r>
    </w:p>
    <w:p w:rsidR="00D85770" w:rsidRPr="00D85770" w:rsidRDefault="00D85770" w:rsidP="00D857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1.10. Предоставление платных услуг осуществляется в целях:</w:t>
      </w:r>
    </w:p>
    <w:p w:rsidR="00D85770" w:rsidRPr="00D85770" w:rsidRDefault="00D85770" w:rsidP="00D857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наиболее полного удовлетворения потребностей населения и организаций в занятиях физической культурой и спортом;</w:t>
      </w:r>
    </w:p>
    <w:p w:rsidR="00D85770" w:rsidRPr="00D85770" w:rsidRDefault="00D85770" w:rsidP="00D857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укрепления здоровья населения;</w:t>
      </w:r>
    </w:p>
    <w:p w:rsidR="00D85770" w:rsidRPr="00D85770" w:rsidRDefault="00D85770" w:rsidP="00D857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привлечения дополнительных внебюджетных источников финансирования для Учреждения;</w:t>
      </w:r>
    </w:p>
    <w:p w:rsidR="00D85770" w:rsidRPr="00D85770" w:rsidRDefault="00D85770" w:rsidP="00D857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повышения эффективности использования имеющихся ресурсов Учреждения;</w:t>
      </w:r>
    </w:p>
    <w:p w:rsidR="00D85770" w:rsidRPr="00D85770" w:rsidRDefault="00D85770" w:rsidP="00D857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укрепления материально-технической базы, содержания имущества Учреждения.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2. ПРЕДОСТАВЛЯЕМЫЕ ПЛАТНЫЕ УСЛУГИ И ВИДЫ ДЕЯТЕЛЬНОСТИ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2.1. Учреждение вправе по своему усмотрению выполнять работы, оказывать услуги, относящиеся к его основной деятельности, для физических и юридических лиц за плату и на одинаковых при оказании однородных услуг условиях в порядке, предусмотренном действующим законодательством Российской Федерации.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2.2. Перечень платных услуг, которые Учреждение вправе осуществлять в соответствии с целью, ради которой оно создано, и соответствующей видам деятельности, определенных Уставом. В случае изменения (расширения или сужения) данного перечня соответствующие изменения вносятся в Устав и настоящее Положение.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2.3. Перечень платных услуг и видов деятельности:</w:t>
      </w:r>
    </w:p>
    <w:p w:rsidR="00D85770" w:rsidRPr="00944EFB" w:rsidRDefault="00944EFB" w:rsidP="00944EFB">
      <w:pPr>
        <w:pStyle w:val="a4"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о</w:t>
      </w:r>
      <w:r w:rsidRPr="00944EFB">
        <w:rPr>
          <w:rFonts w:ascii="Times New Roman" w:hAnsi="Times New Roman" w:cs="Times New Roman"/>
          <w:iCs/>
          <w:sz w:val="28"/>
          <w:szCs w:val="28"/>
        </w:rPr>
        <w:t>рганизация спортивно-оздоровительной  работы по физической культуре и спорту с населением различного возраста</w:t>
      </w:r>
      <w:r w:rsidR="00D85770" w:rsidRPr="00944EF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5770" w:rsidRPr="00944EFB" w:rsidRDefault="00D85770" w:rsidP="00944EFB">
      <w:pPr>
        <w:pStyle w:val="a4"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EFB">
        <w:rPr>
          <w:rFonts w:ascii="Times New Roman" w:eastAsia="Times New Roman" w:hAnsi="Times New Roman" w:cs="Times New Roman"/>
          <w:sz w:val="28"/>
          <w:szCs w:val="28"/>
        </w:rPr>
        <w:t>организация спортивной подготовки по программе спортивной подготовки, разработанной в соответствие с требованиями федеральных стандартов спортивной подготовки по соответствующему этапу спортивной подготовки;</w:t>
      </w:r>
    </w:p>
    <w:p w:rsidR="00D85770" w:rsidRPr="00944EFB" w:rsidRDefault="00D85770" w:rsidP="00944E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EFB">
        <w:rPr>
          <w:rFonts w:ascii="Times New Roman" w:eastAsia="Times New Roman" w:hAnsi="Times New Roman" w:cs="Times New Roman"/>
          <w:sz w:val="28"/>
          <w:szCs w:val="28"/>
        </w:rPr>
        <w:t>организация и проведение соревнований, массовых физкультурно-оздоровительных, культурно-развлекательных мероприятий;</w:t>
      </w:r>
    </w:p>
    <w:p w:rsidR="00D85770" w:rsidRPr="00944EFB" w:rsidRDefault="00D85770" w:rsidP="00944E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EFB">
        <w:rPr>
          <w:rFonts w:ascii="Times New Roman" w:eastAsia="Times New Roman" w:hAnsi="Times New Roman" w:cs="Times New Roman"/>
          <w:sz w:val="28"/>
          <w:szCs w:val="28"/>
        </w:rPr>
        <w:t xml:space="preserve">сдача в аренду помещений, оборудования и другого имущества в порядке, установленным действующим законодательством и 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Уставом МБУ ДО «СШ Хабарского района»</w:t>
      </w:r>
      <w:r w:rsidRPr="00944EF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5770" w:rsidRPr="005A7F7D" w:rsidRDefault="00D85770" w:rsidP="00944E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EFB">
        <w:rPr>
          <w:rFonts w:ascii="Times New Roman" w:eastAsia="Times New Roman" w:hAnsi="Times New Roman" w:cs="Times New Roman"/>
          <w:sz w:val="28"/>
          <w:szCs w:val="28"/>
        </w:rPr>
        <w:t>осуществление проката инвентаря и оборудования.</w:t>
      </w:r>
    </w:p>
    <w:p w:rsidR="005A7F7D" w:rsidRPr="00944EFB" w:rsidRDefault="005A7F7D" w:rsidP="00944E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деятельность фитнесс-зала</w:t>
      </w:r>
    </w:p>
    <w:p w:rsidR="00D85770" w:rsidRPr="00D85770" w:rsidRDefault="00D85770" w:rsidP="005A7F7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2.4. Платные услуги не могут быть оказаны вместо спортивной деятельности, финансовое обеспечение которой осуществляется за счет субсидии на возмещение затрат из бюджета 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Хабарского района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. Платные услуги за счет средств физических и (или) юридических лиц, не предусмотренные муниципальным заданием либо соглашением о предоставлении субсидии на возмещение затрат, осуществляется на одинаковых при оказании одних и тех же услуг условиях.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3. ИНФОРМАЦИЯ О ПЛАТНЫХ УСЛУГАХ И ПОРЯДОК ЗАКЛЮЧЕНИЯ, РАСТОРЖЕНИЯ И ИЗМЕНЕНИЯ ДОГОВРА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3.1. Учреждение до заключения договора и в период его действия предоставляет заказчику (потребителю) услуг достоверную информацию о себе и оказываемых платных услуг</w:t>
      </w:r>
      <w:r w:rsidR="00944EFB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, обеспечивающую возможность их правильного выбора. Информация, содержащая сведения о предоставлении платных услуг, доводится до заказчика (потребителя) в порядке и объеме, которые предусмотрены Законом Российской Федерации «О защите прав потребителей».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3.2. Информация, предусмотренная п.3.1. настоящего Положения предоставляется в месте фактического осуществления деятельности и содержит следующие сведения: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наименование и место нахождения (юридический и фактический адрес) исполнителя;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перечень платных услуг, порядок их предоставления;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- прейскурант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образец договора на оказания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иную информацию, касающуюся платных физкультурно-оздоровительных услуг (правила посещения спортивных объектов; расписание занятий; режим работы и т.д.).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Информация доводится путем размещения  в общедоступном для заказчика и потребителя месте с использованием настенных носителей информации, специальных информационных стендах и на сайте Учреждения в сети «Интернет» на русском языке.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3.3. Договор может быть заключен в устной или письменной форме.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3.4. Устная форма договора в соответствии с пунктом 2 статьи 159 Гражданского кодекса РФ предусмотрена в случаях оказания услуг при самом их совершении. Доказательством их предоставления являются абонемент, входной билет, квитанции строгой отчетности или кассовый чек контрольно-кассового аппарата.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3.5. Письменная форма договора в соответствии со ст.161 Гражданского кодекса РФ предусмотрена в случаях предоставления услуг, исполнение которых носит длительный по времени характер.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3.6. Предоставление платных услуг оформляются договором возмездного оказания услуг (далее договор) с заказчиком и (или) потребителем. Договор заключается в письменной форме и должен содержать следующие сведения: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полное наименование исполнителя;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место нахождение исполнителя;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фамилия, имя, отчество (при наличии) заказчика (потребителя), его место жительства, контактный телефон для физических лиц;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наименование заказчика и его место нахождение (юридический адрес), банковский реквизиты, ИНН для юридических лиц;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-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 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права, обязанности и ответственность исполнителя, заказчика и потребителя;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стоимость услуг, порядок их оплаты;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- порядок изменения и расторжения договора;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другие необходимые условия, связанные со спецификой оказываемой услуги.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Договор составляется в письменной форме, в 2-х экземплярах, один из которых находится у заказчика (потребителя), второй – у исполнителя.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3.7. Договор может быть изменен или расторгнут по соглашению сторон. Соглашение об изменении или расторжении договора совершается в письменной форме и подписывается обеими сторонами.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3.8. Потребитель услуг п.2.3.2. настоящего Положения зачисля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ется в списки занимающихся МБУ ДО</w:t>
      </w:r>
      <w:r w:rsidR="00944EF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Ш Хабарского района</w:t>
      </w:r>
      <w:r w:rsidR="00944E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приказа директора.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3.9. Договор может быть расторгнут досрочно: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по соглашению Сторон;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невозможности выполнения обязанностей одной из Сторон с предварительным уведомлением другой Стороны не менее чем за 3 дня;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при просрочке оплаты Заказчиком стоимости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непосещение занимающимся занятий без уважительной причины более 1 (одного) месяца.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3.10. Договор считается расторгнутым со дня отчис</w:t>
      </w:r>
      <w:r w:rsidR="005A7F7D">
        <w:rPr>
          <w:rFonts w:ascii="Times New Roman" w:eastAsia="Times New Roman" w:hAnsi="Times New Roman" w:cs="Times New Roman"/>
          <w:sz w:val="28"/>
          <w:szCs w:val="28"/>
        </w:rPr>
        <w:t>ления Потребителя услуг из МБУ ДО «СШ Хабарского района</w:t>
      </w:r>
      <w:r w:rsidR="00944E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. Приказ об отчислении Потребителя услуг является подтверждением прекращения или досрочного расторжения Договора.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4. ПОРЯДОК И УСЛОВИЯ ПРЕДОСТАВЛЕНИЯ ПЛАТНЫХ УСЛУГ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4.1. При оказании платных услуг для всех потребителей созданы одинаковые условия предоставления и оплаты оказываемых услуг.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4.2. Оказание платных услуг производится в оборудованных помещениях и на территории спортивных объектов, соответствующих технике безопасности и пожарной безопасности.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4.3. Порядок, условия оказания отдельных видов платных услуг, права и обязанности исполнителя и заказчика устанавливается Учреждением в 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утвержденных правилах оказания платных услуг по видам услуг, согласно перечня платных услуг.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4.4. В случае аварийных ситуаций, вызванных обстоятельствами за которые исполнитель не отвечает, а также ситуаций, вызванных действием коммунальных служб, если эти ситуации препятствуют качественному оказанию услуг, Учреждение вправе приостановить в одностороннем порядке оказания платных услуг до прекращения действия данных обстоятельств (ситуаций).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4.5. Учреждение вправе изменять стоимость платных услуг не более 2-х раз в течении календарного года. Стоимость услуг может индексироваться в связи с инфляционными процессами и изменением ценовой политики, устанавливаемой Правительством РФ, с предупреждением Заказчика не позднее, чем за 10 дней. Других оснований для увеличения стоимости платных услуг после заключения договора не допускается.</w:t>
      </w:r>
    </w:p>
    <w:p w:rsidR="00D85770" w:rsidRPr="00944EFB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4.6. Заказчик (потребитель) услуг обязан оплатить оказанные ему услуги в срок и порядке, определенные договором возмездного оказания услуг. Оплата за платные услуги производится заказчиком (потребителем) путем </w:t>
      </w:r>
      <w:r w:rsidRPr="005A7F7D">
        <w:rPr>
          <w:rFonts w:ascii="Times New Roman" w:eastAsia="Times New Roman" w:hAnsi="Times New Roman" w:cs="Times New Roman"/>
          <w:sz w:val="28"/>
          <w:szCs w:val="28"/>
        </w:rPr>
        <w:t>перечисления денежных средств на расчетный счет или путем внесения денежных средств в кассу Учреждения. При наличном расчете оплата удостоверяется кассовым чеком или квитанцией установленного образца. При безналичном расчете после оплаты и оказания услуг оформляется счет-фактура и акт выполненных работ.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4.7. Заказчик (потребитель) услуг обязан предоставить в Учреждение медицинскую справку о допуске к занятиям физической культурой.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4.8. Исполнитель приступает к оказанию платных услуг по договору после письменного подтверждения заказчика и (или) потребителя об ознакомлении с правилами оказания платных услуг и общими правилами посещения спортивных объектов Учреждения. Указанное письменное подтверждение получается после ознакомления заказчика и (или) потребителя с правилами путем личной подписи в договоре и (или) специальном журнале.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4.9. В случае неполучения заказчиком (потребителем) услуги в связи с длительной болезнью или иными уважительными причинами, подтвержденным документально, исполнитель по письменному заявлению заказчика вправе зачесть стоимость недоказанных услуг в счет платежа за следующий период.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5. ЛЬГОТЫ ПРИ ОКАЗАНИИ ПЛАТНЫХ УСЛУГ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5.1. Учреждение вправе предоставлять отдельным категориям потребителей услуг иные условия оплаты оказываемых услуг.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5.2. Льготы по оплате платных услуг предоставляется в безналичной форме путем снижения размера оплаты при предоставлении документов, дающих право на льготу.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5.3. В Учреждении предоставляются следующие льготы: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5.3.1. 50% стоимости оплачивают малообеспеченные и (или) многодетные семьи (при предоставлении справки из учреждения социальной защиты населения и (или) удостоверения многодетной семьи);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5.3.2. При занятиях 2-х и более детей из одной семьи: плата за первого ребенка – 100%, за второго и последующих – 50% стоимости (при предоставлении свидетельств о рождении детей);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5.3.3. Для сотрудников Учреждения и их детей – услуги оказываются бесплатно.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5.4. При наличии права на льготы по нескольким основаниям родители или законные представители самостоятельно определяют, по какому основанию будут получать льготу.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5.5. Льготы устанавливаются на основании официальных документов, подтверждающих право на льготу, и с момента их предоставления.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6. ОТВЕТСТВЕННОСТЬ, ПРАВА И ОБЯЗАННОСТИ ИСПОЛНИТЕЛЯ И ЗАКАЗЧИКА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6.1. Учреждение вправе в одностороннем порядке отказаться от предоставления услуг в случае неоднократного нарушения (более 2-х раз) заказчиком и (или) потребителем услуг правил, регламентирующих порядок, условия оказания платных услуг, иных локальных актов Учреждения. Об одностороннем отказе в предоставлении платных услуг Учреждение направляет уведомление заказчику и (или) потребителю услуг (</w:t>
      </w:r>
      <w:r w:rsidR="005A7F7D" w:rsidRPr="00D85770">
        <w:rPr>
          <w:rFonts w:ascii="Times New Roman" w:eastAsia="Times New Roman" w:hAnsi="Times New Roman" w:cs="Times New Roman"/>
          <w:sz w:val="28"/>
          <w:szCs w:val="28"/>
        </w:rPr>
        <w:t>заказчику) в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течении 7 календарных дней со дня принятия соответствующего решения. Денежные средства за неиспользование занятия заказчику и (или) потребителю услуг в указанном случае не возвращаются.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6.2. Учреждение не несет ответственности за состояние здоровья потребителя услуг при сообщении потребителем недостоверной информации о состоянии здоровья, нарушения потребителем услуг правил техники безопасности, правил противопожарного режима настоящих Правил, рекомендаций персонала исполнителя.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6.3. В случае если действия потребителя услуг нанесли имущественный ущерб Учреждению, исполнитель вправе требовать возмещения ущерба. По факту нанесения ущерба составляется акт, который подписывается представителем Учреждения и потребителем услуг, который нанес ущерб. В акте указывается сумма ущерба, согласованная сторонами. В случае отказа потребителя услуг от подписания акта, в нем делается соответствующая запись, в присутствии не менее двух свидетелей, которые  не являются сотрудниками исполнителя. В случае если ущерб нанесен несовершеннолетним потребителем услуг, не достигшим 14-летнего возраста, возмещение ущерба производится в порядке, установленном действующим законодательством, его законными представителями.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6.4. Заказчик и (или) потребитель услуг в период оказания платной услуги несет ответственность: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 свою  жизнь и здоровье во время нахождения на территории спортивных объектов Учреждения;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 достоверность предоставляемой информации, необходимой для оказания тех или иных видов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 соблюдение техники безопасности, требований санитарно- гигиенических правил и нормативов, правил противопожарного режима, Правил оказания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 правонарушения, совершенные во время нахождения на территории спортивных объектов Учреждения в пределах и размерах, определенных действующим административным, уголовным и гражданским законодательством Российской Федерации;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 причинение материального ущерба в пределах и размерах, определенных действующим гражданским законодательством Российской Федерации.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6.5. Ответственность за организацию и качество предоставляемых платных услуг в Учреждении несут ответственные лица и сотрудники учреждения, непосредственно занятые в процессе оказания платных услуг.</w:t>
      </w:r>
    </w:p>
    <w:p w:rsid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A7F7D" w:rsidRPr="00D85770" w:rsidRDefault="005A7F7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7. ОРГАНИЗАЦИЯ РАБОТЫ ПО ОКАЗАНИЮ ПЛАТНЫХ УСЛУГ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7.1. Оказание платных услуг в Учреждении регламентируются следующими локальными актами: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Уставом;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настоящим Положением;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прейскурант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утвержденным планом финансово-хозяйственной деятельности;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штатным расписанием;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должностными инструкциями;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трудовыми договорами (соглашениями) с сотрудниками, занятыми в оказании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договорами возмездного оказания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иными локальными актами по оказанию платных услуг.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7.2. Для организации работы по оказанию платных услуг приказом директор принимает на должность специалиста или возлагает исполнение этих обязанностей на сотрудника из административного персонала Учреждения.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7.3. Работники, привлекаемые к оказанию платных услуг, могут быть штатными сотрудниками Учреждения, а также любыми сторонними специалистами, способные оказать данную услугу. С сотрудниками Учреждения заключаются дополнительные соглашения и (или) срочный трудовой договор по совместительству. Со специалистами, не являющимися сотрудниками Учреждения, заключаются срочные трудовые договоры и (или) гражданско-правовые договоры оказания услуг.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Административный, тренерский,  вспомогательный и обслуживающий персонал может быть задействован в оказании платных услуг без заключения дополнительных соглашений и договоров.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7.4. Оплата специалистов, занятых в процессе по оказанию платных услуг, осуществляется в соответствии с заключенным договором или соглашением из средств от предпринимательской и иной приносящей доход деятельности Учреждения. Оплата труда административного, тренерского,  вспомогательного и обслуживающего персонала Учреждения, занятого в 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оказании платных услуг, осуществляется путем установления выплат стимулирующего характера из средств от предпринимательской и иной приносящей доход деятельности Учреждения.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7.5. Рабочее время тренеров Учреждения и специалистов, привлекаемых к оказанию платных услуг по программам физкультурно-спортивной направленности и на услуги по организации и проведению различных физкультурно-оздоровительных мероприятий и массовых спортивных мероприятий, а также физкультурных занятий для физических и юридических лиц устанавливается в соответствии с расписанием и продолжительностью занятий.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7.6. При калькуляции стоимости платных услуг учитываются затраты на: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оплату труда административного, тренерского, технического и обслуживающего персонала;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начисления на выплаты по оплате труда;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оплату коммунальных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приобретение оборудования, инвентаря, материалов и т.д.;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содержание имущества (здания, помещений, оборудования);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амортизационные отчисления;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прочие расходы, предусмотренные планом финансово-хозяйственной деятельности Учреждения.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8. РАСПРЕДЕЛЕНИЕ СРЕДСТВ ОТ ПРИНОСЯЩЕЙ ДОХОД ДЕЯТЕЛЬНОСТИ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8.1. Доход от оказания платных услуг используется в соответствии с законодательством РФ и уставными целями согласно плану финансово-хозяйственной деятельности, коллективному договору Учреждения и распределяется следующим образом: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фонд оплаты труда;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начисления на выплаты по оплате труда;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- оплата работ и услуг по ремонту помещений, находящихся в оперативном управлении Учреждения, и другие виды затрат по содержанию и эксплуатации имущества;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обучения сотрудников;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услуг связи;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коммунальных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развитие Учреждения;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поступления нефинансовых активов (увеличение стоимости основных средств, увеличение стоимости материальных запасов);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прочих работ и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командировочных расходов;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расходов на организацию и проведению соревнований, призы и подарки участникам;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социальная поддержка работников Учреждения;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закупка инвентаря и оборудования для укрепления материально-технической базы Учреждения;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прохождение планового медицинского осмотра сотрудников Учреждения;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другие расходы связанные с деятельностью Учреждения.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8.3. Бухгалтерия Учреждения ведет бухгалтерский и статистический учет результатов оказания платных услуг.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8.4. Распределителем внебюджетных средств является директор Учреждения.</w:t>
      </w:r>
    </w:p>
    <w:p w:rsidR="00171C43" w:rsidRDefault="00171C43"/>
    <w:sectPr w:rsidR="00171C43" w:rsidSect="00063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F3E5F"/>
    <w:multiLevelType w:val="hybridMultilevel"/>
    <w:tmpl w:val="1E761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70"/>
    <w:rsid w:val="000635D8"/>
    <w:rsid w:val="00064B96"/>
    <w:rsid w:val="000F1D21"/>
    <w:rsid w:val="00171C43"/>
    <w:rsid w:val="00417CAB"/>
    <w:rsid w:val="005A7F7D"/>
    <w:rsid w:val="0064490F"/>
    <w:rsid w:val="006B3E5D"/>
    <w:rsid w:val="007113D2"/>
    <w:rsid w:val="00944EFB"/>
    <w:rsid w:val="00D85770"/>
    <w:rsid w:val="00D9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8072"/>
  <w15:docId w15:val="{1B02D39D-BE33-4DE6-B8E5-CB0ACF17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5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D85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21"/>
    <w:basedOn w:val="a"/>
    <w:rsid w:val="00D85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44E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4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B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8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51D9D-0D6B-4388-9952-77B717645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2817</Words>
  <Characters>16061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ДЮСШ Хабарского района</cp:lastModifiedBy>
  <cp:revision>2</cp:revision>
  <cp:lastPrinted>2023-10-03T04:35:00Z</cp:lastPrinted>
  <dcterms:created xsi:type="dcterms:W3CDTF">2023-10-03T04:39:00Z</dcterms:created>
  <dcterms:modified xsi:type="dcterms:W3CDTF">2023-10-03T04:39:00Z</dcterms:modified>
</cp:coreProperties>
</file>