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E7A" w:rsidRPr="00094270" w:rsidRDefault="003B7E7A">
      <w:pPr>
        <w:rPr>
          <w:rFonts w:ascii="Times New Roman" w:hAnsi="Times New Roman" w:cs="Times New Roman"/>
        </w:rPr>
      </w:pPr>
    </w:p>
    <w:p w:rsidR="00094270" w:rsidRPr="00094270" w:rsidRDefault="002323D1" w:rsidP="00094270">
      <w:pPr>
        <w:rPr>
          <w:rFonts w:ascii="Times New Roman" w:hAnsi="Times New Roman" w:cs="Times New Roman"/>
          <w:b/>
          <w:szCs w:val="28"/>
          <w:lang w:eastAsia="ru-RU"/>
        </w:rPr>
        <w:sectPr w:rsidR="00094270" w:rsidRPr="00094270">
          <w:pgSz w:w="11906" w:h="16838"/>
          <w:pgMar w:top="1134" w:right="567" w:bottom="1134" w:left="1985" w:header="709" w:footer="709" w:gutter="0"/>
          <w:cols w:space="720"/>
        </w:sectPr>
      </w:pPr>
      <w:bookmarkStart w:id="0" w:name="_GoBack"/>
      <w:r>
        <w:rPr>
          <w:rFonts w:ascii="Times New Roman" w:hAnsi="Times New Roman" w:cs="Times New Roman"/>
          <w:b/>
          <w:noProof/>
          <w:szCs w:val="28"/>
          <w:lang w:eastAsia="ru-RU"/>
        </w:rPr>
        <w:drawing>
          <wp:inline distT="0" distB="0" distL="0" distR="0">
            <wp:extent cx="6168390" cy="8639175"/>
            <wp:effectExtent l="0" t="0" r="381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п.png"/>
                    <pic:cNvPicPr/>
                  </pic:nvPicPr>
                  <pic:blipFill>
                    <a:blip r:embed="rId5">
                      <a:extLst>
                        <a:ext uri="{28A0092B-C50C-407E-A947-70E740481C1C}">
                          <a14:useLocalDpi xmlns:a14="http://schemas.microsoft.com/office/drawing/2010/main" val="0"/>
                        </a:ext>
                      </a:extLst>
                    </a:blip>
                    <a:stretch>
                      <a:fillRect/>
                    </a:stretch>
                  </pic:blipFill>
                  <pic:spPr>
                    <a:xfrm>
                      <a:off x="0" y="0"/>
                      <a:ext cx="6168390" cy="8639175"/>
                    </a:xfrm>
                    <a:prstGeom prst="rect">
                      <a:avLst/>
                    </a:prstGeom>
                  </pic:spPr>
                </pic:pic>
              </a:graphicData>
            </a:graphic>
          </wp:inline>
        </w:drawing>
      </w:r>
      <w:bookmarkEnd w:id="0"/>
    </w:p>
    <w:p w:rsidR="00094270" w:rsidRPr="00094270" w:rsidRDefault="00094270" w:rsidP="00094270">
      <w:pPr>
        <w:keepNext/>
        <w:keepLines/>
        <w:spacing w:before="240"/>
        <w:jc w:val="center"/>
        <w:rPr>
          <w:rFonts w:ascii="Times New Roman" w:hAnsi="Times New Roman" w:cs="Times New Roman"/>
          <w:b/>
          <w:kern w:val="26"/>
          <w:szCs w:val="28"/>
        </w:rPr>
      </w:pPr>
      <w:r w:rsidRPr="00094270">
        <w:rPr>
          <w:rFonts w:ascii="Times New Roman" w:hAnsi="Times New Roman" w:cs="Times New Roman"/>
          <w:b/>
          <w:kern w:val="26"/>
          <w:szCs w:val="28"/>
        </w:rPr>
        <w:lastRenderedPageBreak/>
        <w:t>Структура</w:t>
      </w:r>
      <w:r w:rsidRPr="00094270">
        <w:rPr>
          <w:rFonts w:ascii="Times New Roman" w:hAnsi="Times New Roman" w:cs="Times New Roman"/>
          <w:b/>
          <w:kern w:val="26"/>
          <w:szCs w:val="28"/>
        </w:rPr>
        <w:br/>
        <w:t>Антикоррупционной политики</w:t>
      </w:r>
    </w:p>
    <w:p w:rsidR="00094270" w:rsidRPr="00094270" w:rsidRDefault="00094270" w:rsidP="00094270">
      <w:pPr>
        <w:rPr>
          <w:rFonts w:ascii="Times New Roman" w:hAnsi="Times New Roman" w:cs="Times New Roman"/>
          <w:color w:val="332E2D"/>
          <w:spacing w:val="2"/>
          <w:szCs w:val="28"/>
          <w:lang w:eastAsia="ar-SA"/>
        </w:rPr>
      </w:pPr>
    </w:p>
    <w:p w:rsidR="00094270" w:rsidRPr="00094270" w:rsidRDefault="00094270" w:rsidP="00094270">
      <w:pPr>
        <w:rPr>
          <w:rFonts w:ascii="Times New Roman" w:hAnsi="Times New Roman" w:cs="Times New Roman"/>
          <w:color w:val="332E2D"/>
          <w:spacing w:val="2"/>
          <w:szCs w:val="28"/>
          <w:lang w:eastAsia="ar-SA"/>
        </w:rPr>
      </w:pPr>
      <w:r w:rsidRPr="00094270">
        <w:rPr>
          <w:rFonts w:ascii="Times New Roman" w:eastAsia="Times New Roman" w:hAnsi="Times New Roman" w:cs="Times New Roman"/>
          <w:sz w:val="28"/>
        </w:rPr>
        <w:object w:dxaOrig="7710" w:dyaOrig="7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361.5pt" o:ole="">
            <v:imagedata r:id="rId6" o:title=""/>
          </v:shape>
          <o:OLEObject Type="Embed" ProgID="Visio.Drawing.11" ShapeID="_x0000_i1025" DrawAspect="Content" ObjectID="_1758004681" r:id="rId7"/>
        </w:object>
      </w:r>
    </w:p>
    <w:p w:rsidR="00094270" w:rsidRPr="00094270" w:rsidRDefault="00094270" w:rsidP="00094270">
      <w:pPr>
        <w:rPr>
          <w:rFonts w:ascii="Times New Roman" w:hAnsi="Times New Roman" w:cs="Times New Roman"/>
          <w:color w:val="332E2D"/>
          <w:spacing w:val="2"/>
          <w:szCs w:val="28"/>
          <w:lang w:eastAsia="ar-SA"/>
        </w:rPr>
      </w:pPr>
      <w:r w:rsidRPr="00094270">
        <w:rPr>
          <w:rFonts w:ascii="Times New Roman" w:hAnsi="Times New Roman" w:cs="Times New Roman"/>
          <w:szCs w:val="28"/>
        </w:rPr>
        <w:br w:type="page"/>
      </w:r>
    </w:p>
    <w:p w:rsidR="00094270" w:rsidRPr="00094270" w:rsidRDefault="00094270" w:rsidP="0009427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3"/>
        <w:jc w:val="both"/>
        <w:rPr>
          <w:color w:val="332E2D"/>
          <w:spacing w:val="2"/>
          <w:sz w:val="28"/>
          <w:szCs w:val="28"/>
          <w:lang w:eastAsia="ar-SA"/>
        </w:rPr>
      </w:pPr>
    </w:p>
    <w:sdt>
      <w:sdtPr>
        <w:rPr>
          <w:rFonts w:ascii="Times New Roman" w:eastAsia="Times New Roman" w:hAnsi="Times New Roman" w:cs="Times New Roman"/>
          <w:b w:val="0"/>
          <w:bCs w:val="0"/>
          <w:color w:val="auto"/>
          <w:sz w:val="24"/>
          <w:szCs w:val="24"/>
        </w:rPr>
        <w:id w:val="3589069"/>
        <w:docPartObj>
          <w:docPartGallery w:val="Table of Contents"/>
          <w:docPartUnique/>
        </w:docPartObj>
      </w:sdtPr>
      <w:sdtEndPr>
        <w:rPr>
          <w:rFonts w:eastAsiaTheme="minorHAnsi"/>
        </w:rPr>
      </w:sdtEndPr>
      <w:sdtContent>
        <w:p w:rsidR="00094270" w:rsidRPr="00094270" w:rsidRDefault="00094270" w:rsidP="00094270">
          <w:pPr>
            <w:pStyle w:val="af7"/>
            <w:jc w:val="center"/>
            <w:rPr>
              <w:rFonts w:ascii="Times New Roman" w:hAnsi="Times New Roman" w:cs="Times New Roman"/>
              <w:b w:val="0"/>
              <w:sz w:val="24"/>
              <w:szCs w:val="24"/>
            </w:rPr>
          </w:pPr>
          <w:r w:rsidRPr="00094270">
            <w:rPr>
              <w:rFonts w:ascii="Times New Roman" w:hAnsi="Times New Roman" w:cs="Times New Roman"/>
              <w:b w:val="0"/>
              <w:sz w:val="24"/>
              <w:szCs w:val="24"/>
            </w:rPr>
            <w:t>Оглавление</w:t>
          </w:r>
        </w:p>
        <w:p w:rsidR="00094270" w:rsidRPr="00094270" w:rsidRDefault="00094270" w:rsidP="00094270">
          <w:pPr>
            <w:pStyle w:val="12"/>
            <w:rPr>
              <w:rFonts w:eastAsiaTheme="minorEastAsia" w:cs="Times New Roman"/>
              <w:b w:val="0"/>
              <w:sz w:val="22"/>
              <w:szCs w:val="22"/>
              <w:lang w:eastAsia="ru-RU"/>
            </w:rPr>
          </w:pPr>
          <w:r w:rsidRPr="00094270">
            <w:rPr>
              <w:rFonts w:cs="Times New Roman"/>
              <w:b w:val="0"/>
            </w:rPr>
            <w:fldChar w:fldCharType="begin"/>
          </w:r>
          <w:r w:rsidRPr="00094270">
            <w:rPr>
              <w:rFonts w:cs="Times New Roman"/>
              <w:b w:val="0"/>
            </w:rPr>
            <w:instrText xml:space="preserve"> TOC \o "1-3" \h \z \u </w:instrText>
          </w:r>
          <w:r w:rsidRPr="00094270">
            <w:rPr>
              <w:rFonts w:cs="Times New Roman"/>
              <w:b w:val="0"/>
            </w:rPr>
            <w:fldChar w:fldCharType="separate"/>
          </w:r>
          <w:hyperlink r:id="rId8" w:anchor="_Toc17119824" w:history="1">
            <w:r w:rsidRPr="00094270">
              <w:rPr>
                <w:rStyle w:val="ab"/>
                <w:rFonts w:cs="Times New Roman"/>
                <w:kern w:val="26"/>
              </w:rPr>
              <w:t>Антикоррупционная политика</w:t>
            </w:r>
            <w:r w:rsidRPr="00094270">
              <w:rPr>
                <w:rStyle w:val="ab"/>
                <w:rFonts w:cs="Times New Roman"/>
                <w:webHidden/>
              </w:rPr>
              <w:tab/>
            </w:r>
            <w:r w:rsidRPr="00094270">
              <w:rPr>
                <w:rStyle w:val="ab"/>
                <w:rFonts w:cs="Times New Roman"/>
                <w:webHidden/>
              </w:rPr>
              <w:fldChar w:fldCharType="begin"/>
            </w:r>
            <w:r w:rsidRPr="00094270">
              <w:rPr>
                <w:rStyle w:val="ab"/>
                <w:rFonts w:cs="Times New Roman"/>
                <w:webHidden/>
              </w:rPr>
              <w:instrText xml:space="preserve"> PAGEREF _Toc17119824 \h </w:instrText>
            </w:r>
            <w:r w:rsidRPr="00094270">
              <w:rPr>
                <w:rStyle w:val="ab"/>
                <w:rFonts w:cs="Times New Roman"/>
                <w:webHidden/>
              </w:rPr>
            </w:r>
            <w:r w:rsidRPr="00094270">
              <w:rPr>
                <w:rStyle w:val="ab"/>
                <w:rFonts w:cs="Times New Roman"/>
                <w:webHidden/>
              </w:rPr>
              <w:fldChar w:fldCharType="separate"/>
            </w:r>
            <w:r w:rsidR="00A727B8">
              <w:rPr>
                <w:rStyle w:val="ab"/>
                <w:rFonts w:cs="Times New Roman"/>
                <w:webHidden/>
              </w:rPr>
              <w:t>5</w:t>
            </w:r>
            <w:r w:rsidRPr="00094270">
              <w:rPr>
                <w:rStyle w:val="ab"/>
                <w:rFonts w:cs="Times New Roman"/>
                <w:webHidden/>
              </w:rPr>
              <w:fldChar w:fldCharType="end"/>
            </w:r>
          </w:hyperlink>
        </w:p>
        <w:p w:rsidR="00094270" w:rsidRPr="00094270" w:rsidRDefault="002323D1" w:rsidP="00094270">
          <w:pPr>
            <w:pStyle w:val="22"/>
            <w:rPr>
              <w:rFonts w:eastAsiaTheme="minorEastAsia" w:cs="Times New Roman"/>
              <w:noProof/>
              <w:sz w:val="22"/>
              <w:lang w:eastAsia="ru-RU"/>
            </w:rPr>
          </w:pPr>
          <w:hyperlink r:id="rId9" w:anchor="_Toc17119825" w:history="1">
            <w:r w:rsidR="00094270" w:rsidRPr="00094270">
              <w:rPr>
                <w:rStyle w:val="ab"/>
                <w:rFonts w:cs="Times New Roman"/>
                <w:b/>
                <w:noProof/>
              </w:rPr>
              <w:t>1.</w:t>
            </w:r>
            <w:r w:rsidR="00094270" w:rsidRPr="00094270">
              <w:rPr>
                <w:rStyle w:val="ab"/>
                <w:rFonts w:eastAsiaTheme="minorEastAsia" w:cs="Times New Roman"/>
                <w:noProof/>
                <w:sz w:val="22"/>
                <w:lang w:eastAsia="ru-RU"/>
              </w:rPr>
              <w:tab/>
            </w:r>
            <w:r w:rsidR="00094270" w:rsidRPr="00094270">
              <w:rPr>
                <w:rStyle w:val="ab"/>
                <w:rFonts w:cs="Times New Roman"/>
                <w:b/>
                <w:noProof/>
              </w:rPr>
              <w:t>Понятие, цели и задачи  антикоррупционной политики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_Toc17119825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5</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10" w:anchor="_Toc17119826" w:history="1">
            <w:r w:rsidR="00094270" w:rsidRPr="00094270">
              <w:rPr>
                <w:rStyle w:val="ab"/>
                <w:rFonts w:cs="Times New Roman"/>
                <w:b/>
                <w:noProof/>
              </w:rPr>
              <w:t>2.</w:t>
            </w:r>
            <w:r w:rsidR="00094270" w:rsidRPr="00094270">
              <w:rPr>
                <w:rStyle w:val="ab"/>
                <w:rFonts w:eastAsiaTheme="minorEastAsia" w:cs="Times New Roman"/>
                <w:noProof/>
                <w:sz w:val="22"/>
                <w:lang w:eastAsia="ru-RU"/>
              </w:rPr>
              <w:tab/>
            </w:r>
            <w:r w:rsidR="00094270" w:rsidRPr="00094270">
              <w:rPr>
                <w:rStyle w:val="ab"/>
                <w:rFonts w:cs="Times New Roman"/>
                <w:b/>
                <w:noProof/>
              </w:rPr>
              <w:t>Термины и определения</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_Toc17119826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5</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11" w:anchor="_Toc17119827" w:history="1">
            <w:r w:rsidR="00094270" w:rsidRPr="00094270">
              <w:rPr>
                <w:rStyle w:val="ab"/>
                <w:rFonts w:cs="Times New Roman"/>
                <w:b/>
                <w:noProof/>
              </w:rPr>
              <w:t>3.</w:t>
            </w:r>
            <w:r w:rsidR="00094270" w:rsidRPr="00094270">
              <w:rPr>
                <w:rStyle w:val="ab"/>
                <w:rFonts w:eastAsiaTheme="minorEastAsia" w:cs="Times New Roman"/>
                <w:noProof/>
                <w:sz w:val="22"/>
                <w:lang w:eastAsia="ru-RU"/>
              </w:rPr>
              <w:tab/>
            </w:r>
            <w:r w:rsidR="00094270" w:rsidRPr="00094270">
              <w:rPr>
                <w:rStyle w:val="ab"/>
                <w:rFonts w:cs="Times New Roman"/>
                <w:b/>
                <w:noProof/>
              </w:rPr>
              <w:t>Основные принципы работы  по предупреждению коррупции в организации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_Toc17119827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7</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12" w:anchor="_Toc17119828" w:history="1">
            <w:r w:rsidR="00094270" w:rsidRPr="00094270">
              <w:rPr>
                <w:rStyle w:val="ab"/>
                <w:rFonts w:cs="Times New Roman"/>
                <w:b/>
                <w:noProof/>
              </w:rPr>
              <w:t>4.</w:t>
            </w:r>
            <w:r w:rsidR="00094270" w:rsidRPr="00094270">
              <w:rPr>
                <w:rStyle w:val="ab"/>
                <w:rFonts w:eastAsiaTheme="minorEastAsia" w:cs="Times New Roman"/>
                <w:noProof/>
                <w:sz w:val="22"/>
                <w:lang w:eastAsia="ru-RU"/>
              </w:rPr>
              <w:tab/>
            </w:r>
            <w:r w:rsidR="00094270" w:rsidRPr="00094270">
              <w:rPr>
                <w:rStyle w:val="ab"/>
                <w:rFonts w:cs="Times New Roman"/>
                <w:b/>
                <w:noProof/>
              </w:rPr>
              <w:t>Область применения Антикоррупционной политики и круг лиц, попадающих под ее действие</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_Toc17119828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8</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13" w:anchor="_Toc17119829" w:history="1">
            <w:r w:rsidR="00094270" w:rsidRPr="00094270">
              <w:rPr>
                <w:rStyle w:val="ab"/>
                <w:rFonts w:cs="Times New Roman"/>
                <w:b/>
                <w:noProof/>
              </w:rPr>
              <w:t>5.</w:t>
            </w:r>
            <w:r w:rsidR="00094270" w:rsidRPr="00094270">
              <w:rPr>
                <w:rStyle w:val="ab"/>
                <w:rFonts w:eastAsiaTheme="minorEastAsia" w:cs="Times New Roman"/>
                <w:noProof/>
                <w:sz w:val="22"/>
                <w:lang w:eastAsia="ru-RU"/>
              </w:rPr>
              <w:tab/>
            </w:r>
            <w:r w:rsidR="00094270" w:rsidRPr="00094270">
              <w:rPr>
                <w:rStyle w:val="ab"/>
                <w:rFonts w:cs="Times New Roman"/>
                <w:b/>
                <w:noProof/>
              </w:rPr>
              <w:t>Должностные лица организации,  ответственные за реализацию Антикоррупционной политики, и формируемые коллегиальные органы организации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_Toc17119829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9</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14" w:anchor="_Toc17119830" w:history="1">
            <w:r w:rsidR="00094270" w:rsidRPr="00094270">
              <w:rPr>
                <w:rStyle w:val="ab"/>
                <w:rFonts w:cs="Times New Roman"/>
                <w:b/>
                <w:noProof/>
              </w:rPr>
              <w:t>6.</w:t>
            </w:r>
            <w:r w:rsidR="00094270" w:rsidRPr="00094270">
              <w:rPr>
                <w:rStyle w:val="ab"/>
                <w:rFonts w:eastAsiaTheme="minorEastAsia" w:cs="Times New Roman"/>
                <w:noProof/>
                <w:sz w:val="22"/>
                <w:lang w:eastAsia="ru-RU"/>
              </w:rPr>
              <w:tab/>
            </w:r>
            <w:r w:rsidR="00094270" w:rsidRPr="00094270">
              <w:rPr>
                <w:rStyle w:val="ab"/>
                <w:rFonts w:cs="Times New Roman"/>
                <w:b/>
                <w:noProof/>
              </w:rPr>
              <w:t>Обязанности работников, связанные с предупреждением коррупции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_Toc17119830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10</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15" w:anchor="_Toc17119831" w:history="1">
            <w:r w:rsidR="00094270" w:rsidRPr="00094270">
              <w:rPr>
                <w:rStyle w:val="ab"/>
                <w:rFonts w:cs="Times New Roman"/>
                <w:b/>
                <w:noProof/>
              </w:rPr>
              <w:t>7.</w:t>
            </w:r>
            <w:r w:rsidR="00094270" w:rsidRPr="00094270">
              <w:rPr>
                <w:rStyle w:val="ab"/>
                <w:rFonts w:eastAsiaTheme="minorEastAsia" w:cs="Times New Roman"/>
                <w:noProof/>
                <w:sz w:val="22"/>
                <w:lang w:eastAsia="ru-RU"/>
              </w:rPr>
              <w:tab/>
            </w:r>
            <w:r w:rsidR="00094270" w:rsidRPr="00094270">
              <w:rPr>
                <w:rStyle w:val="ab"/>
                <w:rFonts w:cs="Times New Roman"/>
                <w:b/>
                <w:noProof/>
              </w:rPr>
              <w:t>Мероприятияпо предупреждению коррупции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_Toc17119831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10</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16" w:anchor="_Toc17119832" w:history="1">
            <w:r w:rsidR="00094270" w:rsidRPr="00094270">
              <w:rPr>
                <w:rStyle w:val="ab"/>
                <w:rFonts w:cs="Times New Roman"/>
                <w:b/>
                <w:noProof/>
              </w:rPr>
              <w:t>8.</w:t>
            </w:r>
            <w:r w:rsidR="00094270" w:rsidRPr="00094270">
              <w:rPr>
                <w:rStyle w:val="ab"/>
                <w:rFonts w:eastAsiaTheme="minorEastAsia" w:cs="Times New Roman"/>
                <w:noProof/>
                <w:sz w:val="22"/>
                <w:lang w:eastAsia="ru-RU"/>
              </w:rPr>
              <w:tab/>
            </w:r>
            <w:r w:rsidR="00094270" w:rsidRPr="00094270">
              <w:rPr>
                <w:rStyle w:val="ab"/>
                <w:rFonts w:cs="Times New Roman"/>
                <w:b/>
                <w:noProof/>
              </w:rPr>
              <w:t>Внедрение стандартов поведения работников организации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_Toc17119832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11</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17" w:anchor="_Toc17119833" w:history="1">
            <w:r w:rsidR="00094270" w:rsidRPr="00094270">
              <w:rPr>
                <w:rStyle w:val="ab"/>
                <w:rFonts w:cs="Times New Roman"/>
                <w:b/>
                <w:noProof/>
              </w:rPr>
              <w:t>9.</w:t>
            </w:r>
            <w:r w:rsidR="00094270" w:rsidRPr="00094270">
              <w:rPr>
                <w:rStyle w:val="ab"/>
                <w:rFonts w:eastAsiaTheme="minorEastAsia" w:cs="Times New Roman"/>
                <w:noProof/>
                <w:sz w:val="22"/>
                <w:lang w:eastAsia="ru-RU"/>
              </w:rPr>
              <w:tab/>
            </w:r>
            <w:r w:rsidR="00094270" w:rsidRPr="00094270">
              <w:rPr>
                <w:rStyle w:val="ab"/>
                <w:rFonts w:cs="Times New Roman"/>
                <w:b/>
                <w:noProof/>
              </w:rPr>
              <w:t>Выявление и урегулирование конфликта интересов</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_Toc17119833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11</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18" w:anchor="_Toc17119834" w:history="1">
            <w:r w:rsidR="00094270" w:rsidRPr="00094270">
              <w:rPr>
                <w:rStyle w:val="ab"/>
                <w:rFonts w:cs="Times New Roman"/>
                <w:b/>
                <w:noProof/>
              </w:rPr>
              <w:t>10.</w:t>
            </w:r>
            <w:r w:rsidR="00094270" w:rsidRPr="00094270">
              <w:rPr>
                <w:rStyle w:val="ab"/>
                <w:rFonts w:eastAsiaTheme="minorEastAsia" w:cs="Times New Roman"/>
                <w:noProof/>
                <w:sz w:val="22"/>
                <w:lang w:eastAsia="ru-RU"/>
              </w:rPr>
              <w:tab/>
            </w:r>
            <w:r w:rsidR="00094270" w:rsidRPr="00094270">
              <w:rPr>
                <w:rStyle w:val="ab"/>
                <w:rFonts w:cs="Times New Roman"/>
                <w:b/>
                <w:noProof/>
              </w:rPr>
              <w:t>Правила обмена деловыми подарками  и знаками делового гостеприимства</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_Toc17119834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12</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19" w:anchor="_Toc17119835" w:history="1">
            <w:r w:rsidR="00094270" w:rsidRPr="00094270">
              <w:rPr>
                <w:rStyle w:val="ab"/>
                <w:rFonts w:cs="Times New Roman"/>
                <w:b/>
                <w:noProof/>
              </w:rPr>
              <w:t>11.</w:t>
            </w:r>
            <w:r w:rsidR="00094270" w:rsidRPr="00094270">
              <w:rPr>
                <w:rStyle w:val="ab"/>
                <w:rFonts w:eastAsiaTheme="minorEastAsia" w:cs="Times New Roman"/>
                <w:noProof/>
                <w:sz w:val="22"/>
                <w:lang w:eastAsia="ru-RU"/>
              </w:rPr>
              <w:tab/>
            </w:r>
            <w:r w:rsidR="00094270" w:rsidRPr="00094270">
              <w:rPr>
                <w:rStyle w:val="ab"/>
                <w:rFonts w:cs="Times New Roman"/>
                <w:b/>
                <w:noProof/>
              </w:rPr>
              <w:t>Меры по предупреждению коррупции  при взаимодействии сконтрагентами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_Toc17119835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12</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20" w:anchor="_Toc17119836" w:history="1">
            <w:r w:rsidR="00094270" w:rsidRPr="00094270">
              <w:rPr>
                <w:rStyle w:val="ab"/>
                <w:rFonts w:cs="Times New Roman"/>
                <w:b/>
                <w:noProof/>
              </w:rPr>
              <w:t>12.</w:t>
            </w:r>
            <w:r w:rsidR="00094270" w:rsidRPr="00094270">
              <w:rPr>
                <w:rStyle w:val="ab"/>
                <w:rFonts w:eastAsiaTheme="minorEastAsia" w:cs="Times New Roman"/>
                <w:noProof/>
                <w:sz w:val="22"/>
                <w:lang w:eastAsia="ru-RU"/>
              </w:rPr>
              <w:tab/>
            </w:r>
            <w:r w:rsidR="00094270" w:rsidRPr="00094270">
              <w:rPr>
                <w:rStyle w:val="ab"/>
                <w:rFonts w:cs="Times New Roman"/>
                <w:b/>
                <w:noProof/>
              </w:rPr>
              <w:t>Оценка коррупционных рисков организации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_Toc17119836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13</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21" w:anchor="_Toc17119837" w:history="1">
            <w:r w:rsidR="00094270" w:rsidRPr="00094270">
              <w:rPr>
                <w:rStyle w:val="ab"/>
                <w:rFonts w:cs="Times New Roman"/>
                <w:b/>
                <w:noProof/>
              </w:rPr>
              <w:t>13.</w:t>
            </w:r>
            <w:r w:rsidR="00094270" w:rsidRPr="00094270">
              <w:rPr>
                <w:rStyle w:val="ab"/>
                <w:rFonts w:eastAsiaTheme="minorEastAsia" w:cs="Times New Roman"/>
                <w:noProof/>
                <w:sz w:val="22"/>
                <w:lang w:eastAsia="ru-RU"/>
              </w:rPr>
              <w:tab/>
            </w:r>
            <w:r w:rsidR="00094270" w:rsidRPr="00094270">
              <w:rPr>
                <w:rStyle w:val="ab"/>
                <w:rFonts w:cs="Times New Roman"/>
                <w:b/>
                <w:noProof/>
              </w:rPr>
              <w:t>Антикоррупционное просвещение работников</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_Toc17119837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13</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22" w:anchor="_Toc17119838" w:history="1">
            <w:r w:rsidR="00094270" w:rsidRPr="00094270">
              <w:rPr>
                <w:rStyle w:val="ab"/>
                <w:rFonts w:cs="Times New Roman"/>
                <w:b/>
                <w:noProof/>
              </w:rPr>
              <w:t>14.</w:t>
            </w:r>
            <w:r w:rsidR="00094270" w:rsidRPr="00094270">
              <w:rPr>
                <w:rStyle w:val="ab"/>
                <w:rFonts w:eastAsiaTheme="minorEastAsia" w:cs="Times New Roman"/>
                <w:noProof/>
                <w:sz w:val="22"/>
                <w:lang w:eastAsia="ru-RU"/>
              </w:rPr>
              <w:tab/>
            </w:r>
            <w:r w:rsidR="00094270" w:rsidRPr="00094270">
              <w:rPr>
                <w:rStyle w:val="ab"/>
                <w:rFonts w:cs="Times New Roman"/>
                <w:b/>
                <w:noProof/>
              </w:rPr>
              <w:t>Внутренний контроль и аудит</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_Toc17119838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14</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23" w:anchor="_Toc17119839" w:history="1">
            <w:r w:rsidR="00094270" w:rsidRPr="00094270">
              <w:rPr>
                <w:rStyle w:val="ab"/>
                <w:rFonts w:cs="Times New Roman"/>
                <w:b/>
                <w:noProof/>
              </w:rPr>
              <w:t>15.</w:t>
            </w:r>
            <w:r w:rsidR="00094270" w:rsidRPr="00094270">
              <w:rPr>
                <w:rStyle w:val="ab"/>
                <w:rFonts w:eastAsiaTheme="minorEastAsia" w:cs="Times New Roman"/>
                <w:noProof/>
                <w:sz w:val="22"/>
                <w:lang w:eastAsia="ru-RU"/>
              </w:rPr>
              <w:tab/>
            </w:r>
            <w:r w:rsidR="00094270" w:rsidRPr="00094270">
              <w:rPr>
                <w:rStyle w:val="ab"/>
                <w:rFonts w:cs="Times New Roman"/>
                <w:b/>
                <w:noProof/>
              </w:rPr>
              <w:t>Сотрудничество с контрольно – надзорными и правоохранительными органами в сфере противодействия коррупции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_Toc17119839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15</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24" w:anchor="_Toc17119840" w:history="1">
            <w:r w:rsidR="00094270" w:rsidRPr="00094270">
              <w:rPr>
                <w:rStyle w:val="ab"/>
                <w:rFonts w:cs="Times New Roman"/>
                <w:b/>
                <w:noProof/>
              </w:rPr>
              <w:t>16.</w:t>
            </w:r>
            <w:r w:rsidR="00094270" w:rsidRPr="00094270">
              <w:rPr>
                <w:rStyle w:val="ab"/>
                <w:rFonts w:eastAsiaTheme="minorEastAsia" w:cs="Times New Roman"/>
                <w:noProof/>
                <w:sz w:val="22"/>
                <w:lang w:eastAsia="ru-RU"/>
              </w:rPr>
              <w:tab/>
            </w:r>
            <w:r w:rsidR="00094270" w:rsidRPr="00094270">
              <w:rPr>
                <w:rStyle w:val="ab"/>
                <w:rFonts w:cs="Times New Roman"/>
                <w:b/>
                <w:noProof/>
              </w:rPr>
              <w:t>Ответственность работников за несоблюдение требований антикоррупционной политики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_Toc17119840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16</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25" w:anchor="_Toc17119841" w:history="1">
            <w:r w:rsidR="00094270" w:rsidRPr="00094270">
              <w:rPr>
                <w:rStyle w:val="ab"/>
                <w:rFonts w:cs="Times New Roman"/>
                <w:b/>
                <w:noProof/>
              </w:rPr>
              <w:t>17.</w:t>
            </w:r>
            <w:r w:rsidR="00094270" w:rsidRPr="00094270">
              <w:rPr>
                <w:rStyle w:val="ab"/>
                <w:rFonts w:eastAsiaTheme="minorEastAsia" w:cs="Times New Roman"/>
                <w:noProof/>
                <w:sz w:val="22"/>
                <w:lang w:eastAsia="ru-RU"/>
              </w:rPr>
              <w:tab/>
            </w:r>
            <w:r w:rsidR="00094270" w:rsidRPr="00094270">
              <w:rPr>
                <w:rStyle w:val="ab"/>
                <w:rFonts w:cs="Times New Roman"/>
                <w:b/>
                <w:noProof/>
              </w:rPr>
              <w:t>Порядок пересмотра и внесения изменений  в Антикоррупционную политику</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_Toc17119841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16</w:t>
            </w:r>
            <w:r w:rsidR="00094270" w:rsidRPr="00094270">
              <w:rPr>
                <w:rStyle w:val="ab"/>
                <w:rFonts w:cs="Times New Roman"/>
                <w:noProof/>
                <w:webHidden/>
              </w:rPr>
              <w:fldChar w:fldCharType="end"/>
            </w:r>
          </w:hyperlink>
        </w:p>
        <w:p w:rsidR="00094270" w:rsidRPr="00094270" w:rsidRDefault="002323D1" w:rsidP="00094270">
          <w:pPr>
            <w:pStyle w:val="12"/>
            <w:rPr>
              <w:rFonts w:eastAsiaTheme="minorEastAsia" w:cs="Times New Roman"/>
              <w:b w:val="0"/>
              <w:sz w:val="22"/>
              <w:szCs w:val="22"/>
              <w:lang w:eastAsia="ru-RU"/>
            </w:rPr>
          </w:pPr>
          <w:hyperlink r:id="rId26" w:anchor="_Toc17119842" w:history="1">
            <w:r w:rsidR="00094270" w:rsidRPr="00094270">
              <w:rPr>
                <w:rStyle w:val="ab"/>
                <w:rFonts w:cs="Times New Roman"/>
                <w:kern w:val="26"/>
              </w:rPr>
              <w:t>Положение о комиссии по противодействию коррупции</w:t>
            </w:r>
            <w:r w:rsidR="00094270" w:rsidRPr="00094270">
              <w:rPr>
                <w:rStyle w:val="ab"/>
                <w:rFonts w:cs="Times New Roman"/>
                <w:webHidden/>
              </w:rPr>
              <w:tab/>
            </w:r>
            <w:r w:rsidR="00094270" w:rsidRPr="00094270">
              <w:rPr>
                <w:rStyle w:val="ab"/>
                <w:rFonts w:cs="Times New Roman"/>
                <w:webHidden/>
              </w:rPr>
              <w:fldChar w:fldCharType="begin"/>
            </w:r>
            <w:r w:rsidR="00094270" w:rsidRPr="00094270">
              <w:rPr>
                <w:rStyle w:val="ab"/>
                <w:rFonts w:cs="Times New Roman"/>
                <w:webHidden/>
              </w:rPr>
              <w:instrText xml:space="preserve"> PAGEREF _Toc17119842 \h </w:instrText>
            </w:r>
            <w:r w:rsidR="00094270" w:rsidRPr="00094270">
              <w:rPr>
                <w:rStyle w:val="ab"/>
                <w:rFonts w:cs="Times New Roman"/>
                <w:webHidden/>
              </w:rPr>
            </w:r>
            <w:r w:rsidR="00094270" w:rsidRPr="00094270">
              <w:rPr>
                <w:rStyle w:val="ab"/>
                <w:rFonts w:cs="Times New Roman"/>
                <w:webHidden/>
              </w:rPr>
              <w:fldChar w:fldCharType="separate"/>
            </w:r>
            <w:r w:rsidR="00A727B8">
              <w:rPr>
                <w:rStyle w:val="ab"/>
                <w:rFonts w:cs="Times New Roman"/>
                <w:webHidden/>
              </w:rPr>
              <w:t>17</w:t>
            </w:r>
            <w:r w:rsidR="00094270" w:rsidRPr="00094270">
              <w:rPr>
                <w:rStyle w:val="ab"/>
                <w:rFonts w:cs="Times New Roman"/>
                <w:webHidden/>
              </w:rPr>
              <w:fldChar w:fldCharType="end"/>
            </w:r>
          </w:hyperlink>
        </w:p>
        <w:p w:rsidR="00094270" w:rsidRPr="00094270" w:rsidRDefault="002323D1" w:rsidP="00094270">
          <w:pPr>
            <w:pStyle w:val="22"/>
            <w:rPr>
              <w:rFonts w:eastAsiaTheme="minorEastAsia" w:cs="Times New Roman"/>
              <w:noProof/>
              <w:sz w:val="22"/>
              <w:lang w:eastAsia="ru-RU"/>
            </w:rPr>
          </w:pPr>
          <w:hyperlink r:id="rId27" w:anchor="_Toc17119843" w:history="1">
            <w:r w:rsidR="00094270" w:rsidRPr="00094270">
              <w:rPr>
                <w:rStyle w:val="ab"/>
                <w:rFonts w:cs="Times New Roman"/>
                <w:b/>
                <w:noProof/>
              </w:rPr>
              <w:t>1.</w:t>
            </w:r>
            <w:r w:rsidR="00094270" w:rsidRPr="00094270">
              <w:rPr>
                <w:rStyle w:val="ab"/>
                <w:rFonts w:eastAsiaTheme="minorEastAsia" w:cs="Times New Roman"/>
                <w:noProof/>
                <w:sz w:val="22"/>
                <w:lang w:eastAsia="ru-RU"/>
              </w:rPr>
              <w:tab/>
            </w:r>
            <w:r w:rsidR="00094270" w:rsidRPr="00094270">
              <w:rPr>
                <w:rStyle w:val="ab"/>
                <w:rFonts w:cs="Times New Roman"/>
                <w:b/>
                <w:noProof/>
              </w:rPr>
              <w:t>Общие положения</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_Toc17119843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17</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28" w:anchor="_Toc17119844" w:history="1">
            <w:r w:rsidR="00094270" w:rsidRPr="00094270">
              <w:rPr>
                <w:rStyle w:val="ab"/>
                <w:rFonts w:cs="Times New Roman"/>
                <w:b/>
                <w:noProof/>
              </w:rPr>
              <w:t>2.</w:t>
            </w:r>
            <w:r w:rsidR="00094270" w:rsidRPr="00094270">
              <w:rPr>
                <w:rStyle w:val="ab"/>
                <w:rFonts w:eastAsiaTheme="minorEastAsia" w:cs="Times New Roman"/>
                <w:noProof/>
                <w:sz w:val="22"/>
                <w:lang w:eastAsia="ru-RU"/>
              </w:rPr>
              <w:tab/>
            </w:r>
            <w:r w:rsidR="00094270" w:rsidRPr="00094270">
              <w:rPr>
                <w:rStyle w:val="ab"/>
                <w:rFonts w:cs="Times New Roman"/>
                <w:b/>
                <w:noProof/>
              </w:rPr>
              <w:t>Порядок образования комиссии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_Toc17119844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18</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29" w:anchor="_Toc17119845" w:history="1">
            <w:r w:rsidR="00094270" w:rsidRPr="00094270">
              <w:rPr>
                <w:rStyle w:val="ab"/>
                <w:rFonts w:cs="Times New Roman"/>
                <w:b/>
                <w:noProof/>
              </w:rPr>
              <w:t>3.</w:t>
            </w:r>
            <w:r w:rsidR="00094270" w:rsidRPr="00094270">
              <w:rPr>
                <w:rStyle w:val="ab"/>
                <w:rFonts w:eastAsiaTheme="minorEastAsia" w:cs="Times New Roman"/>
                <w:noProof/>
                <w:sz w:val="22"/>
                <w:lang w:eastAsia="ru-RU"/>
              </w:rPr>
              <w:tab/>
            </w:r>
            <w:r w:rsidR="00094270" w:rsidRPr="00094270">
              <w:rPr>
                <w:rStyle w:val="ab"/>
                <w:rFonts w:cs="Times New Roman"/>
                <w:b/>
                <w:noProof/>
              </w:rPr>
              <w:t>Полномочия Комиссии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_Toc17119845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18</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30" w:anchor="_Toc17119846" w:history="1">
            <w:r w:rsidR="00094270" w:rsidRPr="00094270">
              <w:rPr>
                <w:rStyle w:val="ab"/>
                <w:rFonts w:cs="Times New Roman"/>
                <w:b/>
                <w:noProof/>
              </w:rPr>
              <w:t>4.</w:t>
            </w:r>
            <w:r w:rsidR="00094270" w:rsidRPr="00094270">
              <w:rPr>
                <w:rStyle w:val="ab"/>
                <w:rFonts w:eastAsiaTheme="minorEastAsia" w:cs="Times New Roman"/>
                <w:noProof/>
                <w:sz w:val="22"/>
                <w:lang w:eastAsia="ru-RU"/>
              </w:rPr>
              <w:tab/>
            </w:r>
            <w:r w:rsidR="00094270" w:rsidRPr="00094270">
              <w:rPr>
                <w:rStyle w:val="ab"/>
                <w:rFonts w:cs="Times New Roman"/>
                <w:b/>
                <w:noProof/>
              </w:rPr>
              <w:t>Организация работы Комиссии</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_Toc17119846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19</w:t>
            </w:r>
            <w:r w:rsidR="00094270" w:rsidRPr="00094270">
              <w:rPr>
                <w:rStyle w:val="ab"/>
                <w:rFonts w:cs="Times New Roman"/>
                <w:noProof/>
                <w:webHidden/>
              </w:rPr>
              <w:fldChar w:fldCharType="end"/>
            </w:r>
          </w:hyperlink>
        </w:p>
        <w:p w:rsidR="00094270" w:rsidRPr="00094270" w:rsidRDefault="002323D1" w:rsidP="00094270">
          <w:pPr>
            <w:pStyle w:val="12"/>
            <w:rPr>
              <w:rFonts w:eastAsiaTheme="minorEastAsia" w:cs="Times New Roman"/>
              <w:b w:val="0"/>
              <w:sz w:val="22"/>
              <w:szCs w:val="22"/>
              <w:lang w:eastAsia="ru-RU"/>
            </w:rPr>
          </w:pPr>
          <w:hyperlink r:id="rId31" w:anchor="_Toc17119847" w:history="1">
            <w:r w:rsidR="00094270" w:rsidRPr="00094270">
              <w:rPr>
                <w:rStyle w:val="ab"/>
                <w:rFonts w:cs="Times New Roman"/>
                <w:kern w:val="26"/>
              </w:rPr>
              <w:t>Кодекс этики и служебного поведения работников</w:t>
            </w:r>
            <w:r w:rsidR="00094270" w:rsidRPr="00094270">
              <w:rPr>
                <w:rStyle w:val="ab"/>
                <w:rFonts w:cs="Times New Roman"/>
                <w:webHidden/>
              </w:rPr>
              <w:tab/>
            </w:r>
            <w:r w:rsidR="00094270" w:rsidRPr="00094270">
              <w:rPr>
                <w:rStyle w:val="ab"/>
                <w:rFonts w:cs="Times New Roman"/>
                <w:webHidden/>
              </w:rPr>
              <w:fldChar w:fldCharType="begin"/>
            </w:r>
            <w:r w:rsidR="00094270" w:rsidRPr="00094270">
              <w:rPr>
                <w:rStyle w:val="ab"/>
                <w:rFonts w:cs="Times New Roman"/>
                <w:webHidden/>
              </w:rPr>
              <w:instrText xml:space="preserve"> PAGEREF _Toc17119847 \h </w:instrText>
            </w:r>
            <w:r w:rsidR="00094270" w:rsidRPr="00094270">
              <w:rPr>
                <w:rStyle w:val="ab"/>
                <w:rFonts w:cs="Times New Roman"/>
                <w:webHidden/>
              </w:rPr>
            </w:r>
            <w:r w:rsidR="00094270" w:rsidRPr="00094270">
              <w:rPr>
                <w:rStyle w:val="ab"/>
                <w:rFonts w:cs="Times New Roman"/>
                <w:webHidden/>
              </w:rPr>
              <w:fldChar w:fldCharType="separate"/>
            </w:r>
            <w:r w:rsidR="00A727B8">
              <w:rPr>
                <w:rStyle w:val="ab"/>
                <w:rFonts w:cs="Times New Roman"/>
                <w:webHidden/>
              </w:rPr>
              <w:t>21</w:t>
            </w:r>
            <w:r w:rsidR="00094270" w:rsidRPr="00094270">
              <w:rPr>
                <w:rStyle w:val="ab"/>
                <w:rFonts w:cs="Times New Roman"/>
                <w:webHidden/>
              </w:rPr>
              <w:fldChar w:fldCharType="end"/>
            </w:r>
          </w:hyperlink>
        </w:p>
        <w:p w:rsidR="00094270" w:rsidRPr="00094270" w:rsidRDefault="002323D1" w:rsidP="00094270">
          <w:pPr>
            <w:pStyle w:val="22"/>
            <w:rPr>
              <w:rFonts w:eastAsiaTheme="minorEastAsia" w:cs="Times New Roman"/>
              <w:noProof/>
              <w:sz w:val="22"/>
              <w:lang w:eastAsia="ru-RU"/>
            </w:rPr>
          </w:pPr>
          <w:hyperlink r:id="rId32" w:anchor="_Toc17119848" w:history="1">
            <w:r w:rsidR="00094270" w:rsidRPr="00094270">
              <w:rPr>
                <w:rStyle w:val="ab"/>
                <w:rFonts w:cs="Times New Roman"/>
                <w:b/>
                <w:noProof/>
              </w:rPr>
              <w:t>1.</w:t>
            </w:r>
            <w:r w:rsidR="00094270" w:rsidRPr="00094270">
              <w:rPr>
                <w:rStyle w:val="ab"/>
                <w:rFonts w:eastAsiaTheme="minorEastAsia" w:cs="Times New Roman"/>
                <w:noProof/>
                <w:sz w:val="22"/>
                <w:lang w:eastAsia="ru-RU"/>
              </w:rPr>
              <w:tab/>
            </w:r>
            <w:r w:rsidR="00094270" w:rsidRPr="00094270">
              <w:rPr>
                <w:rStyle w:val="ab"/>
                <w:rFonts w:cs="Times New Roman"/>
                <w:b/>
                <w:noProof/>
              </w:rPr>
              <w:t>Общие положения</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_Toc17119848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21</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33" w:anchor="_Toc17119849" w:history="1">
            <w:r w:rsidR="00094270" w:rsidRPr="00094270">
              <w:rPr>
                <w:rStyle w:val="ab"/>
                <w:rFonts w:cs="Times New Roman"/>
                <w:b/>
                <w:noProof/>
              </w:rPr>
              <w:t>2.</w:t>
            </w:r>
            <w:r w:rsidR="00094270" w:rsidRPr="00094270">
              <w:rPr>
                <w:rStyle w:val="ab"/>
                <w:rFonts w:eastAsiaTheme="minorEastAsia" w:cs="Times New Roman"/>
                <w:noProof/>
                <w:sz w:val="22"/>
                <w:lang w:eastAsia="ru-RU"/>
              </w:rPr>
              <w:tab/>
            </w:r>
            <w:r w:rsidR="00094270" w:rsidRPr="00094270">
              <w:rPr>
                <w:rStyle w:val="ab"/>
                <w:rFonts w:cs="Times New Roman"/>
                <w:b/>
                <w:noProof/>
              </w:rPr>
              <w:t>Основные обязанности, принципы  и правила служебного поведения работников</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_Toc17119849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21</w:t>
            </w:r>
            <w:r w:rsidR="00094270" w:rsidRPr="00094270">
              <w:rPr>
                <w:rStyle w:val="ab"/>
                <w:rFonts w:cs="Times New Roman"/>
                <w:noProof/>
                <w:webHidden/>
              </w:rPr>
              <w:fldChar w:fldCharType="end"/>
            </w:r>
          </w:hyperlink>
        </w:p>
        <w:p w:rsidR="00094270" w:rsidRPr="00094270" w:rsidRDefault="002323D1" w:rsidP="00094270">
          <w:pPr>
            <w:pStyle w:val="12"/>
            <w:rPr>
              <w:rFonts w:eastAsiaTheme="minorEastAsia" w:cs="Times New Roman"/>
              <w:b w:val="0"/>
              <w:sz w:val="22"/>
              <w:szCs w:val="22"/>
              <w:lang w:eastAsia="ru-RU"/>
            </w:rPr>
          </w:pPr>
          <w:hyperlink r:id="rId34" w:anchor="_Toc17119850" w:history="1">
            <w:r w:rsidR="00094270" w:rsidRPr="00094270">
              <w:rPr>
                <w:rStyle w:val="ab"/>
                <w:rFonts w:cs="Times New Roman"/>
                <w:kern w:val="26"/>
              </w:rPr>
              <w:t>Положение о конфликте интересов</w:t>
            </w:r>
            <w:r w:rsidR="00094270" w:rsidRPr="00094270">
              <w:rPr>
                <w:rStyle w:val="ab"/>
                <w:rFonts w:cs="Times New Roman"/>
                <w:webHidden/>
              </w:rPr>
              <w:tab/>
            </w:r>
            <w:r w:rsidR="00094270" w:rsidRPr="00094270">
              <w:rPr>
                <w:rStyle w:val="ab"/>
                <w:rFonts w:cs="Times New Roman"/>
                <w:webHidden/>
              </w:rPr>
              <w:fldChar w:fldCharType="begin"/>
            </w:r>
            <w:r w:rsidR="00094270" w:rsidRPr="00094270">
              <w:rPr>
                <w:rStyle w:val="ab"/>
                <w:rFonts w:cs="Times New Roman"/>
                <w:webHidden/>
              </w:rPr>
              <w:instrText xml:space="preserve"> PAGEREF _Toc17119850 \h </w:instrText>
            </w:r>
            <w:r w:rsidR="00094270" w:rsidRPr="00094270">
              <w:rPr>
                <w:rStyle w:val="ab"/>
                <w:rFonts w:cs="Times New Roman"/>
                <w:webHidden/>
              </w:rPr>
            </w:r>
            <w:r w:rsidR="00094270" w:rsidRPr="00094270">
              <w:rPr>
                <w:rStyle w:val="ab"/>
                <w:rFonts w:cs="Times New Roman"/>
                <w:webHidden/>
              </w:rPr>
              <w:fldChar w:fldCharType="separate"/>
            </w:r>
            <w:r w:rsidR="00A727B8">
              <w:rPr>
                <w:rStyle w:val="ab"/>
                <w:rFonts w:cs="Times New Roman"/>
                <w:webHidden/>
              </w:rPr>
              <w:t>26</w:t>
            </w:r>
            <w:r w:rsidR="00094270" w:rsidRPr="00094270">
              <w:rPr>
                <w:rStyle w:val="ab"/>
                <w:rFonts w:cs="Times New Roman"/>
                <w:webHidden/>
              </w:rPr>
              <w:fldChar w:fldCharType="end"/>
            </w:r>
          </w:hyperlink>
        </w:p>
        <w:p w:rsidR="00094270" w:rsidRPr="00094270" w:rsidRDefault="002323D1" w:rsidP="00094270">
          <w:pPr>
            <w:pStyle w:val="22"/>
            <w:rPr>
              <w:rFonts w:eastAsiaTheme="minorEastAsia" w:cs="Times New Roman"/>
              <w:noProof/>
              <w:sz w:val="22"/>
              <w:lang w:eastAsia="ru-RU"/>
            </w:rPr>
          </w:pPr>
          <w:hyperlink r:id="rId35" w:anchor="_Toc17119851" w:history="1">
            <w:r w:rsidR="00094270" w:rsidRPr="00094270">
              <w:rPr>
                <w:rStyle w:val="ab"/>
                <w:rFonts w:cs="Times New Roman"/>
                <w:b/>
                <w:noProof/>
              </w:rPr>
              <w:t>1.</w:t>
            </w:r>
            <w:r w:rsidR="00094270" w:rsidRPr="00094270">
              <w:rPr>
                <w:rStyle w:val="ab"/>
                <w:rFonts w:eastAsiaTheme="minorEastAsia" w:cs="Times New Roman"/>
                <w:noProof/>
                <w:sz w:val="22"/>
                <w:lang w:eastAsia="ru-RU"/>
              </w:rPr>
              <w:tab/>
            </w:r>
            <w:r w:rsidR="00094270" w:rsidRPr="00094270">
              <w:rPr>
                <w:rStyle w:val="ab"/>
                <w:rFonts w:cs="Times New Roman"/>
                <w:b/>
                <w:noProof/>
              </w:rPr>
              <w:t>Цели и задачи Положения</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_Toc17119851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26</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36" w:anchor="_Toc17119852" w:history="1">
            <w:r w:rsidR="00094270" w:rsidRPr="00094270">
              <w:rPr>
                <w:rStyle w:val="ab"/>
                <w:rFonts w:cs="Times New Roman"/>
                <w:b/>
                <w:noProof/>
              </w:rPr>
              <w:t>2.</w:t>
            </w:r>
            <w:r w:rsidR="00094270" w:rsidRPr="00094270">
              <w:rPr>
                <w:rStyle w:val="ab"/>
                <w:rFonts w:eastAsiaTheme="minorEastAsia" w:cs="Times New Roman"/>
                <w:noProof/>
                <w:sz w:val="22"/>
                <w:lang w:eastAsia="ru-RU"/>
              </w:rPr>
              <w:tab/>
            </w:r>
            <w:r w:rsidR="00094270" w:rsidRPr="00094270">
              <w:rPr>
                <w:rStyle w:val="ab"/>
                <w:rFonts w:cs="Times New Roman"/>
                <w:b/>
                <w:noProof/>
              </w:rPr>
              <w:t>Меры по предотвращению конфликта интересов</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_Toc17119852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26</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37" w:anchor="_Toc17119853" w:history="1">
            <w:r w:rsidR="00094270" w:rsidRPr="00094270">
              <w:rPr>
                <w:rStyle w:val="ab"/>
                <w:rFonts w:cs="Times New Roman"/>
                <w:b/>
                <w:noProof/>
              </w:rPr>
              <w:t>3.</w:t>
            </w:r>
            <w:r w:rsidR="00094270" w:rsidRPr="00094270">
              <w:rPr>
                <w:rStyle w:val="ab"/>
                <w:rFonts w:eastAsiaTheme="minorEastAsia" w:cs="Times New Roman"/>
                <w:noProof/>
                <w:sz w:val="22"/>
                <w:lang w:eastAsia="ru-RU"/>
              </w:rPr>
              <w:tab/>
            </w:r>
            <w:r w:rsidR="00094270" w:rsidRPr="00094270">
              <w:rPr>
                <w:rStyle w:val="ab"/>
                <w:rFonts w:cs="Times New Roman"/>
                <w:b/>
                <w:noProof/>
              </w:rPr>
              <w:t>Обязанности  руководителя организации и работников  по предотвращению конфликта интересов</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_Toc17119853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27</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38" w:anchor="_Toc17119854" w:history="1">
            <w:r w:rsidR="00094270" w:rsidRPr="00094270">
              <w:rPr>
                <w:rStyle w:val="ab"/>
                <w:rFonts w:cs="Times New Roman"/>
                <w:b/>
                <w:noProof/>
              </w:rPr>
              <w:t>4.</w:t>
            </w:r>
            <w:r w:rsidR="00094270" w:rsidRPr="00094270">
              <w:rPr>
                <w:rStyle w:val="ab"/>
                <w:rFonts w:eastAsiaTheme="minorEastAsia" w:cs="Times New Roman"/>
                <w:noProof/>
                <w:sz w:val="22"/>
                <w:lang w:eastAsia="ru-RU"/>
              </w:rPr>
              <w:tab/>
            </w:r>
            <w:r w:rsidR="00094270" w:rsidRPr="00094270">
              <w:rPr>
                <w:rStyle w:val="ab"/>
                <w:rFonts w:cs="Times New Roman"/>
                <w:b/>
                <w:noProof/>
              </w:rPr>
              <w:t>Порядок предотвращения  или урегулирования конфликта интересов</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_Toc17119854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28</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39" w:anchor="_Toc17119855" w:history="1">
            <w:r w:rsidR="00094270" w:rsidRPr="00094270">
              <w:rPr>
                <w:rStyle w:val="ab"/>
                <w:rFonts w:cs="Times New Roman"/>
                <w:b/>
                <w:noProof/>
                <w:kern w:val="26"/>
              </w:rPr>
              <w:t>Декларация конфликта интересов</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_Toc17119855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30</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40" w:anchor="_Toc17119856" w:history="1">
            <w:r w:rsidR="00094270" w:rsidRPr="00094270">
              <w:rPr>
                <w:rStyle w:val="ab"/>
                <w:rFonts w:cs="Times New Roman"/>
                <w:b/>
                <w:noProof/>
                <w:kern w:val="26"/>
              </w:rPr>
              <w:t>Типовые ситуации конфликта интересов</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_Toc17119856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36</w:t>
            </w:r>
            <w:r w:rsidR="00094270" w:rsidRPr="00094270">
              <w:rPr>
                <w:rStyle w:val="ab"/>
                <w:rFonts w:cs="Times New Roman"/>
                <w:noProof/>
                <w:webHidden/>
              </w:rPr>
              <w:fldChar w:fldCharType="end"/>
            </w:r>
          </w:hyperlink>
        </w:p>
        <w:p w:rsidR="00094270" w:rsidRPr="00094270" w:rsidRDefault="002323D1" w:rsidP="00094270">
          <w:pPr>
            <w:pStyle w:val="12"/>
            <w:rPr>
              <w:rFonts w:eastAsiaTheme="minorEastAsia" w:cs="Times New Roman"/>
              <w:b w:val="0"/>
              <w:sz w:val="22"/>
              <w:szCs w:val="22"/>
              <w:lang w:eastAsia="ru-RU"/>
            </w:rPr>
          </w:pPr>
          <w:hyperlink r:id="rId41" w:anchor="_Toc17119857" w:history="1">
            <w:r w:rsidR="00094270" w:rsidRPr="00094270">
              <w:rPr>
                <w:rStyle w:val="ab"/>
                <w:rFonts w:cs="Times New Roman"/>
                <w:kern w:val="26"/>
              </w:rPr>
              <w:t>Регламент обмена подарками и знаками делового гостеприимства в</w:t>
            </w:r>
            <w:r w:rsidR="00094270" w:rsidRPr="00094270">
              <w:rPr>
                <w:rStyle w:val="ab"/>
                <w:rFonts w:cs="Times New Roman"/>
                <w:webHidden/>
              </w:rPr>
              <w:tab/>
            </w:r>
            <w:r w:rsidR="00094270" w:rsidRPr="00094270">
              <w:rPr>
                <w:rStyle w:val="ab"/>
                <w:rFonts w:cs="Times New Roman"/>
                <w:webHidden/>
              </w:rPr>
              <w:fldChar w:fldCharType="begin"/>
            </w:r>
            <w:r w:rsidR="00094270" w:rsidRPr="00094270">
              <w:rPr>
                <w:rStyle w:val="ab"/>
                <w:rFonts w:cs="Times New Roman"/>
                <w:webHidden/>
              </w:rPr>
              <w:instrText xml:space="preserve"> PAGEREF _Toc17119857 \h </w:instrText>
            </w:r>
            <w:r w:rsidR="00094270" w:rsidRPr="00094270">
              <w:rPr>
                <w:rStyle w:val="ab"/>
                <w:rFonts w:cs="Times New Roman"/>
                <w:webHidden/>
              </w:rPr>
            </w:r>
            <w:r w:rsidR="00094270" w:rsidRPr="00094270">
              <w:rPr>
                <w:rStyle w:val="ab"/>
                <w:rFonts w:cs="Times New Roman"/>
                <w:webHidden/>
              </w:rPr>
              <w:fldChar w:fldCharType="separate"/>
            </w:r>
            <w:r w:rsidR="00A727B8">
              <w:rPr>
                <w:rStyle w:val="ab"/>
                <w:rFonts w:cs="Times New Roman"/>
                <w:webHidden/>
              </w:rPr>
              <w:t>40</w:t>
            </w:r>
            <w:r w:rsidR="00094270" w:rsidRPr="00094270">
              <w:rPr>
                <w:rStyle w:val="ab"/>
                <w:rFonts w:cs="Times New Roman"/>
                <w:webHidden/>
              </w:rPr>
              <w:fldChar w:fldCharType="end"/>
            </w:r>
          </w:hyperlink>
        </w:p>
        <w:p w:rsidR="00094270" w:rsidRPr="00094270" w:rsidRDefault="002323D1" w:rsidP="00094270">
          <w:pPr>
            <w:pStyle w:val="22"/>
            <w:rPr>
              <w:rFonts w:eastAsiaTheme="minorEastAsia" w:cs="Times New Roman"/>
              <w:noProof/>
              <w:sz w:val="22"/>
              <w:lang w:eastAsia="ru-RU"/>
            </w:rPr>
          </w:pPr>
          <w:hyperlink r:id="rId42" w:anchor="_Toc17119858" w:history="1">
            <w:r w:rsidR="00094270" w:rsidRPr="00094270">
              <w:rPr>
                <w:rStyle w:val="ab"/>
                <w:rFonts w:cs="Times New Roman"/>
                <w:b/>
                <w:noProof/>
              </w:rPr>
              <w:t>1.</w:t>
            </w:r>
            <w:r w:rsidR="00094270" w:rsidRPr="00094270">
              <w:rPr>
                <w:rStyle w:val="ab"/>
                <w:rFonts w:eastAsiaTheme="minorEastAsia" w:cs="Times New Roman"/>
                <w:noProof/>
                <w:sz w:val="22"/>
                <w:lang w:eastAsia="ru-RU"/>
              </w:rPr>
              <w:tab/>
            </w:r>
            <w:r w:rsidR="00094270" w:rsidRPr="00094270">
              <w:rPr>
                <w:rStyle w:val="ab"/>
                <w:rFonts w:cs="Times New Roman"/>
                <w:b/>
                <w:noProof/>
              </w:rPr>
              <w:t>Общие положения</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_Toc17119858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40</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43" w:anchor="_Toc17119859" w:history="1">
            <w:r w:rsidR="00094270" w:rsidRPr="00094270">
              <w:rPr>
                <w:rStyle w:val="ab"/>
                <w:rFonts w:cs="Times New Roman"/>
                <w:b/>
                <w:noProof/>
              </w:rPr>
              <w:t>2.</w:t>
            </w:r>
            <w:r w:rsidR="00094270" w:rsidRPr="00094270">
              <w:rPr>
                <w:rStyle w:val="ab"/>
                <w:rFonts w:eastAsiaTheme="minorEastAsia" w:cs="Times New Roman"/>
                <w:noProof/>
                <w:sz w:val="22"/>
                <w:lang w:eastAsia="ru-RU"/>
              </w:rPr>
              <w:tab/>
            </w:r>
            <w:r w:rsidR="00094270" w:rsidRPr="00094270">
              <w:rPr>
                <w:rStyle w:val="ab"/>
                <w:rFonts w:cs="Times New Roman"/>
                <w:b/>
                <w:noProof/>
              </w:rPr>
              <w:t>Правила обмена деловыми подарками и знаками делового гостеприимства</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_Toc17119859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41</w:t>
            </w:r>
            <w:r w:rsidR="00094270" w:rsidRPr="00094270">
              <w:rPr>
                <w:rStyle w:val="ab"/>
                <w:rFonts w:cs="Times New Roman"/>
                <w:noProof/>
                <w:webHidden/>
              </w:rPr>
              <w:fldChar w:fldCharType="end"/>
            </w:r>
          </w:hyperlink>
        </w:p>
        <w:p w:rsidR="00094270" w:rsidRPr="00094270" w:rsidRDefault="002323D1" w:rsidP="00094270">
          <w:pPr>
            <w:pStyle w:val="22"/>
            <w:rPr>
              <w:rFonts w:eastAsiaTheme="minorEastAsia" w:cs="Times New Roman"/>
              <w:noProof/>
              <w:sz w:val="22"/>
              <w:lang w:eastAsia="ru-RU"/>
            </w:rPr>
          </w:pPr>
          <w:hyperlink r:id="rId44" w:anchor="_Toc17119860" w:history="1">
            <w:r w:rsidR="00094270" w:rsidRPr="00094270">
              <w:rPr>
                <w:rStyle w:val="ab"/>
                <w:rFonts w:cs="Times New Roman"/>
                <w:b/>
                <w:noProof/>
              </w:rPr>
              <w:t>3.</w:t>
            </w:r>
            <w:r w:rsidR="00094270" w:rsidRPr="00094270">
              <w:rPr>
                <w:rStyle w:val="ab"/>
                <w:rFonts w:eastAsiaTheme="minorEastAsia" w:cs="Times New Roman"/>
                <w:noProof/>
                <w:sz w:val="22"/>
                <w:lang w:eastAsia="ru-RU"/>
              </w:rPr>
              <w:tab/>
            </w:r>
            <w:r w:rsidR="00094270" w:rsidRPr="00094270">
              <w:rPr>
                <w:rStyle w:val="ab"/>
                <w:rFonts w:cs="Times New Roman"/>
                <w:b/>
                <w:noProof/>
              </w:rPr>
              <w:t>Область применения</w:t>
            </w:r>
            <w:r w:rsidR="00094270" w:rsidRPr="00094270">
              <w:rPr>
                <w:rStyle w:val="ab"/>
                <w:rFonts w:cs="Times New Roman"/>
                <w:noProof/>
                <w:webHidden/>
              </w:rPr>
              <w:tab/>
            </w:r>
            <w:r w:rsidR="00094270" w:rsidRPr="00094270">
              <w:rPr>
                <w:rStyle w:val="ab"/>
                <w:rFonts w:cs="Times New Roman"/>
                <w:noProof/>
                <w:webHidden/>
              </w:rPr>
              <w:fldChar w:fldCharType="begin"/>
            </w:r>
            <w:r w:rsidR="00094270" w:rsidRPr="00094270">
              <w:rPr>
                <w:rStyle w:val="ab"/>
                <w:rFonts w:cs="Times New Roman"/>
                <w:noProof/>
                <w:webHidden/>
              </w:rPr>
              <w:instrText xml:space="preserve"> PAGEREF _Toc17119860 \h </w:instrText>
            </w:r>
            <w:r w:rsidR="00094270" w:rsidRPr="00094270">
              <w:rPr>
                <w:rStyle w:val="ab"/>
                <w:rFonts w:cs="Times New Roman"/>
                <w:noProof/>
                <w:webHidden/>
              </w:rPr>
            </w:r>
            <w:r w:rsidR="00094270" w:rsidRPr="00094270">
              <w:rPr>
                <w:rStyle w:val="ab"/>
                <w:rFonts w:cs="Times New Roman"/>
                <w:noProof/>
                <w:webHidden/>
              </w:rPr>
              <w:fldChar w:fldCharType="separate"/>
            </w:r>
            <w:r w:rsidR="00A727B8">
              <w:rPr>
                <w:rStyle w:val="ab"/>
                <w:rFonts w:cs="Times New Roman"/>
                <w:noProof/>
                <w:webHidden/>
              </w:rPr>
              <w:t>42</w:t>
            </w:r>
            <w:r w:rsidR="00094270" w:rsidRPr="00094270">
              <w:rPr>
                <w:rStyle w:val="ab"/>
                <w:rFonts w:cs="Times New Roman"/>
                <w:noProof/>
                <w:webHidden/>
              </w:rPr>
              <w:fldChar w:fldCharType="end"/>
            </w:r>
          </w:hyperlink>
        </w:p>
        <w:p w:rsidR="00094270" w:rsidRPr="00094270" w:rsidRDefault="002323D1" w:rsidP="00094270">
          <w:pPr>
            <w:pStyle w:val="12"/>
            <w:rPr>
              <w:rFonts w:eastAsiaTheme="minorEastAsia" w:cs="Times New Roman"/>
              <w:b w:val="0"/>
              <w:sz w:val="22"/>
              <w:szCs w:val="22"/>
              <w:lang w:eastAsia="ru-RU"/>
            </w:rPr>
          </w:pPr>
          <w:hyperlink r:id="rId45" w:anchor="_Toc17119861" w:history="1">
            <w:r w:rsidR="00094270" w:rsidRPr="00094270">
              <w:rPr>
                <w:rStyle w:val="ab"/>
                <w:rFonts w:cs="Times New Roman"/>
                <w:kern w:val="26"/>
              </w:rPr>
              <w:t>Антикоррупционная оговорка (вариант)</w:t>
            </w:r>
            <w:r w:rsidR="00094270" w:rsidRPr="00094270">
              <w:rPr>
                <w:rStyle w:val="ab"/>
                <w:rFonts w:cs="Times New Roman"/>
                <w:webHidden/>
              </w:rPr>
              <w:tab/>
            </w:r>
            <w:r w:rsidR="00094270" w:rsidRPr="00094270">
              <w:rPr>
                <w:rStyle w:val="ab"/>
                <w:rFonts w:cs="Times New Roman"/>
                <w:webHidden/>
              </w:rPr>
              <w:fldChar w:fldCharType="begin"/>
            </w:r>
            <w:r w:rsidR="00094270" w:rsidRPr="00094270">
              <w:rPr>
                <w:rStyle w:val="ab"/>
                <w:rFonts w:cs="Times New Roman"/>
                <w:webHidden/>
              </w:rPr>
              <w:instrText xml:space="preserve"> PAGEREF _Toc17119861 \h </w:instrText>
            </w:r>
            <w:r w:rsidR="00094270" w:rsidRPr="00094270">
              <w:rPr>
                <w:rStyle w:val="ab"/>
                <w:rFonts w:cs="Times New Roman"/>
                <w:webHidden/>
              </w:rPr>
            </w:r>
            <w:r w:rsidR="00094270" w:rsidRPr="00094270">
              <w:rPr>
                <w:rStyle w:val="ab"/>
                <w:rFonts w:cs="Times New Roman"/>
                <w:webHidden/>
              </w:rPr>
              <w:fldChar w:fldCharType="separate"/>
            </w:r>
            <w:r w:rsidR="00A727B8">
              <w:rPr>
                <w:rStyle w:val="ab"/>
                <w:rFonts w:cs="Times New Roman"/>
                <w:webHidden/>
              </w:rPr>
              <w:t>43</w:t>
            </w:r>
            <w:r w:rsidR="00094270" w:rsidRPr="00094270">
              <w:rPr>
                <w:rStyle w:val="ab"/>
                <w:rFonts w:cs="Times New Roman"/>
                <w:webHidden/>
              </w:rPr>
              <w:fldChar w:fldCharType="end"/>
            </w:r>
          </w:hyperlink>
        </w:p>
        <w:p w:rsidR="00094270" w:rsidRPr="00094270" w:rsidRDefault="00094270" w:rsidP="00094270">
          <w:pPr>
            <w:rPr>
              <w:rFonts w:ascii="Times New Roman" w:eastAsia="Times New Roman" w:hAnsi="Times New Roman" w:cs="Times New Roman"/>
              <w:sz w:val="24"/>
              <w:szCs w:val="24"/>
            </w:rPr>
          </w:pPr>
          <w:r w:rsidRPr="00094270">
            <w:rPr>
              <w:rFonts w:ascii="Times New Roman" w:hAnsi="Times New Roman" w:cs="Times New Roman"/>
              <w:sz w:val="24"/>
              <w:szCs w:val="24"/>
            </w:rPr>
            <w:fldChar w:fldCharType="end"/>
          </w:r>
        </w:p>
      </w:sdtContent>
    </w:sdt>
    <w:p w:rsidR="00094270" w:rsidRPr="00094270" w:rsidRDefault="00094270" w:rsidP="0009427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3"/>
        <w:jc w:val="both"/>
        <w:rPr>
          <w:sz w:val="28"/>
          <w:szCs w:val="28"/>
        </w:rPr>
      </w:pPr>
    </w:p>
    <w:p w:rsidR="00094270" w:rsidRPr="00094270" w:rsidRDefault="00094270" w:rsidP="00094270">
      <w:pPr>
        <w:rPr>
          <w:rFonts w:ascii="Times New Roman" w:hAnsi="Times New Roman" w:cs="Times New Roman"/>
          <w:sz w:val="28"/>
        </w:rPr>
      </w:pPr>
    </w:p>
    <w:p w:rsidR="00094270" w:rsidRPr="00094270" w:rsidRDefault="00094270" w:rsidP="00094270">
      <w:pPr>
        <w:pStyle w:val="af3"/>
        <w:keepNext/>
        <w:pageBreakBefore/>
        <w:ind w:left="6480" w:right="-144"/>
        <w:rPr>
          <w:b w:val="0"/>
        </w:rPr>
      </w:pPr>
      <w:bookmarkStart w:id="1" w:name="_Ref318119313"/>
      <w:r w:rsidRPr="00094270">
        <w:rPr>
          <w:b w:val="0"/>
        </w:rPr>
        <w:lastRenderedPageBreak/>
        <w:t xml:space="preserve">Приложение </w:t>
      </w:r>
      <w:bookmarkEnd w:id="1"/>
      <w:r>
        <w:rPr>
          <w:b w:val="0"/>
        </w:rPr>
        <w:br/>
        <w:t>к приказу МБУ ДО «</w:t>
      </w:r>
      <w:r w:rsidRPr="00094270">
        <w:rPr>
          <w:b w:val="0"/>
        </w:rPr>
        <w:t>СШ</w:t>
      </w:r>
      <w:r>
        <w:rPr>
          <w:b w:val="0"/>
        </w:rPr>
        <w:t xml:space="preserve"> Хабарского района»</w:t>
      </w:r>
      <w:r w:rsidRPr="00094270">
        <w:rPr>
          <w:b w:val="0"/>
        </w:rPr>
        <w:t xml:space="preserve">   </w:t>
      </w:r>
      <w:r>
        <w:rPr>
          <w:b w:val="0"/>
        </w:rPr>
        <w:t>от «01» сентября 2023 г. № ____</w:t>
      </w:r>
    </w:p>
    <w:p w:rsidR="00094270" w:rsidRPr="00094270" w:rsidRDefault="00094270" w:rsidP="00094270">
      <w:pPr>
        <w:keepNext/>
        <w:keepLines/>
        <w:spacing w:before="480"/>
        <w:jc w:val="center"/>
        <w:outlineLvl w:val="0"/>
        <w:rPr>
          <w:rFonts w:ascii="Times New Roman" w:hAnsi="Times New Roman" w:cs="Times New Roman"/>
          <w:b/>
          <w:kern w:val="26"/>
          <w:szCs w:val="28"/>
        </w:rPr>
      </w:pPr>
      <w:bookmarkStart w:id="2" w:name="_Toc17119824"/>
      <w:r w:rsidRPr="00094270">
        <w:rPr>
          <w:rFonts w:ascii="Times New Roman" w:hAnsi="Times New Roman" w:cs="Times New Roman"/>
          <w:b/>
          <w:kern w:val="26"/>
          <w:szCs w:val="28"/>
        </w:rPr>
        <w:t>Антикоррупционная политика</w:t>
      </w:r>
      <w:bookmarkEnd w:id="2"/>
    </w:p>
    <w:tbl>
      <w:tblPr>
        <w:tblStyle w:val="aff0"/>
        <w:tblW w:w="0" w:type="auto"/>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94270" w:rsidRPr="00094270" w:rsidTr="00094270">
        <w:tc>
          <w:tcPr>
            <w:tcW w:w="9570" w:type="dxa"/>
            <w:tcBorders>
              <w:top w:val="nil"/>
              <w:left w:val="nil"/>
              <w:bottom w:val="single" w:sz="4" w:space="0" w:color="auto"/>
              <w:right w:val="nil"/>
            </w:tcBorders>
            <w:hideMark/>
          </w:tcPr>
          <w:p w:rsidR="00094270" w:rsidRPr="00094270" w:rsidRDefault="00094270">
            <w:pPr>
              <w:spacing w:line="276" w:lineRule="auto"/>
              <w:jc w:val="center"/>
              <w:rPr>
                <w:rFonts w:ascii="Times New Roman" w:hAnsi="Times New Roman" w:cs="Times New Roman"/>
                <w:color w:val="FF0000"/>
                <w:kern w:val="26"/>
              </w:rPr>
            </w:pPr>
            <w:r w:rsidRPr="00094270">
              <w:rPr>
                <w:rFonts w:ascii="Times New Roman" w:hAnsi="Times New Roman" w:cs="Times New Roman"/>
              </w:rPr>
              <w:t>Муниципальн</w:t>
            </w:r>
            <w:r>
              <w:rPr>
                <w:rFonts w:ascii="Times New Roman" w:hAnsi="Times New Roman" w:cs="Times New Roman"/>
              </w:rPr>
              <w:t>ого бюджетного</w:t>
            </w:r>
            <w:r w:rsidRPr="00094270">
              <w:rPr>
                <w:rFonts w:ascii="Times New Roman" w:hAnsi="Times New Roman" w:cs="Times New Roman"/>
              </w:rPr>
              <w:t xml:space="preserve"> учреждения д</w:t>
            </w:r>
            <w:r>
              <w:rPr>
                <w:rFonts w:ascii="Times New Roman" w:hAnsi="Times New Roman" w:cs="Times New Roman"/>
              </w:rPr>
              <w:t>ополнительного образования «С</w:t>
            </w:r>
            <w:r w:rsidRPr="00094270">
              <w:rPr>
                <w:rFonts w:ascii="Times New Roman" w:hAnsi="Times New Roman" w:cs="Times New Roman"/>
              </w:rPr>
              <w:t>портивная школа</w:t>
            </w:r>
            <w:r>
              <w:rPr>
                <w:rFonts w:ascii="Times New Roman" w:hAnsi="Times New Roman" w:cs="Times New Roman"/>
              </w:rPr>
              <w:t xml:space="preserve"> Хабарского района</w:t>
            </w:r>
            <w:r w:rsidRPr="00094270">
              <w:rPr>
                <w:rFonts w:ascii="Times New Roman" w:hAnsi="Times New Roman" w:cs="Times New Roman"/>
              </w:rPr>
              <w:t>»</w:t>
            </w:r>
          </w:p>
        </w:tc>
      </w:tr>
    </w:tbl>
    <w:p w:rsidR="00094270" w:rsidRPr="00094270" w:rsidRDefault="00094270" w:rsidP="00094270">
      <w:pPr>
        <w:pStyle w:val="a0"/>
        <w:keepNext/>
        <w:keepLines/>
        <w:numPr>
          <w:ilvl w:val="0"/>
          <w:numId w:val="18"/>
        </w:numPr>
        <w:spacing w:before="360" w:after="120"/>
        <w:ind w:left="0" w:firstLine="0"/>
        <w:jc w:val="center"/>
        <w:outlineLvl w:val="1"/>
        <w:rPr>
          <w:b/>
        </w:rPr>
      </w:pPr>
      <w:bookmarkStart w:id="3" w:name="_Toc17119825"/>
      <w:bookmarkStart w:id="4" w:name="sub_1"/>
      <w:r w:rsidRPr="00094270">
        <w:rPr>
          <w:b/>
        </w:rPr>
        <w:t xml:space="preserve">Понятие, цели и задачи </w:t>
      </w:r>
      <w:r w:rsidRPr="00094270">
        <w:rPr>
          <w:b/>
        </w:rPr>
        <w:br/>
        <w:t>антикоррупционной политики</w:t>
      </w:r>
      <w:bookmarkEnd w:id="3"/>
    </w:p>
    <w:bookmarkEnd w:id="4"/>
    <w:p w:rsidR="00094270" w:rsidRPr="00094270" w:rsidRDefault="00094270" w:rsidP="00094270">
      <w:pPr>
        <w:pStyle w:val="a0"/>
        <w:numPr>
          <w:ilvl w:val="1"/>
          <w:numId w:val="18"/>
        </w:numPr>
        <w:ind w:left="0" w:firstLine="709"/>
        <w:rPr>
          <w:b/>
        </w:rPr>
      </w:pPr>
      <w:r>
        <w:t>Антикоррупционная политика МБУ ДО «</w:t>
      </w:r>
      <w:r w:rsidRPr="00094270">
        <w:t xml:space="preserve">СШ </w:t>
      </w:r>
      <w:r>
        <w:t xml:space="preserve">Хабарского района» </w:t>
      </w:r>
      <w:r w:rsidRPr="00094270">
        <w:t>представляет собой комплекс взаимосвязанных принципов, процедур и конкретных мероприятий, направленных на предупрежде</w:t>
      </w:r>
      <w:r>
        <w:t>ние коррупции в деятельности МБУ ДО «</w:t>
      </w:r>
      <w:r w:rsidRPr="00094270">
        <w:t xml:space="preserve">СШ </w:t>
      </w:r>
      <w:r>
        <w:t xml:space="preserve">Хабарского района» </w:t>
      </w:r>
      <w:r w:rsidRPr="00094270">
        <w:t>(далее – организация).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Антикоррупционная политика организации (далее – Антикоррупционная политика) разработана в соответствии с Конституцией Российской Федерации и статьей 13.3 Федерального закона от 25.12.2008 № 273-ФЗ «О противодействии коррупции».</w:t>
      </w:r>
    </w:p>
    <w:p w:rsidR="00094270" w:rsidRPr="00094270" w:rsidRDefault="00094270" w:rsidP="00094270">
      <w:pPr>
        <w:pStyle w:val="a0"/>
        <w:numPr>
          <w:ilvl w:val="1"/>
          <w:numId w:val="18"/>
        </w:numPr>
        <w:ind w:left="0" w:firstLine="709"/>
      </w:pPr>
      <w:r w:rsidRPr="00094270">
        <w:t>Целью Антикоррупционной политики</w:t>
      </w:r>
      <w:r>
        <w:t xml:space="preserve"> </w:t>
      </w:r>
      <w:r w:rsidRPr="00094270">
        <w:t>является формирование единого подхода к организации работы по предупреждению коррупции.</w:t>
      </w:r>
    </w:p>
    <w:p w:rsidR="00094270" w:rsidRPr="00094270" w:rsidRDefault="00094270" w:rsidP="00094270">
      <w:pPr>
        <w:pStyle w:val="a0"/>
        <w:numPr>
          <w:ilvl w:val="1"/>
          <w:numId w:val="18"/>
        </w:numPr>
        <w:ind w:left="0" w:firstLine="709"/>
      </w:pPr>
      <w:r w:rsidRPr="00094270">
        <w:t>Задачами Антикоррупционной политики</w:t>
      </w:r>
      <w:r>
        <w:t xml:space="preserve"> </w:t>
      </w:r>
      <w:r w:rsidRPr="00094270">
        <w:t>являются: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информирование работников организации о нормативно-правовом обеспечении работы по предупреждению коррупции и ответственности за совершение коррупционных правонарушений;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определение основных принципов работы по предупреждению коррупции в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 методическое обеспечение разработки и реализации мер, направленных на профилактику и противодействие коррупции в организации. </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 определение должностных лиц организации, ответственных </w:t>
      </w:r>
      <w:r w:rsidRPr="00094270">
        <w:rPr>
          <w:rFonts w:ascii="Times New Roman" w:hAnsi="Times New Roman" w:cs="Times New Roman"/>
          <w:szCs w:val="28"/>
        </w:rPr>
        <w:t>за реализацию Антикоррупционной политики</w:t>
      </w:r>
      <w:r w:rsidRPr="00094270">
        <w:rPr>
          <w:rFonts w:ascii="Times New Roman" w:hAnsi="Times New Roman" w:cs="Times New Roman"/>
          <w:kern w:val="26"/>
        </w:rPr>
        <w:t>;</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 закрепление ответственности работников за несоблюдение требований </w:t>
      </w:r>
      <w:r w:rsidRPr="00094270">
        <w:rPr>
          <w:rFonts w:ascii="Times New Roman" w:hAnsi="Times New Roman" w:cs="Times New Roman"/>
        </w:rPr>
        <w:t xml:space="preserve">Антикоррупционной </w:t>
      </w:r>
      <w:r w:rsidRPr="00094270">
        <w:rPr>
          <w:rFonts w:ascii="Times New Roman" w:hAnsi="Times New Roman" w:cs="Times New Roman"/>
          <w:kern w:val="26"/>
        </w:rPr>
        <w:t>политики.</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5" w:name="_Toc17119826"/>
      <w:r w:rsidRPr="00094270">
        <w:rPr>
          <w:b/>
        </w:rPr>
        <w:t>Термины и определения</w:t>
      </w:r>
      <w:bookmarkEnd w:id="5"/>
    </w:p>
    <w:p w:rsidR="00094270" w:rsidRPr="00094270" w:rsidRDefault="00094270" w:rsidP="00094270">
      <w:pPr>
        <w:pStyle w:val="a0"/>
        <w:numPr>
          <w:ilvl w:val="1"/>
          <w:numId w:val="18"/>
        </w:numPr>
        <w:ind w:left="0" w:firstLine="709"/>
      </w:pPr>
      <w:r w:rsidRPr="00094270">
        <w:t>В целях настоящей Антикоррупционной политики</w:t>
      </w:r>
      <w:r>
        <w:t xml:space="preserve"> </w:t>
      </w:r>
      <w:r w:rsidRPr="00094270">
        <w:t>применяются следующие термины и определения:</w:t>
      </w:r>
    </w:p>
    <w:p w:rsidR="00094270" w:rsidRPr="00094270" w:rsidRDefault="00094270" w:rsidP="00094270">
      <w:pPr>
        <w:jc w:val="both"/>
        <w:rPr>
          <w:rFonts w:ascii="Times New Roman" w:hAnsi="Times New Roman" w:cs="Times New Roman"/>
          <w:b/>
          <w:szCs w:val="28"/>
        </w:rPr>
      </w:pPr>
      <w:r w:rsidRPr="00094270">
        <w:rPr>
          <w:rFonts w:ascii="Times New Roman" w:hAnsi="Times New Roman" w:cs="Times New Roman"/>
          <w:b/>
          <w:kern w:val="26"/>
        </w:rPr>
        <w:t>Антикоррупционная политик</w:t>
      </w:r>
      <w:r w:rsidRPr="00094270">
        <w:rPr>
          <w:rFonts w:ascii="Times New Roman" w:hAnsi="Times New Roman" w:cs="Times New Roman"/>
          <w:b/>
        </w:rPr>
        <w:t>а</w:t>
      </w:r>
      <w:r w:rsidRPr="00094270">
        <w:rPr>
          <w:rFonts w:ascii="Times New Roman" w:hAnsi="Times New Roman" w:cs="Times New Roman"/>
        </w:rPr>
        <w:t xml:space="preserve"> – утвержденный в установленном порядке документ, определяющий комплекс взаимосвязанных принципов, процедур и конкретных мероприятий, направленных на предупреждение коррупции в деятельности организации;</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szCs w:val="28"/>
        </w:rPr>
        <w:t xml:space="preserve">аффилированные лица - </w:t>
      </w:r>
      <w:r w:rsidRPr="00094270">
        <w:rPr>
          <w:rFonts w:ascii="Times New Roman" w:hAnsi="Times New Roman" w:cs="Times New Roman"/>
          <w:szCs w:val="28"/>
        </w:rPr>
        <w:t>физические и юридические лица, способные оказывать влияние на деятельность организации;</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szCs w:val="28"/>
        </w:rPr>
        <w:lastRenderedPageBreak/>
        <w:t>взятка</w:t>
      </w:r>
      <w:r w:rsidRPr="00094270">
        <w:rPr>
          <w:rFonts w:ascii="Times New Roman" w:hAnsi="Times New Roman" w:cs="Times New Roman"/>
          <w:szCs w:val="28"/>
        </w:rPr>
        <w:t xml:space="preserve"> – п</w:t>
      </w:r>
      <w:r w:rsidRPr="00094270">
        <w:rPr>
          <w:rFonts w:ascii="Times New Roman" w:hAnsi="Times New Roman" w:cs="Times New Roman"/>
          <w:shd w:val="clear" w:color="auto" w:fill="FFFFFF"/>
        </w:rPr>
        <w:t>олучение должностным лицом, иностранным должностным лицом либо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общее покровительство или попустительство по службе;</w:t>
      </w:r>
    </w:p>
    <w:p w:rsidR="00094270" w:rsidRPr="00094270" w:rsidRDefault="00094270" w:rsidP="00094270">
      <w:pPr>
        <w:jc w:val="both"/>
        <w:rPr>
          <w:rFonts w:ascii="Times New Roman" w:hAnsi="Times New Roman" w:cs="Times New Roman"/>
        </w:rPr>
      </w:pPr>
      <w:r w:rsidRPr="00094270">
        <w:rPr>
          <w:rFonts w:ascii="Times New Roman" w:hAnsi="Times New Roman" w:cs="Times New Roman"/>
          <w:b/>
        </w:rPr>
        <w:t>Закон о противодействии коррупции</w:t>
      </w:r>
      <w:r w:rsidRPr="00094270">
        <w:rPr>
          <w:rFonts w:ascii="Times New Roman" w:hAnsi="Times New Roman" w:cs="Times New Roman"/>
        </w:rPr>
        <w:t xml:space="preserve"> – Федеральный закон от 25.12.2008 № 273-ФЗ «О противодействии коррупции»;</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rPr>
        <w:t>законодательство о противодействии коррупции</w:t>
      </w:r>
      <w:r w:rsidRPr="00094270">
        <w:rPr>
          <w:rFonts w:ascii="Times New Roman" w:hAnsi="Times New Roman" w:cs="Times New Roman"/>
        </w:rPr>
        <w:t xml:space="preserve"> – </w:t>
      </w:r>
      <w:r w:rsidRPr="00094270">
        <w:rPr>
          <w:rFonts w:ascii="Times New Roman" w:hAnsi="Times New Roman" w:cs="Times New Roman"/>
          <w:szCs w:val="28"/>
        </w:rPr>
        <w:t>Федеральный закон от 25.12.2008 № 273-ФЗ «О противодействии коррупции», другие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Ярославской области и муниципальные правовые акты;</w:t>
      </w:r>
    </w:p>
    <w:p w:rsidR="00094270" w:rsidRPr="00094270" w:rsidRDefault="00094270" w:rsidP="00094270">
      <w:pPr>
        <w:pStyle w:val="af8"/>
        <w:spacing w:line="276" w:lineRule="auto"/>
        <w:rPr>
          <w:rFonts w:cs="Times New Roman"/>
          <w:bCs/>
        </w:rPr>
      </w:pPr>
      <w:r w:rsidRPr="00094270">
        <w:rPr>
          <w:rFonts w:cs="Times New Roman"/>
          <w:b/>
          <w:szCs w:val="28"/>
        </w:rPr>
        <w:t>комиссия</w:t>
      </w:r>
      <w:r w:rsidRPr="00094270">
        <w:rPr>
          <w:rFonts w:cs="Times New Roman"/>
          <w:szCs w:val="28"/>
        </w:rPr>
        <w:t xml:space="preserve"> - комиссия по </w:t>
      </w:r>
      <w:r w:rsidRPr="00094270">
        <w:rPr>
          <w:rFonts w:cs="Times New Roman"/>
          <w:bCs/>
        </w:rPr>
        <w:t>противодействию коррупции;</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szCs w:val="28"/>
        </w:rPr>
        <w:t>коммерческий подкуп</w:t>
      </w:r>
      <w:r w:rsidRPr="00094270">
        <w:rPr>
          <w:rFonts w:ascii="Times New Roman" w:hAnsi="Times New Roman" w:cs="Times New Roman"/>
          <w:szCs w:val="28"/>
        </w:rPr>
        <w:t xml:space="preserve"> – н</w:t>
      </w:r>
      <w:r w:rsidRPr="00094270">
        <w:rPr>
          <w:rFonts w:ascii="Times New Roman" w:hAnsi="Times New Roman" w:cs="Times New Roman"/>
          <w:shd w:val="clear" w:color="auto" w:fill="FFFFFF"/>
        </w:rPr>
        <w:t>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r w:rsidRPr="00094270">
        <w:rPr>
          <w:rFonts w:ascii="Times New Roman" w:hAnsi="Times New Roman" w:cs="Times New Roman"/>
          <w:szCs w:val="28"/>
        </w:rPr>
        <w:t>;</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szCs w:val="28"/>
        </w:rPr>
        <w:t>конфликт интересов</w:t>
      </w:r>
      <w:r w:rsidRPr="00094270">
        <w:rPr>
          <w:rFonts w:ascii="Times New Roman" w:hAnsi="Times New Roman" w:cs="Times New Roman"/>
          <w:sz w:val="27"/>
          <w:szCs w:val="27"/>
        </w:rPr>
        <w:t xml:space="preserve"> – </w:t>
      </w:r>
      <w:r w:rsidRPr="00094270">
        <w:rPr>
          <w:rFonts w:ascii="Times New Roman" w:hAnsi="Times New Roman" w:cs="Times New Roman"/>
          <w:color w:val="141414"/>
          <w:szCs w:val="28"/>
        </w:rPr>
        <w:t xml:space="preserve">ситуация, </w:t>
      </w:r>
      <w:r w:rsidRPr="00094270">
        <w:rPr>
          <w:rFonts w:ascii="Times New Roman" w:hAnsi="Times New Roman" w:cs="Times New Roman"/>
          <w:bCs/>
          <w:color w:val="000000"/>
          <w:szCs w:val="28"/>
          <w:shd w:val="clear" w:color="auto" w:fill="FFFFFF"/>
        </w:rPr>
        <w:t xml:space="preserve">при которой личная заинтересованность (прямая или косвенная) </w:t>
      </w:r>
      <w:r w:rsidRPr="00094270">
        <w:rPr>
          <w:rFonts w:ascii="Times New Roman" w:hAnsi="Times New Roman" w:cs="Times New Roman"/>
          <w:bCs/>
          <w:szCs w:val="28"/>
          <w:shd w:val="clear" w:color="auto" w:fill="FFFFFF"/>
        </w:rPr>
        <w:t>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r w:rsidRPr="00094270">
        <w:rPr>
          <w:rFonts w:ascii="Times New Roman" w:hAnsi="Times New Roman" w:cs="Times New Roman"/>
          <w:sz w:val="27"/>
          <w:szCs w:val="27"/>
        </w:rPr>
        <w:t>;</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szCs w:val="28"/>
        </w:rPr>
        <w:t>контрагент</w:t>
      </w:r>
      <w:r w:rsidRPr="00094270">
        <w:rPr>
          <w:rFonts w:ascii="Times New Roman" w:hAnsi="Times New Roman" w:cs="Times New Roman"/>
          <w:szCs w:val="28"/>
        </w:rPr>
        <w:t xml:space="preserve"> – любое российское или иностранное юридическое, или физическое лицо, с которым организация вступает в договорные отношения, за исключением трудовых </w:t>
      </w:r>
      <w:r w:rsidRPr="00094270">
        <w:rPr>
          <w:rFonts w:ascii="Times New Roman" w:hAnsi="Times New Roman" w:cs="Times New Roman"/>
          <w:kern w:val="26"/>
        </w:rPr>
        <w:t>отношений</w:t>
      </w:r>
      <w:r w:rsidRPr="00094270">
        <w:rPr>
          <w:rFonts w:ascii="Times New Roman" w:hAnsi="Times New Roman" w:cs="Times New Roman"/>
          <w:szCs w:val="28"/>
        </w:rPr>
        <w:t>;</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szCs w:val="28"/>
        </w:rPr>
        <w:t>коррупция</w:t>
      </w:r>
      <w:r w:rsidRPr="00094270">
        <w:rPr>
          <w:rFonts w:ascii="Times New Roman" w:hAnsi="Times New Roman" w:cs="Times New Roman"/>
          <w:szCs w:val="28"/>
        </w:rPr>
        <w:t xml:space="preserve"> – злоупотребление служебным положением, дача взятки, получение взятки, </w:t>
      </w:r>
      <w:r w:rsidRPr="00094270">
        <w:rPr>
          <w:rFonts w:ascii="Times New Roman" w:hAnsi="Times New Roman" w:cs="Times New Roman"/>
          <w:kern w:val="26"/>
        </w:rPr>
        <w:t>злоупотребление</w:t>
      </w:r>
      <w:r w:rsidRPr="00094270">
        <w:rPr>
          <w:rFonts w:ascii="Times New Roman" w:hAnsi="Times New Roman" w:cs="Times New Roman"/>
          <w:szCs w:val="28"/>
        </w:rPr>
        <w:t xml:space="preserve">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szCs w:val="28"/>
        </w:rPr>
        <w:t>личная заинтересованность</w:t>
      </w:r>
      <w:r w:rsidRPr="00094270">
        <w:rPr>
          <w:rFonts w:ascii="Times New Roman" w:hAnsi="Times New Roman" w:cs="Times New Roman"/>
          <w:szCs w:val="28"/>
        </w:rPr>
        <w:t xml:space="preserve"> работника (представителя организации)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w:t>
      </w:r>
      <w:r w:rsidRPr="00094270">
        <w:rPr>
          <w:rFonts w:ascii="Times New Roman" w:hAnsi="Times New Roman" w:cs="Times New Roman"/>
          <w:color w:val="141414"/>
          <w:szCs w:val="28"/>
        </w:rPr>
        <w:t>выгод</w:t>
      </w:r>
      <w:r w:rsidRPr="00094270">
        <w:rPr>
          <w:rFonts w:ascii="Times New Roman" w:hAnsi="Times New Roman" w:cs="Times New Roman"/>
          <w:szCs w:val="28"/>
        </w:rPr>
        <w:t xml:space="preserve"> (преимуществ) работником </w:t>
      </w:r>
      <w:r w:rsidRPr="00094270">
        <w:rPr>
          <w:rFonts w:ascii="Times New Roman" w:hAnsi="Times New Roman" w:cs="Times New Roman"/>
          <w:szCs w:val="28"/>
        </w:rPr>
        <w:lastRenderedPageBreak/>
        <w:t>(представителем организации)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(представитель организации) и (или) лица, состоящие с ним в близком родстве или свойстве, связаны имущественными, корпоративными или иными близкими отношениями;</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szCs w:val="28"/>
        </w:rPr>
        <w:t>организация</w:t>
      </w:r>
      <w:r w:rsidRPr="00094270">
        <w:rPr>
          <w:rFonts w:ascii="Times New Roman" w:hAnsi="Times New Roman" w:cs="Times New Roman"/>
          <w:szCs w:val="28"/>
        </w:rPr>
        <w:t xml:space="preserve"> – </w:t>
      </w:r>
      <w:r>
        <w:rPr>
          <w:rFonts w:ascii="Times New Roman" w:hAnsi="Times New Roman" w:cs="Times New Roman"/>
        </w:rPr>
        <w:t>Муниципальное бюджетное</w:t>
      </w:r>
      <w:r w:rsidRPr="00094270">
        <w:rPr>
          <w:rFonts w:ascii="Times New Roman" w:hAnsi="Times New Roman" w:cs="Times New Roman"/>
        </w:rPr>
        <w:t xml:space="preserve"> учреждение дополнительного</w:t>
      </w:r>
      <w:r>
        <w:rPr>
          <w:rFonts w:ascii="Times New Roman" w:hAnsi="Times New Roman" w:cs="Times New Roman"/>
        </w:rPr>
        <w:t xml:space="preserve"> образования «С</w:t>
      </w:r>
      <w:r w:rsidRPr="00094270">
        <w:rPr>
          <w:rFonts w:ascii="Times New Roman" w:hAnsi="Times New Roman" w:cs="Times New Roman"/>
        </w:rPr>
        <w:t>портивная школа</w:t>
      </w:r>
      <w:r>
        <w:rPr>
          <w:rFonts w:ascii="Times New Roman" w:hAnsi="Times New Roman" w:cs="Times New Roman"/>
        </w:rPr>
        <w:t xml:space="preserve"> Хабарского района</w:t>
      </w:r>
      <w:r w:rsidRPr="00094270">
        <w:rPr>
          <w:rFonts w:ascii="Times New Roman" w:hAnsi="Times New Roman" w:cs="Times New Roman"/>
        </w:rPr>
        <w:t>»</w:t>
      </w:r>
      <w:r w:rsidRPr="00094270">
        <w:rPr>
          <w:rFonts w:ascii="Times New Roman" w:hAnsi="Times New Roman" w:cs="Times New Roman"/>
          <w:szCs w:val="28"/>
        </w:rPr>
        <w:t>;</w:t>
      </w:r>
    </w:p>
    <w:p w:rsidR="00094270" w:rsidRPr="00094270" w:rsidRDefault="00094270" w:rsidP="00094270">
      <w:pPr>
        <w:pStyle w:val="af8"/>
        <w:spacing w:line="276" w:lineRule="auto"/>
        <w:rPr>
          <w:rFonts w:cs="Times New Roman"/>
          <w:szCs w:val="28"/>
        </w:rPr>
      </w:pPr>
      <w:r w:rsidRPr="00094270">
        <w:rPr>
          <w:rFonts w:cs="Times New Roman"/>
          <w:b/>
        </w:rPr>
        <w:t>официальный сайт</w:t>
      </w:r>
      <w:r w:rsidRPr="00094270">
        <w:rPr>
          <w:rFonts w:cs="Times New Roman"/>
        </w:rPr>
        <w:t xml:space="preserve"> – сайт организации в информационно-телекоммуникационной сети «Интернет», содержащий информацию о деятельности организации, электронный адрес которого включает доменное имя, права на которое принадлежат организации</w:t>
      </w:r>
      <w:r w:rsidRPr="00094270">
        <w:rPr>
          <w:rFonts w:cs="Times New Roman"/>
          <w:szCs w:val="28"/>
        </w:rPr>
        <w:t>;</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szCs w:val="28"/>
        </w:rPr>
        <w:t>план противодействия коррупции</w:t>
      </w:r>
      <w:r w:rsidRPr="00094270">
        <w:rPr>
          <w:rFonts w:ascii="Times New Roman" w:hAnsi="Times New Roman" w:cs="Times New Roman"/>
          <w:szCs w:val="28"/>
        </w:rPr>
        <w:t xml:space="preserve"> – ежегодно утверждаемый руководителем организации документ, устанавливающий перечень намечаемых к выполнению мероприятий, их последовательность, сроки реализации, ответственных исполнителей и ожидаемые результаты, разработанный на основе типового плана противодействия коррупции;</w:t>
      </w:r>
    </w:p>
    <w:p w:rsidR="00094270" w:rsidRPr="00094270" w:rsidRDefault="00094270" w:rsidP="00094270">
      <w:pPr>
        <w:jc w:val="both"/>
        <w:rPr>
          <w:rFonts w:ascii="Times New Roman" w:hAnsi="Times New Roman" w:cs="Times New Roman"/>
          <w:b/>
          <w:szCs w:val="28"/>
        </w:rPr>
      </w:pPr>
      <w:r w:rsidRPr="00094270">
        <w:rPr>
          <w:rFonts w:ascii="Times New Roman" w:hAnsi="Times New Roman" w:cs="Times New Roman"/>
          <w:b/>
          <w:szCs w:val="28"/>
        </w:rPr>
        <w:t>предупреждение коррупции</w:t>
      </w:r>
      <w:r w:rsidRPr="00094270">
        <w:rPr>
          <w:rFonts w:ascii="Times New Roman" w:hAnsi="Times New Roman" w:cs="Times New Roman"/>
          <w:szCs w:val="28"/>
        </w:rPr>
        <w:t xml:space="preserve">– деятельность организации, направленная на введение </w:t>
      </w:r>
      <w:r w:rsidRPr="00094270">
        <w:rPr>
          <w:rFonts w:ascii="Times New Roman" w:hAnsi="Times New Roman" w:cs="Times New Roman"/>
          <w:szCs w:val="28"/>
          <w:shd w:val="clear" w:color="auto" w:fill="FFFFFF"/>
        </w:rPr>
        <w:t xml:space="preserve">элементов корпоративной культуры, организационной структуры, правил и процедур, регламентированных локальными нормативными актами организации, обеспечивающих </w:t>
      </w:r>
      <w:r w:rsidRPr="00094270">
        <w:rPr>
          <w:rFonts w:ascii="Times New Roman" w:hAnsi="Times New Roman" w:cs="Times New Roman"/>
          <w:szCs w:val="28"/>
        </w:rPr>
        <w:t>недопущение коррупционных правонарушений</w:t>
      </w:r>
      <w:r w:rsidRPr="00094270">
        <w:rPr>
          <w:rFonts w:ascii="Times New Roman" w:hAnsi="Times New Roman" w:cs="Times New Roman"/>
          <w:szCs w:val="28"/>
          <w:shd w:val="clear" w:color="auto" w:fill="FFFFFF"/>
        </w:rPr>
        <w:t>, в том числе выявление и последующее устранение причин коррупции;</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b/>
          <w:szCs w:val="28"/>
        </w:rPr>
        <w:t>противодействие коррупции</w:t>
      </w:r>
      <w:r w:rsidRPr="00094270">
        <w:rPr>
          <w:rFonts w:ascii="Times New Roman" w:hAnsi="Times New Roman" w:cs="Times New Roman"/>
          <w:szCs w:val="28"/>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w:t>
      </w:r>
      <w:r w:rsidRPr="00094270">
        <w:rPr>
          <w:rFonts w:ascii="Times New Roman" w:hAnsi="Times New Roman" w:cs="Times New Roman"/>
          <w:kern w:val="26"/>
        </w:rPr>
        <w:t>самоуправления</w:t>
      </w:r>
      <w:r w:rsidRPr="00094270">
        <w:rPr>
          <w:rFonts w:ascii="Times New Roman" w:hAnsi="Times New Roman" w:cs="Times New Roman"/>
          <w:szCs w:val="28"/>
        </w:rPr>
        <w:t>, институтов гражданского общества, организаций и физических лиц в пределах их полномочий:</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szCs w:val="28"/>
        </w:rPr>
        <w:t>а) по предупреждению коррупции, в том числе по выявлению и последующему устранению причин коррупции (профилактика коррупции);</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szCs w:val="28"/>
        </w:rPr>
        <w:t xml:space="preserve">б) по выявлению, </w:t>
      </w:r>
      <w:r w:rsidRPr="00094270">
        <w:rPr>
          <w:rFonts w:ascii="Times New Roman" w:hAnsi="Times New Roman" w:cs="Times New Roman"/>
          <w:kern w:val="26"/>
        </w:rPr>
        <w:t>предупреждению</w:t>
      </w:r>
      <w:r w:rsidRPr="00094270">
        <w:rPr>
          <w:rFonts w:ascii="Times New Roman" w:hAnsi="Times New Roman" w:cs="Times New Roman"/>
          <w:szCs w:val="28"/>
        </w:rPr>
        <w:t>, пресечению, раскрытию и расследованию коррупционных правонарушений (борьба с коррупцией);</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szCs w:val="28"/>
        </w:rPr>
        <w:t xml:space="preserve">в) по минимизации и (или) </w:t>
      </w:r>
      <w:r w:rsidRPr="00094270">
        <w:rPr>
          <w:rFonts w:ascii="Times New Roman" w:hAnsi="Times New Roman" w:cs="Times New Roman"/>
          <w:kern w:val="26"/>
        </w:rPr>
        <w:t>ликвидации</w:t>
      </w:r>
      <w:r w:rsidRPr="00094270">
        <w:rPr>
          <w:rFonts w:ascii="Times New Roman" w:hAnsi="Times New Roman" w:cs="Times New Roman"/>
          <w:szCs w:val="28"/>
        </w:rPr>
        <w:t xml:space="preserve"> последствий коррупционных правонарушений.</w:t>
      </w:r>
    </w:p>
    <w:p w:rsidR="00094270" w:rsidRPr="00094270" w:rsidRDefault="00094270" w:rsidP="00094270">
      <w:pPr>
        <w:autoSpaceDE w:val="0"/>
        <w:autoSpaceDN w:val="0"/>
        <w:adjustRightInd w:val="0"/>
        <w:jc w:val="both"/>
        <w:rPr>
          <w:rFonts w:ascii="Times New Roman" w:hAnsi="Times New Roman" w:cs="Times New Roman"/>
          <w:szCs w:val="28"/>
        </w:rPr>
      </w:pPr>
      <w:r w:rsidRPr="00094270">
        <w:rPr>
          <w:rFonts w:ascii="Times New Roman" w:hAnsi="Times New Roman" w:cs="Times New Roman"/>
          <w:b/>
          <w:szCs w:val="28"/>
        </w:rPr>
        <w:t>работник</w:t>
      </w:r>
      <w:r w:rsidRPr="00094270">
        <w:rPr>
          <w:rFonts w:ascii="Times New Roman" w:hAnsi="Times New Roman" w:cs="Times New Roman"/>
          <w:szCs w:val="28"/>
        </w:rPr>
        <w:t xml:space="preserve"> - физическое лицо, вступившее в трудовые отношения с организацией;</w:t>
      </w:r>
    </w:p>
    <w:p w:rsidR="00094270" w:rsidRPr="00094270" w:rsidRDefault="00094270" w:rsidP="00094270">
      <w:pPr>
        <w:jc w:val="both"/>
        <w:rPr>
          <w:rFonts w:ascii="Times New Roman" w:eastAsia="Times New Roman" w:hAnsi="Times New Roman" w:cs="Times New Roman"/>
          <w:b/>
          <w:szCs w:val="28"/>
        </w:rPr>
      </w:pPr>
      <w:r w:rsidRPr="00094270">
        <w:rPr>
          <w:rFonts w:ascii="Times New Roman" w:hAnsi="Times New Roman" w:cs="Times New Roman"/>
          <w:b/>
          <w:szCs w:val="28"/>
        </w:rPr>
        <w:t>руководитель организации</w:t>
      </w:r>
      <w:r w:rsidRPr="00094270">
        <w:rPr>
          <w:rFonts w:ascii="Times New Roman" w:hAnsi="Times New Roman" w:cs="Times New Roman"/>
          <w:szCs w:val="28"/>
        </w:rPr>
        <w:t xml:space="preserve"> – физическое лицо, которое в соответствии с Трудовым кодексом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Ярославской области, нормативными правовыми актами органов местного самоуправления, учредительными документами организации и локальными нормативными актами осуществляет руководство организацией, в том числе выполняет функции ее единоличного исполнительного органа.</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6" w:name="_Toc17119827"/>
      <w:r w:rsidRPr="00094270">
        <w:rPr>
          <w:b/>
        </w:rPr>
        <w:t xml:space="preserve">Основные принципы работы </w:t>
      </w:r>
      <w:r w:rsidRPr="00094270">
        <w:rPr>
          <w:b/>
        </w:rPr>
        <w:br/>
        <w:t>по предупреждению коррупции в организации</w:t>
      </w:r>
      <w:bookmarkEnd w:id="6"/>
    </w:p>
    <w:p w:rsidR="00094270" w:rsidRPr="00094270" w:rsidRDefault="00094270" w:rsidP="00094270">
      <w:pPr>
        <w:pStyle w:val="a0"/>
        <w:numPr>
          <w:ilvl w:val="1"/>
          <w:numId w:val="18"/>
        </w:numPr>
        <w:ind w:left="0" w:firstLine="709"/>
      </w:pPr>
      <w:r w:rsidRPr="00094270">
        <w:t xml:space="preserve">Антикоррупционная политика организации основывается на следующих основных принципах: </w:t>
      </w:r>
    </w:p>
    <w:p w:rsidR="00094270" w:rsidRPr="00094270" w:rsidRDefault="00094270" w:rsidP="00094270">
      <w:pPr>
        <w:pStyle w:val="a0"/>
        <w:numPr>
          <w:ilvl w:val="2"/>
          <w:numId w:val="18"/>
        </w:numPr>
        <w:ind w:left="0" w:firstLine="709"/>
      </w:pPr>
      <w:r w:rsidRPr="00094270">
        <w:lastRenderedPageBreak/>
        <w:t>Принцип соответствия Антикоррупционной политики</w:t>
      </w:r>
      <w:r>
        <w:t xml:space="preserve"> </w:t>
      </w:r>
      <w:r w:rsidRPr="00094270">
        <w:t>организации действующему законодательству и общепринятым нормам права.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применимым к организации. </w:t>
      </w:r>
    </w:p>
    <w:p w:rsidR="00094270" w:rsidRPr="00094270" w:rsidRDefault="00094270" w:rsidP="00094270">
      <w:pPr>
        <w:pStyle w:val="a0"/>
        <w:numPr>
          <w:ilvl w:val="2"/>
          <w:numId w:val="18"/>
        </w:numPr>
        <w:ind w:left="0" w:firstLine="709"/>
      </w:pPr>
      <w:r w:rsidRPr="00094270">
        <w:t>Принцип личного примера руководства.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Ключевая роль руководства организации в формировании культуры нетерпимости к коррупции и в создании внутриорганизационной системы предупреждения коррупции.</w:t>
      </w:r>
    </w:p>
    <w:p w:rsidR="00094270" w:rsidRPr="00094270" w:rsidRDefault="00094270" w:rsidP="00094270">
      <w:pPr>
        <w:pStyle w:val="a0"/>
        <w:numPr>
          <w:ilvl w:val="2"/>
          <w:numId w:val="18"/>
        </w:numPr>
        <w:ind w:left="0" w:firstLine="709"/>
      </w:pPr>
      <w:r w:rsidRPr="00094270">
        <w:t>Принцип вовлеченности работников.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Информированность работников организации о положениях законодательства о противодействии коррупции и их активное участие в формировании и реализации антикоррупционных стандартов и процедур.</w:t>
      </w:r>
    </w:p>
    <w:p w:rsidR="00094270" w:rsidRPr="00094270" w:rsidRDefault="00094270" w:rsidP="00094270">
      <w:pPr>
        <w:pStyle w:val="a0"/>
        <w:numPr>
          <w:ilvl w:val="2"/>
          <w:numId w:val="18"/>
        </w:numPr>
        <w:ind w:left="0" w:firstLine="709"/>
      </w:pPr>
      <w:r w:rsidRPr="00094270">
        <w:t>Принцип соразмерности антикоррупционных процедур риску коррупции.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Разработка и выполнение комплекса мероприятий, позволяющих снизить вероятность вовлечения организации, ее руководителя и работников в коррупционную деятельность, осуществляется с учетом существующих в деятельности организации коррупционных рисков.</w:t>
      </w:r>
    </w:p>
    <w:p w:rsidR="00094270" w:rsidRPr="00094270" w:rsidRDefault="00094270" w:rsidP="00094270">
      <w:pPr>
        <w:pStyle w:val="a0"/>
        <w:numPr>
          <w:ilvl w:val="2"/>
          <w:numId w:val="18"/>
        </w:numPr>
        <w:ind w:left="0" w:firstLine="709"/>
      </w:pPr>
      <w:r w:rsidRPr="00094270">
        <w:t>Принцип эффективности антикоррупционных процедур.</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Осуществление в организации антикоррупционных мероприятий, которые имеют низкую стоимость, обеспечивают простоту реализации и приносят значимый результат.</w:t>
      </w:r>
    </w:p>
    <w:p w:rsidR="00094270" w:rsidRPr="00094270" w:rsidRDefault="00094270" w:rsidP="00094270">
      <w:pPr>
        <w:pStyle w:val="a0"/>
        <w:numPr>
          <w:ilvl w:val="2"/>
          <w:numId w:val="18"/>
        </w:numPr>
        <w:ind w:left="0" w:firstLine="709"/>
      </w:pPr>
      <w:r w:rsidRPr="00094270">
        <w:t>Принцип ответственности и неотвратимости наказания.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Неотвратимость наказания для руководителя организации и работников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руководителя организации за реализацию Антикоррупционной политики. </w:t>
      </w:r>
    </w:p>
    <w:p w:rsidR="00094270" w:rsidRPr="00094270" w:rsidRDefault="00094270" w:rsidP="00094270">
      <w:pPr>
        <w:pStyle w:val="a0"/>
        <w:numPr>
          <w:ilvl w:val="2"/>
          <w:numId w:val="18"/>
        </w:numPr>
        <w:ind w:left="0" w:firstLine="709"/>
      </w:pPr>
      <w:r w:rsidRPr="00094270">
        <w:t>Принцип открытости хозяйственной и иной</w:t>
      </w:r>
      <w:r>
        <w:t xml:space="preserve"> </w:t>
      </w:r>
      <w:r w:rsidRPr="00094270">
        <w:t>деятельности.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Информирование контрагентов, партнеров и общественности о принятых в организации антикоррупционных стандартах и процедурах.</w:t>
      </w:r>
    </w:p>
    <w:p w:rsidR="00094270" w:rsidRPr="00094270" w:rsidRDefault="00094270" w:rsidP="00094270">
      <w:pPr>
        <w:pStyle w:val="a0"/>
        <w:numPr>
          <w:ilvl w:val="2"/>
          <w:numId w:val="18"/>
        </w:numPr>
        <w:ind w:left="0" w:firstLine="709"/>
      </w:pPr>
      <w:r w:rsidRPr="00094270">
        <w:t>Принцип постоянного контроля и регулярного мониторинга.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7" w:name="_Toc17119828"/>
      <w:bookmarkStart w:id="8" w:name="sub_4"/>
      <w:r w:rsidRPr="00094270">
        <w:rPr>
          <w:b/>
        </w:rPr>
        <w:t>Область применения Антикоррупционной политики</w:t>
      </w:r>
      <w:r w:rsidRPr="00094270">
        <w:rPr>
          <w:b/>
        </w:rPr>
        <w:br/>
        <w:t>и круг лиц, попадающих под ее действие</w:t>
      </w:r>
      <w:bookmarkEnd w:id="7"/>
    </w:p>
    <w:bookmarkEnd w:id="8"/>
    <w:p w:rsidR="00094270" w:rsidRPr="00094270" w:rsidRDefault="00094270" w:rsidP="00094270">
      <w:pPr>
        <w:pStyle w:val="a0"/>
        <w:numPr>
          <w:ilvl w:val="1"/>
          <w:numId w:val="18"/>
        </w:numPr>
        <w:ind w:left="0" w:firstLine="709"/>
      </w:pPr>
      <w:r w:rsidRPr="00094270">
        <w:t xml:space="preserve">Кругом лиц, попадающих под действие Антикоррупционной политики, </w:t>
      </w:r>
      <w:r>
        <w:t>являются руководитель организац</w:t>
      </w:r>
      <w:r w:rsidRPr="00094270">
        <w:t>ии работники вне зависимости от занимаемой должности и выполняемых функций.</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9" w:name="_Toc17119829"/>
      <w:bookmarkStart w:id="10" w:name="sub_5"/>
      <w:r w:rsidRPr="00094270">
        <w:rPr>
          <w:b/>
        </w:rPr>
        <w:lastRenderedPageBreak/>
        <w:t xml:space="preserve">Должностные лица организации, </w:t>
      </w:r>
      <w:r w:rsidRPr="00094270">
        <w:rPr>
          <w:b/>
        </w:rPr>
        <w:br/>
        <w:t>ответственные за реализацию Антикоррупционной политики,</w:t>
      </w:r>
      <w:r w:rsidRPr="00094270">
        <w:rPr>
          <w:b/>
        </w:rPr>
        <w:br/>
        <w:t>и формируемые коллегиальные органы организации</w:t>
      </w:r>
      <w:bookmarkEnd w:id="9"/>
    </w:p>
    <w:bookmarkEnd w:id="10"/>
    <w:p w:rsidR="00094270" w:rsidRPr="00094270" w:rsidRDefault="00094270" w:rsidP="00094270">
      <w:pPr>
        <w:pStyle w:val="a0"/>
        <w:numPr>
          <w:ilvl w:val="1"/>
          <w:numId w:val="18"/>
        </w:numPr>
        <w:ind w:left="0" w:firstLine="709"/>
      </w:pPr>
      <w:r w:rsidRPr="00094270">
        <w:t>Руководитель организации является ответственным за организацию всех мероприятий, направленных на предупреждение коррупции в организации.</w:t>
      </w:r>
    </w:p>
    <w:p w:rsidR="00094270" w:rsidRPr="00094270" w:rsidRDefault="00094270" w:rsidP="00094270">
      <w:pPr>
        <w:pStyle w:val="a0"/>
        <w:numPr>
          <w:ilvl w:val="1"/>
          <w:numId w:val="18"/>
        </w:numPr>
        <w:ind w:left="0" w:firstLine="709"/>
      </w:pPr>
      <w:r w:rsidRPr="00094270">
        <w:t>Руководитель организации, исходя из установленных задач, специфики деятельности, штатной численности, организационной структуры организации назначает лицо или несколько лиц, ответственных за реализацию Антикоррупционной политики в пределах их полномочий.</w:t>
      </w:r>
    </w:p>
    <w:p w:rsidR="00094270" w:rsidRPr="00094270" w:rsidRDefault="00094270" w:rsidP="00094270">
      <w:pPr>
        <w:pStyle w:val="a0"/>
        <w:numPr>
          <w:ilvl w:val="1"/>
          <w:numId w:val="18"/>
        </w:numPr>
        <w:ind w:left="0" w:firstLine="709"/>
      </w:pPr>
      <w:r w:rsidRPr="00094270">
        <w:t>Основные обязанности лица (лиц), ответственных за реализацию Антикоррупционной политики: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подготовка рекомендаций для принятия решений по вопросам предупреждения коррупции в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подготовка предложений, направленных на устранение причин и условий, порождающих риск возникновения коррупции в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разработка и представление на утверждение руководителю организации проектов локальных нормативных актов, направленных на реализацию мер по предупреждению коррупции;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проведение контрольных мероприятий, направленных на выявление коррупционных правонарушений, совершенных работниками;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организация проведения оценки коррупционных рисков;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прием и рассмотрение сообщений о случаях склонения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или иными лицами;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организация работы по заполнению и рассмотрению деклараций о конфликте интересов;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организации по вопросам предупреждения коррупции;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организация мероприятий по вопросам профилактики и противодействия коррупции;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организация мероприятий по антикоррупционному просвещению работников;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индивидуальное консультирование работников;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участие в организации антикоррупционной пропаганды;</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проведение оценки результатов работы по предупреждению коррупции в организации и подготовка соответствующих отчетных материалов для</w:t>
      </w:r>
      <w:r w:rsidRPr="00094270">
        <w:rPr>
          <w:rFonts w:ascii="Times New Roman" w:hAnsi="Times New Roman" w:cs="Times New Roman"/>
          <w:szCs w:val="28"/>
        </w:rPr>
        <w:t xml:space="preserve"> руководителя организации.</w:t>
      </w:r>
    </w:p>
    <w:p w:rsidR="00094270" w:rsidRPr="00094270" w:rsidRDefault="00094270" w:rsidP="00094270">
      <w:pPr>
        <w:pStyle w:val="a0"/>
        <w:numPr>
          <w:ilvl w:val="1"/>
          <w:numId w:val="18"/>
        </w:numPr>
        <w:ind w:left="0" w:firstLine="709"/>
      </w:pPr>
      <w:bookmarkStart w:id="11" w:name="sub_6"/>
      <w:r w:rsidRPr="00094270">
        <w:lastRenderedPageBreak/>
        <w:t>В целях выявления причин и условий, способствующих возникновению и распространению коррупции; выработки и реализации системы мер, направленных на предупреждение и ликвидацию условий, порождающих, провоцирующих и поддерживающих коррупцию во всех ее проявлениях; повышения эффективности функционирования организации за счет снижения рисков проявления коррупции; в организации образуется коллегиальный орган – комиссия по противодействию коррупции.</w:t>
      </w:r>
    </w:p>
    <w:p w:rsidR="00094270" w:rsidRPr="00094270" w:rsidRDefault="00094270" w:rsidP="00094270">
      <w:pPr>
        <w:pStyle w:val="a0"/>
        <w:numPr>
          <w:ilvl w:val="1"/>
          <w:numId w:val="18"/>
        </w:numPr>
        <w:ind w:left="0" w:firstLine="709"/>
      </w:pPr>
      <w:r w:rsidRPr="00094270">
        <w:t>Цели, порядок образования, работы и полномочия комиссии по противодействию коррупции определены Положением о комиссии по противодействию коррупции (</w:t>
      </w:r>
      <w:r w:rsidRPr="00094270">
        <w:fldChar w:fldCharType="begin"/>
      </w:r>
      <w:r w:rsidRPr="00094270">
        <w:instrText xml:space="preserve"> REF _Ref422904024 \h  \* MERGEFORMAT </w:instrText>
      </w:r>
      <w:r w:rsidRPr="00094270">
        <w:fldChar w:fldCharType="separate"/>
      </w:r>
      <w:r w:rsidR="00A727B8" w:rsidRPr="00A727B8">
        <w:t>Приложение № 1</w:t>
      </w:r>
      <w:r w:rsidRPr="00094270">
        <w:fldChar w:fldCharType="end"/>
      </w:r>
      <w:r w:rsidRPr="00094270">
        <w:t xml:space="preserve"> к Антикоррупционной политике).</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12" w:name="_Toc17119830"/>
      <w:r w:rsidRPr="00094270">
        <w:rPr>
          <w:b/>
        </w:rPr>
        <w:t>Обязанности работников,</w:t>
      </w:r>
      <w:r w:rsidRPr="00094270">
        <w:rPr>
          <w:b/>
        </w:rPr>
        <w:br/>
        <w:t>связанные с предупреждением коррупции</w:t>
      </w:r>
      <w:bookmarkEnd w:id="12"/>
    </w:p>
    <w:bookmarkEnd w:id="11"/>
    <w:p w:rsidR="00094270" w:rsidRPr="00094270" w:rsidRDefault="00094270" w:rsidP="00094270">
      <w:pPr>
        <w:pStyle w:val="a0"/>
        <w:numPr>
          <w:ilvl w:val="1"/>
          <w:numId w:val="18"/>
        </w:numPr>
        <w:ind w:left="0" w:firstLine="709"/>
      </w:pPr>
      <w:r w:rsidRPr="00094270">
        <w:t>Руководитель организации и работники вне зависимости от должности и стажа работы в организации в связи с исполнением своих трудовых обязанностей, возложенных на них трудовым договором,</w:t>
      </w:r>
      <w:r>
        <w:t xml:space="preserve"> </w:t>
      </w:r>
      <w:r w:rsidRPr="00094270">
        <w:t>должны:</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руководствоваться положениями настоящей Антикоррупционн</w:t>
      </w:r>
      <w:r w:rsidRPr="00094270">
        <w:rPr>
          <w:rFonts w:ascii="Times New Roman" w:hAnsi="Times New Roman" w:cs="Times New Roman"/>
        </w:rPr>
        <w:t>ой</w:t>
      </w:r>
      <w:r w:rsidRPr="00094270">
        <w:rPr>
          <w:rFonts w:ascii="Times New Roman" w:hAnsi="Times New Roman" w:cs="Times New Roman"/>
          <w:kern w:val="26"/>
        </w:rPr>
        <w:t xml:space="preserve"> политик</w:t>
      </w:r>
      <w:r w:rsidRPr="00094270">
        <w:rPr>
          <w:rFonts w:ascii="Times New Roman" w:hAnsi="Times New Roman" w:cs="Times New Roman"/>
        </w:rPr>
        <w:t>и</w:t>
      </w:r>
      <w:r w:rsidRPr="00094270">
        <w:rPr>
          <w:rFonts w:ascii="Times New Roman" w:hAnsi="Times New Roman" w:cs="Times New Roman"/>
          <w:kern w:val="26"/>
        </w:rPr>
        <w:t xml:space="preserve"> неукоснительно соблюдать ее принципы и требования;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воздерживаться от совершения и (или) участия в совершении коррупционных правонарушений в интересах или от имени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незамедлительно информировать непосредственного руководителя, лицо, ответственное за реализацию Антикоррупционн</w:t>
      </w:r>
      <w:r w:rsidRPr="00094270">
        <w:rPr>
          <w:rFonts w:ascii="Times New Roman" w:hAnsi="Times New Roman" w:cs="Times New Roman"/>
        </w:rPr>
        <w:t>ой</w:t>
      </w:r>
      <w:r w:rsidRPr="00094270">
        <w:rPr>
          <w:rFonts w:ascii="Times New Roman" w:hAnsi="Times New Roman" w:cs="Times New Roman"/>
          <w:kern w:val="26"/>
        </w:rPr>
        <w:t xml:space="preserve"> политик</w:t>
      </w:r>
      <w:r w:rsidRPr="00094270">
        <w:rPr>
          <w:rFonts w:ascii="Times New Roman" w:hAnsi="Times New Roman" w:cs="Times New Roman"/>
        </w:rPr>
        <w:t>и</w:t>
      </w:r>
      <w:r w:rsidRPr="00094270">
        <w:rPr>
          <w:rFonts w:ascii="Times New Roman" w:hAnsi="Times New Roman" w:cs="Times New Roman"/>
          <w:kern w:val="26"/>
        </w:rPr>
        <w:t>, и (или) руководителя</w:t>
      </w:r>
      <w:r>
        <w:rPr>
          <w:rFonts w:ascii="Times New Roman" w:hAnsi="Times New Roman" w:cs="Times New Roman"/>
          <w:kern w:val="26"/>
        </w:rPr>
        <w:t xml:space="preserve"> </w:t>
      </w:r>
      <w:r w:rsidRPr="00094270">
        <w:rPr>
          <w:rFonts w:ascii="Times New Roman" w:hAnsi="Times New Roman" w:cs="Times New Roman"/>
          <w:kern w:val="26"/>
        </w:rPr>
        <w:t>организации о случаях склонения работника к совершению коррупционных правонарушений;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незамедлительно информировать непосредственного руководителя, лицо, ответственное за реализацию Антикоррупционн</w:t>
      </w:r>
      <w:r w:rsidRPr="00094270">
        <w:rPr>
          <w:rFonts w:ascii="Times New Roman" w:hAnsi="Times New Roman" w:cs="Times New Roman"/>
        </w:rPr>
        <w:t>ой</w:t>
      </w:r>
      <w:r w:rsidRPr="00094270">
        <w:rPr>
          <w:rFonts w:ascii="Times New Roman" w:hAnsi="Times New Roman" w:cs="Times New Roman"/>
          <w:kern w:val="26"/>
        </w:rPr>
        <w:t xml:space="preserve"> политик</w:t>
      </w:r>
      <w:r w:rsidRPr="00094270">
        <w:rPr>
          <w:rFonts w:ascii="Times New Roman" w:hAnsi="Times New Roman" w:cs="Times New Roman"/>
        </w:rPr>
        <w:t>и</w:t>
      </w:r>
      <w:r w:rsidRPr="00094270">
        <w:rPr>
          <w:rFonts w:ascii="Times New Roman" w:hAnsi="Times New Roman" w:cs="Times New Roman"/>
          <w:kern w:val="26"/>
        </w:rPr>
        <w:t>, и (или)руководителя организации о ставшей известной работнику информации о случаях совершения коррупционных правонарушений другими работниками;</w:t>
      </w:r>
    </w:p>
    <w:p w:rsidR="00094270" w:rsidRPr="00094270" w:rsidRDefault="00094270" w:rsidP="00094270">
      <w:pPr>
        <w:jc w:val="both"/>
        <w:rPr>
          <w:rFonts w:ascii="Times New Roman" w:hAnsi="Times New Roman" w:cs="Times New Roman"/>
          <w:b/>
          <w:kern w:val="26"/>
        </w:rPr>
      </w:pPr>
      <w:r w:rsidRPr="00094270">
        <w:rPr>
          <w:rFonts w:ascii="Times New Roman" w:hAnsi="Times New Roman" w:cs="Times New Roman"/>
          <w:kern w:val="26"/>
        </w:rPr>
        <w:t>– сообщить непосредственному руководителю</w:t>
      </w:r>
      <w:r>
        <w:rPr>
          <w:rFonts w:ascii="Times New Roman" w:hAnsi="Times New Roman" w:cs="Times New Roman"/>
          <w:kern w:val="26"/>
        </w:rPr>
        <w:t xml:space="preserve"> </w:t>
      </w:r>
      <w:r w:rsidRPr="00094270">
        <w:rPr>
          <w:rFonts w:ascii="Times New Roman" w:hAnsi="Times New Roman" w:cs="Times New Roman"/>
          <w:kern w:val="26"/>
        </w:rPr>
        <w:t>или лицу, ответственному за реализацию Антикоррупционн</w:t>
      </w:r>
      <w:r w:rsidRPr="00094270">
        <w:rPr>
          <w:rFonts w:ascii="Times New Roman" w:hAnsi="Times New Roman" w:cs="Times New Roman"/>
        </w:rPr>
        <w:t>ой</w:t>
      </w:r>
      <w:r w:rsidRPr="00094270">
        <w:rPr>
          <w:rFonts w:ascii="Times New Roman" w:hAnsi="Times New Roman" w:cs="Times New Roman"/>
          <w:kern w:val="26"/>
        </w:rPr>
        <w:t xml:space="preserve"> политик</w:t>
      </w:r>
      <w:r w:rsidRPr="00094270">
        <w:rPr>
          <w:rFonts w:ascii="Times New Roman" w:hAnsi="Times New Roman" w:cs="Times New Roman"/>
        </w:rPr>
        <w:t>и</w:t>
      </w:r>
      <w:r w:rsidRPr="00094270">
        <w:rPr>
          <w:rFonts w:ascii="Times New Roman" w:hAnsi="Times New Roman" w:cs="Times New Roman"/>
          <w:kern w:val="26"/>
        </w:rPr>
        <w:t>, о возможности возникновения либо возникшем конфликте интересов, одной из сторон которого является работник</w:t>
      </w:r>
      <w:bookmarkStart w:id="13" w:name="sub_7"/>
      <w:r w:rsidRPr="00094270">
        <w:rPr>
          <w:rFonts w:ascii="Times New Roman" w:hAnsi="Times New Roman" w:cs="Times New Roman"/>
          <w:kern w:val="26"/>
        </w:rPr>
        <w:t>.</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14" w:name="_Toc17119831"/>
      <w:r w:rsidRPr="00094270">
        <w:rPr>
          <w:b/>
        </w:rPr>
        <w:t>Мероприятия</w:t>
      </w:r>
      <w:r>
        <w:rPr>
          <w:b/>
        </w:rPr>
        <w:t xml:space="preserve"> </w:t>
      </w:r>
      <w:r w:rsidRPr="00094270">
        <w:rPr>
          <w:b/>
        </w:rPr>
        <w:t>по предупреждению коррупции</w:t>
      </w:r>
      <w:bookmarkEnd w:id="14"/>
    </w:p>
    <w:p w:rsidR="00094270" w:rsidRPr="00094270" w:rsidRDefault="00094270" w:rsidP="00094270">
      <w:pPr>
        <w:pStyle w:val="a0"/>
        <w:numPr>
          <w:ilvl w:val="1"/>
          <w:numId w:val="18"/>
        </w:numPr>
        <w:ind w:left="0" w:firstLine="709"/>
      </w:pPr>
      <w:r w:rsidRPr="00094270">
        <w:t>Работа по предупреждению коррупции в организации ведется в соответствии с ежегодно утверждаемым в установленном порядке планом противодействия коррупции.</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15" w:name="Тек"/>
      <w:bookmarkStart w:id="16" w:name="_Toc17119832"/>
      <w:bookmarkStart w:id="17" w:name="sub_8"/>
      <w:bookmarkEnd w:id="13"/>
      <w:bookmarkEnd w:id="15"/>
      <w:r w:rsidRPr="00094270">
        <w:rPr>
          <w:b/>
        </w:rPr>
        <w:lastRenderedPageBreak/>
        <w:t>Внедрение стандартов поведения работников организации</w:t>
      </w:r>
      <w:bookmarkEnd w:id="16"/>
    </w:p>
    <w:bookmarkEnd w:id="17"/>
    <w:p w:rsidR="00094270" w:rsidRPr="00094270" w:rsidRDefault="00094270" w:rsidP="00094270">
      <w:pPr>
        <w:pStyle w:val="a0"/>
        <w:numPr>
          <w:ilvl w:val="1"/>
          <w:numId w:val="18"/>
        </w:numPr>
        <w:ind w:left="0" w:firstLine="709"/>
      </w:pPr>
      <w:r w:rsidRPr="00094270">
        <w:t>В целях внедрения антикоррупционных стандартов поведения работников, в организации устанавливаются общие правила и принципы поведения работников, затрагивающие этику деловых отношений и направленные на формирование этичного, добросовестного поведения работников и организации в целом.</w:t>
      </w:r>
    </w:p>
    <w:p w:rsidR="00094270" w:rsidRPr="00094270" w:rsidRDefault="00094270" w:rsidP="00094270">
      <w:pPr>
        <w:pStyle w:val="a0"/>
        <w:numPr>
          <w:ilvl w:val="1"/>
          <w:numId w:val="18"/>
        </w:numPr>
        <w:ind w:left="0" w:firstLine="709"/>
      </w:pPr>
      <w:r w:rsidRPr="00094270">
        <w:t>Общие правила и принципы поведения закреплены в Кодексе этики и служебного поведения работников организации (</w:t>
      </w:r>
      <w:r w:rsidRPr="00094270">
        <w:fldChar w:fldCharType="begin"/>
      </w:r>
      <w:r w:rsidRPr="00094270">
        <w:instrText xml:space="preserve"> REF _Ref422743378 \h  \* MERGEFORMAT </w:instrText>
      </w:r>
      <w:r w:rsidRPr="00094270">
        <w:fldChar w:fldCharType="separate"/>
      </w:r>
      <w:r w:rsidR="00A727B8" w:rsidRPr="00A727B8">
        <w:t>Приложение № 2</w:t>
      </w:r>
      <w:r w:rsidRPr="00094270">
        <w:fldChar w:fldCharType="end"/>
      </w:r>
      <w:r w:rsidRPr="00094270">
        <w:t xml:space="preserve"> к Антикоррупционной политике).</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18" w:name="_Toc17119833"/>
      <w:bookmarkStart w:id="19" w:name="sub_9"/>
      <w:r w:rsidRPr="00094270">
        <w:rPr>
          <w:b/>
        </w:rPr>
        <w:t>Выявление и урегулирование конфликта интересов</w:t>
      </w:r>
      <w:bookmarkEnd w:id="18"/>
    </w:p>
    <w:p w:rsidR="00094270" w:rsidRPr="00094270" w:rsidRDefault="00094270" w:rsidP="00094270">
      <w:pPr>
        <w:pStyle w:val="a0"/>
        <w:numPr>
          <w:ilvl w:val="1"/>
          <w:numId w:val="18"/>
        </w:numPr>
        <w:ind w:left="0" w:firstLine="709"/>
      </w:pPr>
      <w:bookmarkStart w:id="20" w:name="sub_10"/>
      <w:bookmarkEnd w:id="19"/>
      <w:r w:rsidRPr="00094270">
        <w:t>В основу работы по урегулированию конфликта интересов в организации положены следующие принципы:</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обязательность раскрытия сведений о возможном или возникшем конфликте интересов;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индивидуальное рассмотрение и оценка репутационных рисков для организации при выявлении каждого конфликта интересов и его урегулирование;</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конфиденциальность процесса раскрытия сведений о конфликте интересов и процесса его урегулирования;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соблюдение баланса интересов организации и работника при урегулировании конфликта интересов;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защита работника от преследования в связи с сообщением о конфликте интересов, который был своевременно раскрыт работником и урегулирован (предотвращен) организацией.</w:t>
      </w:r>
    </w:p>
    <w:p w:rsidR="00094270" w:rsidRPr="00094270" w:rsidRDefault="00094270" w:rsidP="00094270">
      <w:pPr>
        <w:pStyle w:val="a0"/>
        <w:numPr>
          <w:ilvl w:val="1"/>
          <w:numId w:val="18"/>
        </w:numPr>
        <w:ind w:left="0" w:firstLine="709"/>
      </w:pPr>
      <w:r w:rsidRPr="00094270">
        <w:t>Работник обязан принимать меры по недопущению любой возможности возникновения конфликта интересов.</w:t>
      </w:r>
    </w:p>
    <w:p w:rsidR="00094270" w:rsidRPr="00094270" w:rsidRDefault="00094270" w:rsidP="00094270">
      <w:pPr>
        <w:pStyle w:val="a0"/>
        <w:numPr>
          <w:ilvl w:val="1"/>
          <w:numId w:val="18"/>
        </w:numPr>
        <w:ind w:left="0" w:firstLine="709"/>
      </w:pPr>
      <w:r w:rsidRPr="00094270">
        <w:t>Поступившая в рамках уведомления о возникшем конфликте интересов или о возможности его возникновения информация проверяется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w:t>
      </w:r>
    </w:p>
    <w:p w:rsidR="00094270" w:rsidRPr="00094270" w:rsidRDefault="00094270" w:rsidP="00094270">
      <w:pPr>
        <w:pStyle w:val="a0"/>
        <w:numPr>
          <w:ilvl w:val="1"/>
          <w:numId w:val="18"/>
        </w:numPr>
        <w:ind w:left="0" w:firstLine="709"/>
      </w:pPr>
      <w:r w:rsidRPr="00094270">
        <w:t>Обязанности работников по недопущению возможности возникновения конфликта интересов, порядок предотвращения и (или) урегулирования конфликта интересов в организации установлены Положением о конфликте интересов (</w:t>
      </w:r>
      <w:r w:rsidRPr="00094270">
        <w:fldChar w:fldCharType="begin"/>
      </w:r>
      <w:r w:rsidRPr="00094270">
        <w:instrText xml:space="preserve"> REF _Ref422744127 \h  \* MERGEFORMAT </w:instrText>
      </w:r>
      <w:r w:rsidRPr="00094270">
        <w:fldChar w:fldCharType="separate"/>
      </w:r>
      <w:r w:rsidR="00A727B8" w:rsidRPr="00A727B8">
        <w:t>Приложение № 3</w:t>
      </w:r>
      <w:r w:rsidRPr="00094270">
        <w:fldChar w:fldCharType="end"/>
      </w:r>
      <w:r w:rsidRPr="00094270">
        <w:t xml:space="preserve"> к Политике).</w:t>
      </w:r>
    </w:p>
    <w:p w:rsidR="00094270" w:rsidRPr="00094270" w:rsidRDefault="00094270" w:rsidP="00094270">
      <w:pPr>
        <w:pStyle w:val="a0"/>
        <w:numPr>
          <w:ilvl w:val="1"/>
          <w:numId w:val="18"/>
        </w:numPr>
        <w:ind w:left="0" w:firstLine="709"/>
      </w:pPr>
      <w:r w:rsidRPr="00094270">
        <w:t xml:space="preserve">Для раскрытия сведений о конфликте интересов осуществляется периодическое заполнение работниками декларации о конфликте интересов. Круг лиц, на которых распространяется требование заполнения декларации о конфликте интересов, и периодичность заполнения декларации о конфликте </w:t>
      </w:r>
      <w:r w:rsidRPr="00094270">
        <w:lastRenderedPageBreak/>
        <w:t>интересов определяется руководителем организации с учетом мнения комиссии по противодействию</w:t>
      </w:r>
      <w:r>
        <w:t xml:space="preserve"> </w:t>
      </w:r>
      <w:r w:rsidRPr="00094270">
        <w:t>коррупции.</w:t>
      </w:r>
    </w:p>
    <w:p w:rsidR="00094270" w:rsidRPr="00094270" w:rsidRDefault="00094270" w:rsidP="00094270">
      <w:pPr>
        <w:pStyle w:val="a0"/>
        <w:numPr>
          <w:ilvl w:val="1"/>
          <w:numId w:val="18"/>
        </w:numPr>
        <w:ind w:left="0" w:firstLine="709"/>
      </w:pPr>
      <w:r w:rsidRPr="00094270">
        <w:t>Организация берет на себя обязательство конфиденциального рассмотрения информации, поступившей</w:t>
      </w:r>
      <w:r>
        <w:t xml:space="preserve"> </w:t>
      </w:r>
      <w:r w:rsidRPr="00094270">
        <w:t>в рамках уведомления о возникшем конфликте интересов или о возможности его возникновения.</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21" w:name="_Toc17119834"/>
      <w:r w:rsidRPr="00094270">
        <w:rPr>
          <w:b/>
        </w:rPr>
        <w:t xml:space="preserve">Правила обмена деловыми подарками </w:t>
      </w:r>
      <w:r w:rsidRPr="00094270">
        <w:rPr>
          <w:b/>
        </w:rPr>
        <w:br/>
        <w:t>и знаками делового гостеприимства</w:t>
      </w:r>
      <w:bookmarkEnd w:id="21"/>
    </w:p>
    <w:bookmarkEnd w:id="20"/>
    <w:p w:rsidR="00094270" w:rsidRPr="00094270" w:rsidRDefault="00094270" w:rsidP="00094270">
      <w:pPr>
        <w:pStyle w:val="a0"/>
        <w:numPr>
          <w:ilvl w:val="1"/>
          <w:numId w:val="18"/>
        </w:numPr>
        <w:tabs>
          <w:tab w:val="clear" w:pos="567"/>
          <w:tab w:val="clear" w:pos="1276"/>
          <w:tab w:val="left" w:pos="1418"/>
        </w:tabs>
        <w:ind w:left="0" w:firstLine="709"/>
      </w:pPr>
      <w:r w:rsidRPr="00094270">
        <w:t>Организация намерена поддерживать корпоративную культуру, в которой деловые подарки, корпоративное гостеприимство,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хозяйственной и иной деятельности организации.</w:t>
      </w:r>
    </w:p>
    <w:p w:rsidR="00094270" w:rsidRPr="00094270" w:rsidRDefault="00094270" w:rsidP="00094270">
      <w:pPr>
        <w:pStyle w:val="a0"/>
        <w:numPr>
          <w:ilvl w:val="1"/>
          <w:numId w:val="18"/>
        </w:numPr>
        <w:tabs>
          <w:tab w:val="clear" w:pos="567"/>
          <w:tab w:val="clear" w:pos="1276"/>
          <w:tab w:val="left" w:pos="1418"/>
        </w:tabs>
        <w:ind w:left="0" w:firstLine="709"/>
      </w:pPr>
      <w:r w:rsidRPr="00094270">
        <w:t xml:space="preserve">В целях исключения нарушения норм </w:t>
      </w:r>
      <w:r w:rsidRPr="00094270">
        <w:rPr>
          <w:bCs/>
        </w:rPr>
        <w:t>законодательства о противодействии коррупции</w:t>
      </w:r>
      <w:r w:rsidRPr="00094270">
        <w:t>; оказания влияния третьих лиц на деятельность руководителя организации и</w:t>
      </w:r>
      <w:r>
        <w:t xml:space="preserve"> </w:t>
      </w:r>
      <w:r w:rsidRPr="00094270">
        <w:t xml:space="preserve">работников при исполнении ими трудовых обязанностей; минимизации имиджевых потерь организации; обеспечения единообразного понимания роли и места деловых подарков, корпоративного гостеприимства, представительских мероприятий в деловой практике организации; </w:t>
      </w:r>
      <w:r w:rsidRPr="00094270">
        <w:rPr>
          <w:szCs w:val="22"/>
        </w:rPr>
        <w:t xml:space="preserve">определения единых для всех работников </w:t>
      </w:r>
      <w:r w:rsidRPr="00094270">
        <w:t>организации</w:t>
      </w:r>
      <w:r w:rsidRPr="00094270">
        <w:rPr>
          <w:szCs w:val="22"/>
        </w:rPr>
        <w:t xml:space="preserve"> требований к дарению и принятию деловых подарков, к организации и участию в представительских мероприятиях;</w:t>
      </w:r>
      <w:r>
        <w:rPr>
          <w:szCs w:val="22"/>
        </w:rPr>
        <w:t xml:space="preserve"> </w:t>
      </w:r>
      <w:r w:rsidRPr="00094270">
        <w:rPr>
          <w:szCs w:val="22"/>
        </w:rPr>
        <w:t>минимизации рисков, связанных с возможным злоупотреблением в области подарков, представительских мероприятий</w:t>
      </w:r>
      <w:r>
        <w:rPr>
          <w:szCs w:val="22"/>
        </w:rPr>
        <w:t xml:space="preserve"> </w:t>
      </w:r>
      <w:r w:rsidRPr="00094270">
        <w:t xml:space="preserve">в </w:t>
      </w:r>
      <w:r w:rsidRPr="00094270">
        <w:rPr>
          <w:szCs w:val="22"/>
        </w:rPr>
        <w:t>организации действует Регламент обмена деловыми подарками и знаками делового гостеприимства</w:t>
      </w:r>
      <w:r w:rsidRPr="00094270">
        <w:t xml:space="preserve"> (</w:t>
      </w:r>
      <w:r w:rsidRPr="00094270">
        <w:fldChar w:fldCharType="begin"/>
      </w:r>
      <w:r w:rsidRPr="00094270">
        <w:instrText xml:space="preserve"> REF _Ref422747034 \h  \* MERGEFORMAT </w:instrText>
      </w:r>
      <w:r w:rsidRPr="00094270">
        <w:fldChar w:fldCharType="separate"/>
      </w:r>
      <w:r w:rsidR="00A727B8" w:rsidRPr="00A727B8">
        <w:t>Приложение № 4</w:t>
      </w:r>
      <w:r w:rsidRPr="00094270">
        <w:fldChar w:fldCharType="end"/>
      </w:r>
      <w:r w:rsidRPr="00094270">
        <w:t xml:space="preserve"> к Антикоррупционной политике).</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22" w:name="_Toc17119835"/>
      <w:r w:rsidRPr="00094270">
        <w:rPr>
          <w:b/>
        </w:rPr>
        <w:t xml:space="preserve">Меры по предупреждению коррупции </w:t>
      </w:r>
      <w:r w:rsidRPr="00094270">
        <w:rPr>
          <w:b/>
        </w:rPr>
        <w:br/>
        <w:t>при взаимодействии с</w:t>
      </w:r>
      <w:r>
        <w:rPr>
          <w:b/>
        </w:rPr>
        <w:t xml:space="preserve"> </w:t>
      </w:r>
      <w:r w:rsidRPr="00094270">
        <w:rPr>
          <w:b/>
        </w:rPr>
        <w:t>контрагентами</w:t>
      </w:r>
      <w:bookmarkEnd w:id="22"/>
    </w:p>
    <w:p w:rsidR="00094270" w:rsidRPr="00094270" w:rsidRDefault="00094270" w:rsidP="00094270">
      <w:pPr>
        <w:pStyle w:val="a0"/>
        <w:numPr>
          <w:ilvl w:val="1"/>
          <w:numId w:val="18"/>
        </w:numPr>
        <w:tabs>
          <w:tab w:val="clear" w:pos="567"/>
          <w:tab w:val="clear" w:pos="1276"/>
          <w:tab w:val="left" w:pos="1418"/>
        </w:tabs>
        <w:ind w:left="0" w:firstLine="709"/>
      </w:pPr>
      <w:r w:rsidRPr="00094270">
        <w:t>Работа по предупреждению коррупции при взаимодействии с контрагентами, проводится по следующим направлениям:</w:t>
      </w:r>
    </w:p>
    <w:p w:rsidR="00094270" w:rsidRPr="00094270" w:rsidRDefault="00094270" w:rsidP="00094270">
      <w:pPr>
        <w:pStyle w:val="a0"/>
        <w:numPr>
          <w:ilvl w:val="2"/>
          <w:numId w:val="18"/>
        </w:numPr>
        <w:tabs>
          <w:tab w:val="clear" w:pos="567"/>
          <w:tab w:val="clear" w:pos="1276"/>
          <w:tab w:val="left" w:pos="1701"/>
        </w:tabs>
        <w:ind w:left="0" w:firstLine="709"/>
      </w:pPr>
      <w:r w:rsidRPr="00094270">
        <w:t xml:space="preserve">Установление и сохранение деловых (хозяйственных) отношений с теми контрагентами,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 </w:t>
      </w:r>
    </w:p>
    <w:p w:rsidR="00094270" w:rsidRPr="00094270" w:rsidRDefault="00094270" w:rsidP="00094270">
      <w:pPr>
        <w:pStyle w:val="a0"/>
        <w:numPr>
          <w:ilvl w:val="2"/>
          <w:numId w:val="18"/>
        </w:numPr>
        <w:tabs>
          <w:tab w:val="clear" w:pos="567"/>
          <w:tab w:val="clear" w:pos="1276"/>
          <w:tab w:val="left" w:pos="1701"/>
        </w:tabs>
        <w:ind w:left="0" w:firstLine="709"/>
      </w:pPr>
      <w:r w:rsidRPr="00094270">
        <w:lastRenderedPageBreak/>
        <w:t>Внедрение специальных процедур проверки контрагентов в целях снижения риска вовлечения организации в коррупционную деятельность и иные недобросовестные практики в ходе отношений с контрагентами (сбор и анализ находящихся в открытом доступе сведений о потенциальных контрагентах: их репутации в деловых кругах, длительности деятельности на рынке, участия в коррупционных скандалах и т.п.).</w:t>
      </w:r>
    </w:p>
    <w:p w:rsidR="00094270" w:rsidRPr="00094270" w:rsidRDefault="00094270" w:rsidP="00094270">
      <w:pPr>
        <w:pStyle w:val="a0"/>
        <w:numPr>
          <w:ilvl w:val="2"/>
          <w:numId w:val="18"/>
        </w:numPr>
        <w:tabs>
          <w:tab w:val="clear" w:pos="567"/>
          <w:tab w:val="clear" w:pos="1276"/>
          <w:tab w:val="left" w:pos="1701"/>
        </w:tabs>
        <w:ind w:left="0" w:firstLine="709"/>
      </w:pPr>
      <w:r w:rsidRPr="00094270">
        <w:t xml:space="preserve">Распространение среди контрагентов программ, политик, стандартов поведения, процедур и правил, направленных на профилактику и противодействие коррупции, которые применяются в организации. </w:t>
      </w:r>
    </w:p>
    <w:p w:rsidR="00094270" w:rsidRPr="00094270" w:rsidRDefault="00094270" w:rsidP="00094270">
      <w:pPr>
        <w:pStyle w:val="a0"/>
        <w:numPr>
          <w:ilvl w:val="2"/>
          <w:numId w:val="18"/>
        </w:numPr>
        <w:tabs>
          <w:tab w:val="clear" w:pos="567"/>
          <w:tab w:val="clear" w:pos="1276"/>
          <w:tab w:val="left" w:pos="1701"/>
        </w:tabs>
        <w:ind w:left="0" w:firstLine="709"/>
      </w:pPr>
      <w:r w:rsidRPr="00094270">
        <w:t>Включение в договоры, заключаемые с контрагентами, положений о соблюдении антикоррупционных стандартов (антикоррупционная оговорка) (</w:t>
      </w:r>
      <w:r w:rsidRPr="00094270">
        <w:fldChar w:fldCharType="begin"/>
      </w:r>
      <w:r w:rsidRPr="00094270">
        <w:instrText xml:space="preserve"> REF _Ref422748565 \h  \* MERGEFORMAT </w:instrText>
      </w:r>
      <w:r w:rsidRPr="00094270">
        <w:fldChar w:fldCharType="separate"/>
      </w:r>
      <w:r w:rsidR="00A727B8" w:rsidRPr="00A727B8">
        <w:t>Приложение № 5</w:t>
      </w:r>
      <w:r w:rsidRPr="00094270">
        <w:fldChar w:fldCharType="end"/>
      </w:r>
      <w:r w:rsidRPr="00094270">
        <w:t xml:space="preserve"> к Антикоррупционной политике).</w:t>
      </w:r>
    </w:p>
    <w:p w:rsidR="00094270" w:rsidRPr="00094270" w:rsidRDefault="00094270" w:rsidP="00094270">
      <w:pPr>
        <w:pStyle w:val="a0"/>
        <w:numPr>
          <w:ilvl w:val="2"/>
          <w:numId w:val="18"/>
        </w:numPr>
        <w:tabs>
          <w:tab w:val="clear" w:pos="567"/>
          <w:tab w:val="clear" w:pos="1276"/>
          <w:tab w:val="left" w:pos="1701"/>
        </w:tabs>
        <w:ind w:left="0" w:firstLine="709"/>
      </w:pPr>
      <w:r w:rsidRPr="00094270">
        <w:t>Размещение на официальном сайте организации информации о мерах по предупреждению коррупции, предпринимаемых в организации.</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23" w:name="_Toc17119836"/>
      <w:r w:rsidRPr="00094270">
        <w:rPr>
          <w:b/>
        </w:rPr>
        <w:t>Оценка коррупционных рисков организации</w:t>
      </w:r>
      <w:bookmarkEnd w:id="23"/>
    </w:p>
    <w:p w:rsidR="00094270" w:rsidRPr="00094270" w:rsidRDefault="00094270" w:rsidP="00094270">
      <w:pPr>
        <w:pStyle w:val="a0"/>
        <w:numPr>
          <w:ilvl w:val="1"/>
          <w:numId w:val="18"/>
        </w:numPr>
        <w:tabs>
          <w:tab w:val="clear" w:pos="567"/>
          <w:tab w:val="clear" w:pos="1276"/>
          <w:tab w:val="left" w:pos="1418"/>
        </w:tabs>
        <w:ind w:left="0" w:firstLine="709"/>
      </w:pPr>
      <w:r w:rsidRPr="00094270">
        <w:t>Целью оценки коррупционных рисков организации являются:</w:t>
      </w:r>
    </w:p>
    <w:p w:rsidR="00094270" w:rsidRPr="00094270" w:rsidRDefault="00094270" w:rsidP="00094270">
      <w:pPr>
        <w:pStyle w:val="a0"/>
        <w:numPr>
          <w:ilvl w:val="2"/>
          <w:numId w:val="18"/>
        </w:numPr>
        <w:tabs>
          <w:tab w:val="clear" w:pos="567"/>
          <w:tab w:val="clear" w:pos="1276"/>
          <w:tab w:val="left" w:pos="1701"/>
        </w:tabs>
        <w:ind w:left="0" w:firstLine="709"/>
      </w:pPr>
      <w:r w:rsidRPr="00094270">
        <w:t>обеспечение соответствия реализуемых мер предупреждения коррупции специфике деятельности организации;</w:t>
      </w:r>
    </w:p>
    <w:p w:rsidR="00094270" w:rsidRPr="00094270" w:rsidRDefault="00094270" w:rsidP="00094270">
      <w:pPr>
        <w:pStyle w:val="a0"/>
        <w:numPr>
          <w:ilvl w:val="2"/>
          <w:numId w:val="18"/>
        </w:numPr>
        <w:tabs>
          <w:tab w:val="clear" w:pos="567"/>
          <w:tab w:val="clear" w:pos="1276"/>
          <w:tab w:val="left" w:pos="1701"/>
        </w:tabs>
        <w:ind w:left="0" w:firstLine="709"/>
      </w:pPr>
      <w:r w:rsidRPr="00094270">
        <w:t>рациональное использование ресурсов, направляемых на проведение работы по предупреждению коррупции;</w:t>
      </w:r>
    </w:p>
    <w:p w:rsidR="00094270" w:rsidRPr="00094270" w:rsidRDefault="00094270" w:rsidP="00094270">
      <w:pPr>
        <w:pStyle w:val="a0"/>
        <w:numPr>
          <w:ilvl w:val="2"/>
          <w:numId w:val="18"/>
        </w:numPr>
        <w:tabs>
          <w:tab w:val="clear" w:pos="567"/>
          <w:tab w:val="clear" w:pos="1276"/>
          <w:tab w:val="left" w:pos="1701"/>
        </w:tabs>
        <w:ind w:left="0" w:firstLine="709"/>
      </w:pPr>
      <w:r w:rsidRPr="00094270">
        <w:t>определение конкретных процессов и хозяйственных операций в деятельности организации, при реализации которых наиболее высока вероятность совершения работниками коррупционных правонарушений и преступлений, как в целях получения личной выгоды, так и в целях получения выгоды организацией.</w:t>
      </w:r>
    </w:p>
    <w:p w:rsidR="00094270" w:rsidRPr="00094270" w:rsidRDefault="00094270" w:rsidP="00094270">
      <w:pPr>
        <w:pStyle w:val="a0"/>
        <w:numPr>
          <w:ilvl w:val="1"/>
          <w:numId w:val="18"/>
        </w:numPr>
        <w:tabs>
          <w:tab w:val="clear" w:pos="567"/>
          <w:tab w:val="clear" w:pos="1276"/>
          <w:tab w:val="left" w:pos="1418"/>
        </w:tabs>
        <w:ind w:left="0" w:firstLine="709"/>
      </w:pPr>
      <w:r w:rsidRPr="00094270">
        <w:t>Оценка коррупционных рисков организации осуществляется ежегодно в соответствии с Методическими рекомендациями по проведению оценки коррупционных рисков, возникающих при реализации функций, разработанных Министерством труда и социального развития Российской Федерации с учетом специфики деятельности организации.</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24" w:name="_Toc17119837"/>
      <w:bookmarkStart w:id="25" w:name="sub_12"/>
      <w:r w:rsidRPr="00094270">
        <w:rPr>
          <w:b/>
        </w:rPr>
        <w:t>Антикоррупционное просвещение работников</w:t>
      </w:r>
      <w:bookmarkEnd w:id="24"/>
    </w:p>
    <w:bookmarkEnd w:id="25"/>
    <w:p w:rsidR="00094270" w:rsidRPr="00094270" w:rsidRDefault="00094270" w:rsidP="00094270">
      <w:pPr>
        <w:pStyle w:val="a0"/>
        <w:numPr>
          <w:ilvl w:val="1"/>
          <w:numId w:val="18"/>
        </w:numPr>
        <w:tabs>
          <w:tab w:val="clear" w:pos="567"/>
          <w:tab w:val="clear" w:pos="1276"/>
          <w:tab w:val="left" w:pos="1418"/>
        </w:tabs>
        <w:ind w:left="0" w:firstLine="709"/>
      </w:pPr>
      <w:r w:rsidRPr="00094270">
        <w:t xml:space="preserve">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в организации на плановой основе посредством антикоррупционного образования, антикоррупционной </w:t>
      </w:r>
      <w:r w:rsidRPr="00094270">
        <w:lastRenderedPageBreak/>
        <w:t>пропаганды и антикоррупционного консультирования осуществляется антикоррупционное просвещение.</w:t>
      </w:r>
    </w:p>
    <w:p w:rsidR="00094270" w:rsidRPr="00094270" w:rsidRDefault="00094270" w:rsidP="00094270">
      <w:pPr>
        <w:pStyle w:val="a0"/>
        <w:numPr>
          <w:ilvl w:val="1"/>
          <w:numId w:val="18"/>
        </w:numPr>
        <w:tabs>
          <w:tab w:val="clear" w:pos="567"/>
          <w:tab w:val="clear" w:pos="1276"/>
          <w:tab w:val="left" w:pos="1418"/>
        </w:tabs>
        <w:ind w:left="0" w:firstLine="709"/>
        <w:rPr>
          <w:rFonts w:eastAsiaTheme="minorHAnsi"/>
        </w:rPr>
      </w:pPr>
      <w:r w:rsidRPr="00094270">
        <w:t xml:space="preserve">Антикоррупционное образование работников осуществляется за счет организации в форме </w:t>
      </w:r>
      <w:r w:rsidRPr="00094270">
        <w:rPr>
          <w:rFonts w:eastAsiaTheme="minorHAnsi"/>
        </w:rPr>
        <w:t xml:space="preserve">подготовки (переподготовки) и повышения квалификации работников, </w:t>
      </w:r>
      <w:r w:rsidRPr="00094270">
        <w:t>ответственных за реализацию Антикоррупционной политики.</w:t>
      </w:r>
    </w:p>
    <w:p w:rsidR="00094270" w:rsidRPr="00094270" w:rsidRDefault="00094270" w:rsidP="00094270">
      <w:pPr>
        <w:pStyle w:val="a0"/>
        <w:numPr>
          <w:ilvl w:val="1"/>
          <w:numId w:val="18"/>
        </w:numPr>
        <w:tabs>
          <w:tab w:val="clear" w:pos="567"/>
          <w:tab w:val="clear" w:pos="1276"/>
          <w:tab w:val="left" w:pos="1418"/>
        </w:tabs>
        <w:ind w:left="0" w:firstLine="709"/>
      </w:pPr>
      <w:r w:rsidRPr="00094270">
        <w:t>Антикоррупционная пропаганда осуществляется через средства массовой информации, наружную рекламу и иными средствами в целях формирования у работников нетерпимости к коррупционному поведению, воспитания у них чувства гражданской ответственности.</w:t>
      </w:r>
    </w:p>
    <w:p w:rsidR="00094270" w:rsidRPr="00094270" w:rsidRDefault="00094270" w:rsidP="00094270">
      <w:pPr>
        <w:pStyle w:val="a0"/>
        <w:numPr>
          <w:ilvl w:val="1"/>
          <w:numId w:val="18"/>
        </w:numPr>
        <w:tabs>
          <w:tab w:val="clear" w:pos="567"/>
          <w:tab w:val="clear" w:pos="1276"/>
          <w:tab w:val="left" w:pos="1418"/>
        </w:tabs>
        <w:ind w:left="0" w:firstLine="709"/>
      </w:pPr>
      <w:r w:rsidRPr="00094270">
        <w:t>Антикоррупционное консультирование осуществляется в индивидуальном порядке лицами, ответственными за реализацию Антикоррупционной политики</w:t>
      </w:r>
      <w:r>
        <w:t xml:space="preserve"> </w:t>
      </w:r>
      <w:r w:rsidRPr="00094270">
        <w:t>в организации. Консультирование по частным вопросам противодействия коррупции и урегулирования конфликта интересов проводится в конфиденциальном порядке.</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26" w:name="_Toc17119838"/>
      <w:bookmarkStart w:id="27" w:name="sub_13"/>
      <w:r w:rsidRPr="00094270">
        <w:rPr>
          <w:b/>
        </w:rPr>
        <w:t>Внутренний контроль и аудит</w:t>
      </w:r>
      <w:bookmarkEnd w:id="26"/>
    </w:p>
    <w:bookmarkEnd w:id="27"/>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t>Осуществление</w:t>
      </w:r>
      <w:r>
        <w:t xml:space="preserve"> </w:t>
      </w:r>
      <w:r w:rsidRPr="00094270">
        <w:t xml:space="preserve">в соответствии с </w:t>
      </w:r>
      <w:r w:rsidRPr="00094270">
        <w:rPr>
          <w:bCs/>
        </w:rPr>
        <w:t>Федеральным законом</w:t>
      </w:r>
      <w:r w:rsidRPr="00094270">
        <w:t xml:space="preserve"> от 06.12.2011 № 402-ФЗ «О бухгалтерском учете» внутреннего контроля хозяйственных операций</w:t>
      </w:r>
      <w:r>
        <w:t xml:space="preserve"> </w:t>
      </w:r>
      <w:r w:rsidRPr="00094270">
        <w:rPr>
          <w:bCs/>
        </w:rPr>
        <w:t>способствует профилактике и выявлению коррупционных правонарушений в деятельности организации.</w:t>
      </w:r>
    </w:p>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Задачами внутреннего контроля и аудита</w:t>
      </w:r>
      <w:r>
        <w:rPr>
          <w:bCs/>
        </w:rPr>
        <w:t xml:space="preserve"> </w:t>
      </w:r>
      <w:r w:rsidRPr="00094270">
        <w:rPr>
          <w:bCs/>
        </w:rPr>
        <w:t>в целях реализации мер</w:t>
      </w:r>
      <w:r>
        <w:rPr>
          <w:bCs/>
        </w:rPr>
        <w:t xml:space="preserve"> </w:t>
      </w:r>
      <w:r w:rsidRPr="00094270">
        <w:rPr>
          <w:bCs/>
        </w:rPr>
        <w:t>предупреждения коррупции являются обеспечение надежности и достоверности финансовой (бухгалтерской) отчетности организации и обеспечение соответствия деятельности организации требованиям нормативных правовых актов и локальных нормативных актов организации.</w:t>
      </w:r>
    </w:p>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Требования Антикоррупционной политики, учитываемые при формировании системы внутреннего контроля и аудита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проверка соблюдения различных организационных процедур и правил деятельности, которые значимы с точки зрения работы по предупреждению коррупции;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контроль документирования операций хозяйственной деятельности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проверка экономической обоснованности осуществляемых операций в сферах коррупционного риска.</w:t>
      </w:r>
    </w:p>
    <w:p w:rsidR="00094270" w:rsidRPr="00094270" w:rsidRDefault="00094270" w:rsidP="00094270">
      <w:pPr>
        <w:pStyle w:val="a0"/>
        <w:numPr>
          <w:ilvl w:val="2"/>
          <w:numId w:val="18"/>
        </w:numPr>
        <w:tabs>
          <w:tab w:val="clear" w:pos="567"/>
          <w:tab w:val="clear" w:pos="1276"/>
          <w:tab w:val="left" w:pos="1701"/>
        </w:tabs>
        <w:ind w:left="0" w:firstLine="709"/>
      </w:pPr>
      <w:r w:rsidRPr="00094270">
        <w:t xml:space="preserve">Контроль документирования операций хозяйственной деятельности прежде всего связан с обязанностью ведения финансовой (бухгалтерской) отчетности организации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w:t>
      </w:r>
      <w:r w:rsidRPr="00094270">
        <w:lastRenderedPageBreak/>
        <w:t>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094270" w:rsidRPr="00094270" w:rsidRDefault="00094270" w:rsidP="00094270">
      <w:pPr>
        <w:pStyle w:val="a0"/>
        <w:numPr>
          <w:ilvl w:val="2"/>
          <w:numId w:val="18"/>
        </w:numPr>
        <w:tabs>
          <w:tab w:val="clear" w:pos="567"/>
          <w:tab w:val="clear" w:pos="1276"/>
          <w:tab w:val="left" w:pos="1701"/>
        </w:tabs>
        <w:ind w:left="0" w:firstLine="709"/>
      </w:pPr>
      <w:r w:rsidRPr="00094270">
        <w:t xml:space="preserve">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внешним консультантам с учетом обстоятельств - индикаторов неправомерных действий, </w:t>
      </w:r>
      <w:proofErr w:type="gramStart"/>
      <w:r w:rsidRPr="00094270">
        <w:t>например</w:t>
      </w:r>
      <w:proofErr w:type="gramEnd"/>
      <w:r w:rsidRPr="00094270">
        <w:t>:</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оплата услуг, характер которых не определен либо вызывает сомнения;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предоставление дорогостоящих подарков, оплата транспортных, развлекательных услуг, выдача на льготных условиях займов, предоставление иных ценностей или благ внешним консультантам, государственным или муниципальным служащим, работникам аффилированных лиц и контрагентов;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выплата посреднику или внешнему консультанту вознаграждения, размер которого превышает обычную плату для организации или плату для данного вида услуг;</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закупки или продажи по ценам, значительно отличающимся от рыночных;</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сомнительные платежи наличными деньгами.</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28" w:name="_Toc17119839"/>
      <w:bookmarkStart w:id="29" w:name="sub_15"/>
      <w:r w:rsidRPr="00094270">
        <w:rPr>
          <w:b/>
        </w:rPr>
        <w:t>Сотрудничество с контрольно – надзорными и правоохранительными органами в сфере противодействия коррупции</w:t>
      </w:r>
      <w:bookmarkEnd w:id="28"/>
    </w:p>
    <w:bookmarkEnd w:id="29"/>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Сотрудничество с контрольно – надзорными и правоохранительными органами является важным показателем действительной приверженности организации декларируемым антикоррупционным стандартам поведения.</w:t>
      </w:r>
    </w:p>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Организация принимает на себя публичное обязательство сообщать в правоохранительные органы обо всех случаях совершения коррупционных правонарушений, о которых организации стало известно.</w:t>
      </w:r>
    </w:p>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Организация</w:t>
      </w:r>
      <w:r>
        <w:rPr>
          <w:bCs/>
        </w:rPr>
        <w:t xml:space="preserve"> </w:t>
      </w:r>
      <w:r w:rsidRPr="00094270">
        <w:rPr>
          <w:bCs/>
        </w:rPr>
        <w:t>принимает на себя обязательство воздерживаться от каких-либо санкций в отношении работников, сообщивших в контрольно – надзорные и правоохранительные органы о ставшей им известной в ходе выполнения трудовых обязанностей информации о подготовке к совершению, совершении или совершенном коррупционном правонарушении или преступлении.</w:t>
      </w:r>
    </w:p>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Сотрудничество с контрольно – надзорными и правоохранительными органами также осуществляется в форме:</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оказания содействия уполномоченным представителям контрольно-надзорных и правоохранительных органов при проведении ими контрольно – надзорных мероприятий в отношении</w:t>
      </w:r>
      <w:r>
        <w:rPr>
          <w:rFonts w:ascii="Times New Roman" w:hAnsi="Times New Roman" w:cs="Times New Roman"/>
          <w:kern w:val="26"/>
        </w:rPr>
        <w:t xml:space="preserve"> </w:t>
      </w:r>
      <w:r w:rsidRPr="00094270">
        <w:rPr>
          <w:rFonts w:ascii="Times New Roman" w:hAnsi="Times New Roman" w:cs="Times New Roman"/>
          <w:kern w:val="26"/>
        </w:rPr>
        <w:t>организации по вопросам предупреждения и противодействия коррупции;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lastRenderedPageBreak/>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Руководитель организации и работники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содержащей данные о коррупционных правонарушениях и преступлениях.</w:t>
      </w:r>
    </w:p>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Руководитель организации и работники</w:t>
      </w:r>
      <w:r>
        <w:rPr>
          <w:bCs/>
        </w:rPr>
        <w:t xml:space="preserve"> </w:t>
      </w:r>
      <w:r w:rsidRPr="00094270">
        <w:rPr>
          <w:bCs/>
        </w:rPr>
        <w:t>не допускают вмешательства в деятельн</w:t>
      </w:r>
      <w:r>
        <w:rPr>
          <w:bCs/>
        </w:rPr>
        <w:t>ость должностных лиц контрольно–</w:t>
      </w:r>
      <w:r w:rsidRPr="00094270">
        <w:rPr>
          <w:bCs/>
        </w:rPr>
        <w:t>надзорных и правоохранительных органов.</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30" w:name="_Toc17119840"/>
      <w:bookmarkStart w:id="31" w:name="sub_16"/>
      <w:r w:rsidRPr="00094270">
        <w:rPr>
          <w:b/>
        </w:rPr>
        <w:t>Ответственность работников</w:t>
      </w:r>
      <w:r w:rsidRPr="00094270">
        <w:rPr>
          <w:b/>
        </w:rPr>
        <w:br/>
        <w:t>за несоблюдение требований антикоррупционной политики</w:t>
      </w:r>
      <w:bookmarkEnd w:id="30"/>
    </w:p>
    <w:bookmarkEnd w:id="31"/>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Организация и ее работники должны соблюдать нормы законодательства о противодействии коррупции.</w:t>
      </w:r>
    </w:p>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Руководитель организации и работники вне зависимости от занимаемой должности в установленном порядке</w:t>
      </w:r>
      <w:r>
        <w:rPr>
          <w:bCs/>
        </w:rPr>
        <w:t xml:space="preserve"> </w:t>
      </w:r>
      <w:r w:rsidRPr="00094270">
        <w:rPr>
          <w:bCs/>
        </w:rPr>
        <w:t xml:space="preserve">несут ответственность, в том числе в рамках административного и уголовного </w:t>
      </w:r>
      <w:r w:rsidRPr="00094270">
        <w:t>законодательства</w:t>
      </w:r>
      <w:r w:rsidRPr="00094270">
        <w:rPr>
          <w:bCs/>
        </w:rPr>
        <w:t xml:space="preserve"> Российской Федерации, за несоблюдение принципов и требований настоящей Антикоррупционной политики.</w:t>
      </w:r>
    </w:p>
    <w:p w:rsidR="00094270" w:rsidRPr="00094270" w:rsidRDefault="00094270" w:rsidP="00094270">
      <w:pPr>
        <w:pStyle w:val="a0"/>
        <w:keepNext/>
        <w:keepLines/>
        <w:numPr>
          <w:ilvl w:val="0"/>
          <w:numId w:val="18"/>
        </w:numPr>
        <w:spacing w:before="360" w:after="120"/>
        <w:ind w:left="0" w:firstLine="0"/>
        <w:jc w:val="center"/>
        <w:outlineLvl w:val="1"/>
        <w:rPr>
          <w:b/>
        </w:rPr>
      </w:pPr>
      <w:bookmarkStart w:id="32" w:name="_Toc17119841"/>
      <w:bookmarkStart w:id="33" w:name="sub_17"/>
      <w:r w:rsidRPr="00094270">
        <w:rPr>
          <w:b/>
        </w:rPr>
        <w:t xml:space="preserve">Порядок пересмотра и внесения изменений </w:t>
      </w:r>
      <w:r w:rsidRPr="00094270">
        <w:rPr>
          <w:b/>
        </w:rPr>
        <w:br/>
        <w:t>в Антикоррупционную политику</w:t>
      </w:r>
      <w:bookmarkEnd w:id="32"/>
    </w:p>
    <w:bookmarkEnd w:id="33"/>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Организация осуществляет регулярный мониторинг эффективности реализации Антикоррупционной политики.</w:t>
      </w:r>
    </w:p>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 xml:space="preserve">Должностное лицо, </w:t>
      </w:r>
      <w:r w:rsidRPr="00094270">
        <w:t xml:space="preserve">ответственное за реализацию Антикоррупционной политики, </w:t>
      </w:r>
      <w:r w:rsidRPr="00094270">
        <w:rPr>
          <w:bCs/>
        </w:rPr>
        <w:t>ежегодно готовит отчет о реализации мер по предупреждению коррупции в организации, на основании которого в настоящую Антикоррупционную</w:t>
      </w:r>
      <w:r>
        <w:rPr>
          <w:bCs/>
        </w:rPr>
        <w:t xml:space="preserve"> </w:t>
      </w:r>
      <w:r w:rsidRPr="00094270">
        <w:rPr>
          <w:bCs/>
        </w:rPr>
        <w:t>политику могут быть внесены изменения и дополнения.</w:t>
      </w:r>
    </w:p>
    <w:p w:rsidR="00094270" w:rsidRPr="00094270" w:rsidRDefault="00094270" w:rsidP="00094270">
      <w:pPr>
        <w:pStyle w:val="a0"/>
        <w:numPr>
          <w:ilvl w:val="1"/>
          <w:numId w:val="18"/>
        </w:numPr>
        <w:tabs>
          <w:tab w:val="clear" w:pos="567"/>
          <w:tab w:val="clear" w:pos="1276"/>
          <w:tab w:val="left" w:pos="1418"/>
        </w:tabs>
        <w:ind w:left="0" w:firstLine="709"/>
        <w:rPr>
          <w:bCs/>
        </w:rPr>
      </w:pPr>
      <w:r w:rsidRPr="00094270">
        <w:rPr>
          <w:bCs/>
        </w:rPr>
        <w:t>Пересмотр принятой Антикоррупционной политики может проводиться в случае внесения изменений в трудовое законодательство, законодательство о противодействии коррупции, изменения организационно – правовой формы или организационно – штатной структуры организации.</w:t>
      </w:r>
    </w:p>
    <w:p w:rsidR="00094270" w:rsidRPr="00094270" w:rsidRDefault="00094270" w:rsidP="00094270">
      <w:pPr>
        <w:pStyle w:val="af3"/>
        <w:keepNext/>
        <w:pageBreakBefore/>
        <w:ind w:left="6480"/>
        <w:rPr>
          <w:b w:val="0"/>
        </w:rPr>
      </w:pPr>
      <w:bookmarkStart w:id="34" w:name="_Ref422904024"/>
      <w:bookmarkStart w:id="35" w:name="_Ref422904017"/>
      <w:r w:rsidRPr="00094270">
        <w:rPr>
          <w:b w:val="0"/>
        </w:rPr>
        <w:lastRenderedPageBreak/>
        <w:t xml:space="preserve">Приложение № </w:t>
      </w:r>
      <w:r w:rsidRPr="00094270">
        <w:fldChar w:fldCharType="begin"/>
      </w:r>
      <w:r w:rsidRPr="00094270">
        <w:rPr>
          <w:b w:val="0"/>
        </w:rPr>
        <w:instrText xml:space="preserve"> SEQ Приложение_№ \* ARABIC </w:instrText>
      </w:r>
      <w:r w:rsidRPr="00094270">
        <w:fldChar w:fldCharType="separate"/>
      </w:r>
      <w:r w:rsidR="00A727B8">
        <w:rPr>
          <w:b w:val="0"/>
          <w:noProof/>
        </w:rPr>
        <w:t>1</w:t>
      </w:r>
      <w:r w:rsidRPr="00094270">
        <w:fldChar w:fldCharType="end"/>
      </w:r>
      <w:bookmarkEnd w:id="34"/>
      <w:r w:rsidRPr="00094270">
        <w:rPr>
          <w:b w:val="0"/>
        </w:rPr>
        <w:br/>
        <w:t>к Антикоррупционной политике</w:t>
      </w:r>
      <w:r w:rsidRPr="00094270">
        <w:rPr>
          <w:b w:val="0"/>
        </w:rPr>
        <w:br/>
      </w:r>
      <w:bookmarkEnd w:id="35"/>
      <w:r>
        <w:rPr>
          <w:b w:val="0"/>
        </w:rPr>
        <w:t>МБУ ДО «</w:t>
      </w:r>
      <w:r w:rsidRPr="00094270">
        <w:rPr>
          <w:b w:val="0"/>
        </w:rPr>
        <w:t>СШ</w:t>
      </w:r>
      <w:r>
        <w:rPr>
          <w:b w:val="0"/>
        </w:rPr>
        <w:t xml:space="preserve"> Хабарского района»</w:t>
      </w:r>
    </w:p>
    <w:p w:rsidR="00094270" w:rsidRPr="00094270" w:rsidRDefault="00094270" w:rsidP="00094270">
      <w:pPr>
        <w:keepNext/>
        <w:keepLines/>
        <w:spacing w:before="480"/>
        <w:jc w:val="center"/>
        <w:outlineLvl w:val="0"/>
        <w:rPr>
          <w:rFonts w:ascii="Times New Roman" w:hAnsi="Times New Roman" w:cs="Times New Roman"/>
          <w:b/>
          <w:kern w:val="26"/>
          <w:szCs w:val="28"/>
        </w:rPr>
      </w:pPr>
      <w:bookmarkStart w:id="36" w:name="_Toc17119842"/>
      <w:r w:rsidRPr="00094270">
        <w:rPr>
          <w:rFonts w:ascii="Times New Roman" w:hAnsi="Times New Roman" w:cs="Times New Roman"/>
          <w:b/>
          <w:kern w:val="26"/>
          <w:szCs w:val="28"/>
        </w:rPr>
        <w:t>Положение</w:t>
      </w:r>
      <w:r w:rsidRPr="00094270">
        <w:rPr>
          <w:rFonts w:ascii="Times New Roman" w:hAnsi="Times New Roman" w:cs="Times New Roman"/>
          <w:b/>
          <w:kern w:val="26"/>
          <w:szCs w:val="28"/>
        </w:rPr>
        <w:br/>
        <w:t>о комиссии по противодействию коррупции</w:t>
      </w:r>
      <w:bookmarkEnd w:id="36"/>
    </w:p>
    <w:tbl>
      <w:tblPr>
        <w:tblStyle w:val="aff0"/>
        <w:tblW w:w="0" w:type="auto"/>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94270" w:rsidRPr="00094270" w:rsidTr="00094270">
        <w:tc>
          <w:tcPr>
            <w:tcW w:w="9570" w:type="dxa"/>
            <w:tcBorders>
              <w:top w:val="nil"/>
              <w:left w:val="nil"/>
              <w:bottom w:val="single" w:sz="4" w:space="0" w:color="auto"/>
              <w:right w:val="nil"/>
            </w:tcBorders>
            <w:hideMark/>
          </w:tcPr>
          <w:p w:rsidR="00094270" w:rsidRPr="00094270" w:rsidRDefault="00094270">
            <w:pPr>
              <w:spacing w:line="276" w:lineRule="auto"/>
              <w:jc w:val="center"/>
              <w:rPr>
                <w:rFonts w:ascii="Times New Roman" w:hAnsi="Times New Roman" w:cs="Times New Roman"/>
                <w:color w:val="FF0000"/>
                <w:kern w:val="26"/>
              </w:rPr>
            </w:pPr>
            <w:r w:rsidRPr="00094270">
              <w:rPr>
                <w:rFonts w:ascii="Times New Roman" w:hAnsi="Times New Roman" w:cs="Times New Roman"/>
              </w:rPr>
              <w:t>Муниципальн</w:t>
            </w:r>
            <w:r>
              <w:rPr>
                <w:rFonts w:ascii="Times New Roman" w:hAnsi="Times New Roman" w:cs="Times New Roman"/>
              </w:rPr>
              <w:t>ого бюджетного</w:t>
            </w:r>
            <w:r w:rsidRPr="00094270">
              <w:rPr>
                <w:rFonts w:ascii="Times New Roman" w:hAnsi="Times New Roman" w:cs="Times New Roman"/>
              </w:rPr>
              <w:t xml:space="preserve"> учреждения д</w:t>
            </w:r>
            <w:r>
              <w:rPr>
                <w:rFonts w:ascii="Times New Roman" w:hAnsi="Times New Roman" w:cs="Times New Roman"/>
              </w:rPr>
              <w:t>ополнительного образования «С</w:t>
            </w:r>
            <w:r w:rsidRPr="00094270">
              <w:rPr>
                <w:rFonts w:ascii="Times New Roman" w:hAnsi="Times New Roman" w:cs="Times New Roman"/>
              </w:rPr>
              <w:t>портивная школа</w:t>
            </w:r>
            <w:r>
              <w:rPr>
                <w:rFonts w:ascii="Times New Roman" w:hAnsi="Times New Roman" w:cs="Times New Roman"/>
              </w:rPr>
              <w:t xml:space="preserve"> Хабарского района</w:t>
            </w:r>
            <w:r w:rsidRPr="00094270">
              <w:rPr>
                <w:rFonts w:ascii="Times New Roman" w:hAnsi="Times New Roman" w:cs="Times New Roman"/>
              </w:rPr>
              <w:t>»</w:t>
            </w:r>
          </w:p>
        </w:tc>
      </w:tr>
    </w:tbl>
    <w:p w:rsidR="00094270" w:rsidRPr="00094270" w:rsidRDefault="00094270" w:rsidP="00094270">
      <w:pPr>
        <w:pStyle w:val="a0"/>
        <w:keepNext/>
        <w:keepLines/>
        <w:numPr>
          <w:ilvl w:val="0"/>
          <w:numId w:val="20"/>
        </w:numPr>
        <w:spacing w:before="360" w:after="120"/>
        <w:ind w:left="357" w:hanging="357"/>
        <w:jc w:val="center"/>
        <w:outlineLvl w:val="1"/>
        <w:rPr>
          <w:b/>
        </w:rPr>
      </w:pPr>
      <w:bookmarkStart w:id="37" w:name="_Toc17119843"/>
      <w:r w:rsidRPr="00094270">
        <w:rPr>
          <w:b/>
        </w:rPr>
        <w:t>Общие положения</w:t>
      </w:r>
      <w:bookmarkEnd w:id="37"/>
    </w:p>
    <w:p w:rsidR="00094270" w:rsidRPr="00094270" w:rsidRDefault="00094270" w:rsidP="00094270">
      <w:pPr>
        <w:pStyle w:val="a0"/>
        <w:numPr>
          <w:ilvl w:val="1"/>
          <w:numId w:val="20"/>
        </w:numPr>
        <w:ind w:left="0" w:firstLine="709"/>
      </w:pPr>
      <w:r w:rsidRPr="00094270">
        <w:t>Настоящее Положение о комиссии по прот</w:t>
      </w:r>
      <w:r>
        <w:t>иводействию коррупции МБУ ДО «</w:t>
      </w:r>
      <w:r w:rsidRPr="00094270">
        <w:t xml:space="preserve">СШ </w:t>
      </w:r>
      <w:r>
        <w:t xml:space="preserve">Хабарского района» </w:t>
      </w:r>
      <w:r w:rsidRPr="00094270">
        <w:t>(далее – Положение о комиссии) разработано в соответствии с положениями Конституции</w:t>
      </w:r>
      <w:r>
        <w:t xml:space="preserve"> </w:t>
      </w:r>
      <w:r w:rsidRPr="00094270">
        <w:t>Российской Федерации, Закона</w:t>
      </w:r>
      <w:r>
        <w:t xml:space="preserve"> </w:t>
      </w:r>
      <w:r w:rsidRPr="00094270">
        <w:t>о противодействии коррупции, иных нормативных правовых актов Российской Федерации.</w:t>
      </w:r>
    </w:p>
    <w:p w:rsidR="00094270" w:rsidRPr="00094270" w:rsidRDefault="00094270" w:rsidP="00094270">
      <w:pPr>
        <w:pStyle w:val="a0"/>
        <w:numPr>
          <w:ilvl w:val="1"/>
          <w:numId w:val="20"/>
        </w:numPr>
        <w:ind w:left="0" w:firstLine="709"/>
      </w:pPr>
      <w:r w:rsidRPr="00094270">
        <w:t>Положение о комиссии определяет цели, порядок образования, работы и полномочия комиссии по противодействию коррупции.</w:t>
      </w:r>
    </w:p>
    <w:p w:rsidR="00094270" w:rsidRPr="00094270" w:rsidRDefault="00094270" w:rsidP="00094270">
      <w:pPr>
        <w:pStyle w:val="a0"/>
        <w:numPr>
          <w:ilvl w:val="1"/>
          <w:numId w:val="20"/>
        </w:numPr>
        <w:ind w:left="0" w:firstLine="709"/>
      </w:pPr>
      <w:bookmarkStart w:id="38" w:name="_Ref421189890"/>
      <w:r w:rsidRPr="00094270">
        <w:t>Комиссия образовывается в целях:</w:t>
      </w:r>
      <w:bookmarkEnd w:id="38"/>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выявления причин и условий, способствующих возникновению и распространению коррупции;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w:t>
      </w:r>
      <w:r w:rsidRPr="00094270">
        <w:rPr>
          <w:rFonts w:ascii="Times New Roman" w:hAnsi="Times New Roman" w:cs="Times New Roman"/>
        </w:rPr>
        <w:t>выработки и реализации системы мер, направленных на предупреждение и ликвидацию условий, порождающих, провоцирующих и поддерживающих коррупцию во всех ее проявлениях</w:t>
      </w:r>
      <w:r w:rsidRPr="00094270">
        <w:rPr>
          <w:rFonts w:ascii="Times New Roman" w:hAnsi="Times New Roman" w:cs="Times New Roman"/>
          <w:kern w:val="26"/>
        </w:rPr>
        <w:t>;</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недопущения в организации возникновения причин и условий, порождающих коррупцию;</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создания системы предупреждения коррупции в деятельности организации;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повышения эффективности функционирования организации</w:t>
      </w:r>
      <w:r>
        <w:rPr>
          <w:rFonts w:ascii="Times New Roman" w:hAnsi="Times New Roman" w:cs="Times New Roman"/>
          <w:kern w:val="26"/>
        </w:rPr>
        <w:t xml:space="preserve"> </w:t>
      </w:r>
      <w:r w:rsidRPr="00094270">
        <w:rPr>
          <w:rFonts w:ascii="Times New Roman" w:hAnsi="Times New Roman" w:cs="Times New Roman"/>
          <w:kern w:val="26"/>
        </w:rPr>
        <w:t>за счет снижения рисков проявления коррупции;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предупреждения коррупционных правонарушений в организации;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участия в пределах своих полномочий в реализации мероприятий по предупреждению коррупции в организации;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подготовки предложений по совершенствованию правового регулирования вопросов противодействия коррупции.</w:t>
      </w:r>
    </w:p>
    <w:p w:rsidR="00094270" w:rsidRPr="00094270" w:rsidRDefault="00094270" w:rsidP="00094270">
      <w:pPr>
        <w:pStyle w:val="a0"/>
        <w:numPr>
          <w:ilvl w:val="1"/>
          <w:numId w:val="20"/>
        </w:numPr>
        <w:ind w:left="0" w:firstLine="709"/>
      </w:pPr>
      <w:r w:rsidRPr="00094270">
        <w:t xml:space="preserve">Деятельность Комиссии осуществляется в соответствии с </w:t>
      </w:r>
      <w:hyperlink r:id="rId46" w:history="1">
        <w:r w:rsidRPr="00094270">
          <w:rPr>
            <w:rStyle w:val="ab"/>
          </w:rPr>
          <w:t>Конституцией</w:t>
        </w:r>
      </w:hyperlink>
      <w:r w:rsidRPr="00094270">
        <w:t xml:space="preserve"> Российской Федерации, международными договорами Российской Федерации, законодательством о противодействии коррупции и настоящим Положением о комиссии.</w:t>
      </w:r>
    </w:p>
    <w:p w:rsidR="00094270" w:rsidRPr="00094270" w:rsidRDefault="00094270" w:rsidP="00094270">
      <w:pPr>
        <w:pStyle w:val="a0"/>
        <w:keepNext/>
        <w:keepLines/>
        <w:numPr>
          <w:ilvl w:val="0"/>
          <w:numId w:val="20"/>
        </w:numPr>
        <w:spacing w:before="360" w:after="120"/>
        <w:ind w:left="357" w:hanging="357"/>
        <w:jc w:val="center"/>
        <w:outlineLvl w:val="1"/>
        <w:rPr>
          <w:b/>
        </w:rPr>
      </w:pPr>
      <w:bookmarkStart w:id="39" w:name="Par56"/>
      <w:bookmarkStart w:id="40" w:name="_Toc17119844"/>
      <w:bookmarkEnd w:id="39"/>
      <w:r w:rsidRPr="00094270">
        <w:rPr>
          <w:b/>
        </w:rPr>
        <w:lastRenderedPageBreak/>
        <w:t>Порядок образования комиссии</w:t>
      </w:r>
      <w:bookmarkEnd w:id="40"/>
    </w:p>
    <w:p w:rsidR="00094270" w:rsidRPr="00094270" w:rsidRDefault="00094270" w:rsidP="00094270">
      <w:pPr>
        <w:pStyle w:val="a0"/>
        <w:numPr>
          <w:ilvl w:val="1"/>
          <w:numId w:val="20"/>
        </w:numPr>
        <w:ind w:left="0" w:firstLine="709"/>
      </w:pPr>
      <w:r w:rsidRPr="00094270">
        <w:t xml:space="preserve">Комиссия является постоянно действующим коллегиальным органом, образованным для реализации целей, указанных в </w:t>
      </w:r>
      <w:hyperlink r:id="rId47" w:anchor="Par49" w:history="1">
        <w:r w:rsidRPr="00094270">
          <w:rPr>
            <w:rStyle w:val="ab"/>
          </w:rPr>
          <w:t>пункте</w:t>
        </w:r>
      </w:hyperlink>
      <w:r w:rsidRPr="00094270">
        <w:t> </w:t>
      </w:r>
      <w:r w:rsidRPr="00094270">
        <w:fldChar w:fldCharType="begin"/>
      </w:r>
      <w:r w:rsidRPr="00094270">
        <w:instrText xml:space="preserve"> REF _Ref421189890 \r \h  \* MERGEFORMAT </w:instrText>
      </w:r>
      <w:r w:rsidRPr="00094270">
        <w:fldChar w:fldCharType="separate"/>
      </w:r>
      <w:r w:rsidR="00A727B8">
        <w:t>1.3</w:t>
      </w:r>
      <w:r w:rsidRPr="00094270">
        <w:fldChar w:fldCharType="end"/>
      </w:r>
      <w:r w:rsidRPr="00094270">
        <w:t xml:space="preserve"> настоящего Положения о комиссии.</w:t>
      </w:r>
    </w:p>
    <w:p w:rsidR="00094270" w:rsidRPr="00094270" w:rsidRDefault="00094270" w:rsidP="00094270">
      <w:pPr>
        <w:pStyle w:val="a0"/>
        <w:numPr>
          <w:ilvl w:val="1"/>
          <w:numId w:val="20"/>
        </w:numPr>
        <w:ind w:left="0" w:firstLine="709"/>
      </w:pPr>
      <w:r w:rsidRPr="00094270">
        <w:t>Комиссия состоит из председателя, заместителей председателя, секретаря и членов комиссии.</w:t>
      </w:r>
    </w:p>
    <w:p w:rsidR="00094270" w:rsidRPr="00094270" w:rsidRDefault="00094270" w:rsidP="00094270">
      <w:pPr>
        <w:pStyle w:val="a0"/>
        <w:numPr>
          <w:ilvl w:val="1"/>
          <w:numId w:val="20"/>
        </w:numPr>
        <w:ind w:left="0" w:firstLine="709"/>
      </w:pPr>
      <w:r w:rsidRPr="00094270">
        <w:t>Председателем комиссии назначается один из заместителей руководителя организации, ответственный за реализацию Антикоррупционной политики.</w:t>
      </w:r>
    </w:p>
    <w:p w:rsidR="00094270" w:rsidRPr="00094270" w:rsidRDefault="00094270" w:rsidP="00094270">
      <w:pPr>
        <w:pStyle w:val="a0"/>
        <w:numPr>
          <w:ilvl w:val="1"/>
          <w:numId w:val="20"/>
        </w:numPr>
        <w:ind w:left="0" w:firstLine="709"/>
      </w:pPr>
      <w:r w:rsidRPr="00094270">
        <w:t>Состав комиссии утверждается локальным нормативным актом организации. В состав Комиссии включаются:</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заместители руководителя организации, руководители структурных подразделений;</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работники кадрового, юридического или иного подразделения организации, определяемые руководителем организации;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руководитель контрактной службы (контрактный управляющий) организации;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представитель учредителя организации (по согласованию);</w:t>
      </w:r>
    </w:p>
    <w:p w:rsidR="00094270" w:rsidRPr="00094270" w:rsidRDefault="00094270" w:rsidP="00094270">
      <w:pPr>
        <w:pStyle w:val="a0"/>
        <w:numPr>
          <w:ilvl w:val="1"/>
          <w:numId w:val="20"/>
        </w:numPr>
        <w:ind w:left="0" w:firstLine="709"/>
      </w:pPr>
      <w:r w:rsidRPr="00094270">
        <w:t>Один из членов комиссии назначается секретарем комиссии.</w:t>
      </w:r>
    </w:p>
    <w:p w:rsidR="00094270" w:rsidRPr="00094270" w:rsidRDefault="00094270" w:rsidP="00094270">
      <w:pPr>
        <w:pStyle w:val="a0"/>
        <w:numPr>
          <w:ilvl w:val="1"/>
          <w:numId w:val="20"/>
        </w:numPr>
        <w:ind w:left="0" w:firstLine="709"/>
      </w:pPr>
      <w:r w:rsidRPr="00094270">
        <w:t>По решению руководителя организации в состав комиссии включаются:</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представители общественной организации ветеранов, созданной в организации;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представители профсоюзной организации, действующей в организации;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члены общественных советов, образованных в организации.</w:t>
      </w:r>
    </w:p>
    <w:p w:rsidR="00094270" w:rsidRPr="00094270" w:rsidRDefault="00094270" w:rsidP="00094270">
      <w:pPr>
        <w:pStyle w:val="a0"/>
        <w:keepNext/>
        <w:keepLines/>
        <w:numPr>
          <w:ilvl w:val="0"/>
          <w:numId w:val="20"/>
        </w:numPr>
        <w:spacing w:before="360" w:after="120"/>
        <w:ind w:left="357" w:hanging="357"/>
        <w:jc w:val="center"/>
        <w:outlineLvl w:val="1"/>
        <w:rPr>
          <w:b/>
        </w:rPr>
      </w:pPr>
      <w:bookmarkStart w:id="41" w:name="_Toc17119845"/>
      <w:r w:rsidRPr="00094270">
        <w:rPr>
          <w:b/>
        </w:rPr>
        <w:t>Полномочия Комиссии</w:t>
      </w:r>
      <w:bookmarkEnd w:id="41"/>
    </w:p>
    <w:p w:rsidR="00094270" w:rsidRPr="00094270" w:rsidRDefault="00094270" w:rsidP="00094270">
      <w:pPr>
        <w:pStyle w:val="a0"/>
        <w:numPr>
          <w:ilvl w:val="1"/>
          <w:numId w:val="20"/>
        </w:numPr>
        <w:ind w:left="0" w:firstLine="709"/>
      </w:pPr>
      <w:r w:rsidRPr="00094270">
        <w:t>Комиссия в пределах своих полномочий:</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разрабатывает</w:t>
      </w:r>
      <w:r>
        <w:rPr>
          <w:rFonts w:ascii="Times New Roman" w:hAnsi="Times New Roman" w:cs="Times New Roman"/>
          <w:kern w:val="26"/>
        </w:rPr>
        <w:t xml:space="preserve"> </w:t>
      </w:r>
      <w:r w:rsidRPr="00094270">
        <w:rPr>
          <w:rFonts w:ascii="Times New Roman" w:hAnsi="Times New Roman" w:cs="Times New Roman"/>
          <w:kern w:val="26"/>
        </w:rPr>
        <w:t>и координирует мероприятия по предупреждению коррупции в организации;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рассматривает предложения структурных подразделений организации о мерах по предупреждению</w:t>
      </w:r>
      <w:r>
        <w:rPr>
          <w:rFonts w:ascii="Times New Roman" w:hAnsi="Times New Roman" w:cs="Times New Roman"/>
          <w:kern w:val="26"/>
        </w:rPr>
        <w:t xml:space="preserve"> </w:t>
      </w:r>
      <w:r w:rsidRPr="00094270">
        <w:rPr>
          <w:rFonts w:ascii="Times New Roman" w:hAnsi="Times New Roman" w:cs="Times New Roman"/>
          <w:kern w:val="26"/>
        </w:rPr>
        <w:t>коррупции;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формирует</w:t>
      </w:r>
      <w:r>
        <w:rPr>
          <w:rFonts w:ascii="Times New Roman" w:hAnsi="Times New Roman" w:cs="Times New Roman"/>
          <w:kern w:val="26"/>
        </w:rPr>
        <w:t xml:space="preserve"> </w:t>
      </w:r>
      <w:r w:rsidRPr="00094270">
        <w:rPr>
          <w:rFonts w:ascii="Times New Roman" w:hAnsi="Times New Roman" w:cs="Times New Roman"/>
          <w:kern w:val="26"/>
        </w:rPr>
        <w:t>перечень мероприятий для включения в план противодействия коррупции;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обеспечивает контроль за реализацией плана противодействия коррупции;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готовит предложения руководителю организации</w:t>
      </w:r>
      <w:r>
        <w:rPr>
          <w:rFonts w:ascii="Times New Roman" w:hAnsi="Times New Roman" w:cs="Times New Roman"/>
          <w:kern w:val="26"/>
        </w:rPr>
        <w:t xml:space="preserve"> </w:t>
      </w:r>
      <w:r w:rsidRPr="00094270">
        <w:rPr>
          <w:rFonts w:ascii="Times New Roman" w:hAnsi="Times New Roman" w:cs="Times New Roman"/>
          <w:kern w:val="26"/>
        </w:rPr>
        <w:t>по внесению изменений в локальные нормативные акты в области противодействия коррупции;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рассматривает результаты антикоррупционной экспертизы проектов локальных нормативных актов организации при спорной ситуации о наличии признаков коррупциогенности;</w:t>
      </w:r>
    </w:p>
    <w:p w:rsidR="00094270" w:rsidRPr="00094270" w:rsidRDefault="00094270" w:rsidP="00094270">
      <w:pPr>
        <w:widowControl w:val="0"/>
        <w:autoSpaceDE w:val="0"/>
        <w:autoSpaceDN w:val="0"/>
        <w:adjustRightInd w:val="0"/>
        <w:jc w:val="both"/>
        <w:rPr>
          <w:rFonts w:ascii="Times New Roman" w:hAnsi="Times New Roman" w:cs="Times New Roman"/>
          <w:kern w:val="26"/>
        </w:rPr>
      </w:pPr>
      <w:r w:rsidRPr="00094270">
        <w:rPr>
          <w:rFonts w:ascii="Times New Roman" w:hAnsi="Times New Roman" w:cs="Times New Roman"/>
          <w:kern w:val="26"/>
        </w:rPr>
        <w:t>– изучает, анализирует и обобщает поступающие в комиссию документы и иные материалы о корр</w:t>
      </w:r>
      <w:r>
        <w:rPr>
          <w:rFonts w:ascii="Times New Roman" w:hAnsi="Times New Roman" w:cs="Times New Roman"/>
          <w:kern w:val="26"/>
        </w:rPr>
        <w:t>упции и противодействии коррупц</w:t>
      </w:r>
      <w:r w:rsidRPr="00094270">
        <w:rPr>
          <w:rFonts w:ascii="Times New Roman" w:hAnsi="Times New Roman" w:cs="Times New Roman"/>
          <w:kern w:val="26"/>
        </w:rPr>
        <w:t>и</w:t>
      </w:r>
      <w:r w:rsidRPr="00094270">
        <w:rPr>
          <w:rFonts w:ascii="Times New Roman" w:hAnsi="Times New Roman" w:cs="Times New Roman"/>
        </w:rPr>
        <w:t xml:space="preserve">и информирует </w:t>
      </w:r>
      <w:r w:rsidRPr="00094270">
        <w:rPr>
          <w:rFonts w:ascii="Times New Roman" w:hAnsi="Times New Roman" w:cs="Times New Roman"/>
          <w:kern w:val="26"/>
        </w:rPr>
        <w:t>руководителя организации</w:t>
      </w:r>
      <w:r>
        <w:rPr>
          <w:rFonts w:ascii="Times New Roman" w:hAnsi="Times New Roman" w:cs="Times New Roman"/>
          <w:kern w:val="26"/>
        </w:rPr>
        <w:t xml:space="preserve"> </w:t>
      </w:r>
      <w:r w:rsidRPr="00094270">
        <w:rPr>
          <w:rFonts w:ascii="Times New Roman" w:hAnsi="Times New Roman" w:cs="Times New Roman"/>
        </w:rPr>
        <w:t xml:space="preserve">о результатах </w:t>
      </w:r>
      <w:r w:rsidRPr="00094270">
        <w:rPr>
          <w:rFonts w:ascii="Times New Roman" w:hAnsi="Times New Roman" w:cs="Times New Roman"/>
        </w:rPr>
        <w:lastRenderedPageBreak/>
        <w:t>этой работы</w:t>
      </w:r>
      <w:r w:rsidRPr="00094270">
        <w:rPr>
          <w:rFonts w:ascii="Times New Roman" w:hAnsi="Times New Roman" w:cs="Times New Roman"/>
          <w:kern w:val="26"/>
        </w:rPr>
        <w:t>;</w:t>
      </w:r>
    </w:p>
    <w:p w:rsidR="00094270" w:rsidRPr="00094270" w:rsidRDefault="00094270" w:rsidP="00094270">
      <w:pPr>
        <w:pStyle w:val="a0"/>
        <w:numPr>
          <w:ilvl w:val="1"/>
          <w:numId w:val="20"/>
        </w:numPr>
        <w:ind w:left="0" w:firstLine="709"/>
      </w:pPr>
      <w:r w:rsidRPr="00094270">
        <w:t>Комиссия рассматривает также вопросы, связанные с совершенствованием организации работы по осуществлению закупок товаров, работ, услуг организацией.</w:t>
      </w:r>
    </w:p>
    <w:p w:rsidR="00094270" w:rsidRPr="00094270" w:rsidRDefault="00094270" w:rsidP="00094270">
      <w:pPr>
        <w:pStyle w:val="a0"/>
        <w:keepNext/>
        <w:keepLines/>
        <w:numPr>
          <w:ilvl w:val="0"/>
          <w:numId w:val="20"/>
        </w:numPr>
        <w:spacing w:before="360" w:after="120"/>
        <w:ind w:left="357" w:hanging="357"/>
        <w:jc w:val="center"/>
        <w:outlineLvl w:val="1"/>
        <w:rPr>
          <w:b/>
        </w:rPr>
      </w:pPr>
      <w:bookmarkStart w:id="42" w:name="_Toc17119846"/>
      <w:r w:rsidRPr="00094270">
        <w:rPr>
          <w:b/>
        </w:rPr>
        <w:t>Организация работы Комиссии</w:t>
      </w:r>
      <w:bookmarkEnd w:id="42"/>
    </w:p>
    <w:p w:rsidR="00094270" w:rsidRPr="00094270" w:rsidRDefault="00094270" w:rsidP="00094270">
      <w:pPr>
        <w:pStyle w:val="a0"/>
        <w:numPr>
          <w:ilvl w:val="1"/>
          <w:numId w:val="20"/>
        </w:numPr>
        <w:ind w:left="0" w:firstLine="709"/>
      </w:pPr>
      <w:r w:rsidRPr="00094270">
        <w:t>Заседания Комиссии проводятся в соответствии с планом работы комиссии, но не реже одного раза в квартал. Председатель комиссии, по мере необходимости, вправе созвать внеочередное заседание комиссии. Заседания могут быть как открытыми, так и закрытыми.</w:t>
      </w:r>
    </w:p>
    <w:p w:rsidR="00094270" w:rsidRPr="00094270" w:rsidRDefault="00094270" w:rsidP="00094270">
      <w:pPr>
        <w:pStyle w:val="a0"/>
        <w:numPr>
          <w:ilvl w:val="1"/>
          <w:numId w:val="20"/>
        </w:numPr>
        <w:ind w:left="0" w:firstLine="709"/>
      </w:pPr>
      <w:r w:rsidRPr="00094270">
        <w:t>Председатель комиссии осуществляет руководство деятельностью комиссии, организует работу комиссии, созывает и проводит заседания комиссии, представляет комиссию в отношениях с органами государственной власти, органами местного самоуправления, организациями, общественными объединениями, со средствами массовой информации.</w:t>
      </w:r>
    </w:p>
    <w:p w:rsidR="00094270" w:rsidRPr="00094270" w:rsidRDefault="00094270" w:rsidP="00094270">
      <w:pPr>
        <w:pStyle w:val="a0"/>
        <w:numPr>
          <w:ilvl w:val="1"/>
          <w:numId w:val="20"/>
        </w:numPr>
        <w:ind w:left="0" w:firstLine="709"/>
      </w:pPr>
      <w:r w:rsidRPr="00094270">
        <w:t>На период временного отсутствия председателя комиссии (отпуск, временная нетрудоспособность, командировка и т.п.) его обязанности исполняет один из заместителей председателя комиссии.</w:t>
      </w:r>
    </w:p>
    <w:p w:rsidR="00094270" w:rsidRPr="00094270" w:rsidRDefault="00094270" w:rsidP="00094270">
      <w:pPr>
        <w:pStyle w:val="a0"/>
        <w:numPr>
          <w:ilvl w:val="1"/>
          <w:numId w:val="20"/>
        </w:numPr>
        <w:ind w:left="0" w:firstLine="709"/>
      </w:pPr>
      <w:r w:rsidRPr="00094270">
        <w:t>Секретарь комиссии отвечает за подготовку информационных материалов к заседаниям комиссии, ведение протоколов заседаний комиссии, учет поступивших документов, доведение копий протоколов заседаний комиссии до ее состава, а также выполняет поручения председателя комиссии, данные в пределах его полномочий.</w:t>
      </w:r>
    </w:p>
    <w:p w:rsidR="00094270" w:rsidRPr="00094270" w:rsidRDefault="00094270" w:rsidP="00094270">
      <w:pPr>
        <w:pStyle w:val="a0"/>
        <w:numPr>
          <w:ilvl w:val="1"/>
          <w:numId w:val="20"/>
        </w:numPr>
        <w:ind w:left="0" w:firstLine="709"/>
      </w:pPr>
      <w:r w:rsidRPr="00094270">
        <w:t>На период временного отсутствия секретаря комиссии (отпуск, временная нетрудоспособность, командировка и т.п.) его обязанности возлагаются на одного из членов комиссии.</w:t>
      </w:r>
    </w:p>
    <w:p w:rsidR="00094270" w:rsidRPr="00094270" w:rsidRDefault="00094270" w:rsidP="00094270">
      <w:pPr>
        <w:pStyle w:val="a0"/>
        <w:numPr>
          <w:ilvl w:val="1"/>
          <w:numId w:val="20"/>
        </w:numPr>
        <w:ind w:left="0" w:firstLine="709"/>
      </w:pPr>
      <w:r w:rsidRPr="00094270">
        <w:t>Члены комиссии осуществляют свои полномочия непосредственно, то есть без права их передачи иным лицам, в том числе и на время своего отсутствия.</w:t>
      </w:r>
    </w:p>
    <w:p w:rsidR="00094270" w:rsidRPr="00094270" w:rsidRDefault="00094270" w:rsidP="00094270">
      <w:pPr>
        <w:pStyle w:val="a0"/>
        <w:numPr>
          <w:ilvl w:val="1"/>
          <w:numId w:val="20"/>
        </w:numPr>
        <w:ind w:left="0" w:firstLine="709"/>
      </w:pPr>
      <w:r w:rsidRPr="00094270">
        <w:t>Заседание комиссии правомочно, если на нем присутствуют более половины от общего числа членов комиссии.</w:t>
      </w:r>
    </w:p>
    <w:p w:rsidR="00094270" w:rsidRPr="00094270" w:rsidRDefault="00094270" w:rsidP="00094270">
      <w:pPr>
        <w:pStyle w:val="a0"/>
        <w:numPr>
          <w:ilvl w:val="1"/>
          <w:numId w:val="20"/>
        </w:numPr>
        <w:ind w:left="0" w:firstLine="709"/>
      </w:pPr>
      <w:r w:rsidRPr="00094270">
        <w:t>Решения комиссии принимаются простым большинством голосов присутствующих на заседании членов комиссии.</w:t>
      </w:r>
    </w:p>
    <w:p w:rsidR="00094270" w:rsidRPr="00094270" w:rsidRDefault="00094270" w:rsidP="00094270">
      <w:pPr>
        <w:pStyle w:val="a0"/>
        <w:numPr>
          <w:ilvl w:val="1"/>
          <w:numId w:val="20"/>
        </w:numPr>
        <w:ind w:left="0" w:firstLine="709"/>
      </w:pPr>
      <w:r w:rsidRPr="00094270">
        <w:t>Члены Комиссии при принятии решений обладают равными правами.</w:t>
      </w:r>
    </w:p>
    <w:p w:rsidR="00094270" w:rsidRPr="00094270" w:rsidRDefault="00094270" w:rsidP="00094270">
      <w:pPr>
        <w:pStyle w:val="a0"/>
        <w:numPr>
          <w:ilvl w:val="1"/>
          <w:numId w:val="20"/>
        </w:numPr>
        <w:tabs>
          <w:tab w:val="clear" w:pos="567"/>
          <w:tab w:val="clear" w:pos="1276"/>
          <w:tab w:val="left" w:pos="1418"/>
        </w:tabs>
        <w:ind w:left="0" w:firstLine="709"/>
      </w:pPr>
      <w:r w:rsidRPr="00094270">
        <w:t>При равенстве числа голосов голос председателя комиссии является решающим.</w:t>
      </w:r>
    </w:p>
    <w:p w:rsidR="00094270" w:rsidRPr="00094270" w:rsidRDefault="00094270" w:rsidP="00094270">
      <w:pPr>
        <w:pStyle w:val="a0"/>
        <w:numPr>
          <w:ilvl w:val="1"/>
          <w:numId w:val="20"/>
        </w:numPr>
        <w:tabs>
          <w:tab w:val="clear" w:pos="567"/>
          <w:tab w:val="clear" w:pos="1276"/>
          <w:tab w:val="left" w:pos="1418"/>
        </w:tabs>
        <w:ind w:left="0" w:firstLine="709"/>
      </w:pPr>
      <w:r w:rsidRPr="00094270">
        <w:lastRenderedPageBreak/>
        <w:t>Решения комиссии оформляются протоколами, которые подписывают председательствующий на заседании и секретарь комиссии.</w:t>
      </w:r>
    </w:p>
    <w:p w:rsidR="00094270" w:rsidRPr="00094270" w:rsidRDefault="00094270" w:rsidP="00094270">
      <w:pPr>
        <w:pStyle w:val="a0"/>
        <w:numPr>
          <w:ilvl w:val="1"/>
          <w:numId w:val="20"/>
        </w:numPr>
        <w:tabs>
          <w:tab w:val="clear" w:pos="567"/>
          <w:tab w:val="clear" w:pos="1276"/>
          <w:tab w:val="left" w:pos="1418"/>
        </w:tabs>
        <w:ind w:left="0" w:firstLine="709"/>
      </w:pPr>
      <w:r w:rsidRPr="00094270">
        <w:t>Член комиссии, не согласный с решением комиссии, вправе в письменном виде изложить свое особое мнение, которое подлежит обязательному приобщению к протоколу заседания комиссии.</w:t>
      </w:r>
    </w:p>
    <w:p w:rsidR="00094270" w:rsidRPr="00094270" w:rsidRDefault="00094270" w:rsidP="00094270">
      <w:pPr>
        <w:pStyle w:val="a0"/>
        <w:numPr>
          <w:ilvl w:val="1"/>
          <w:numId w:val="20"/>
        </w:numPr>
        <w:tabs>
          <w:tab w:val="clear" w:pos="567"/>
          <w:tab w:val="clear" w:pos="1276"/>
          <w:tab w:val="left" w:pos="1418"/>
        </w:tabs>
        <w:ind w:left="0" w:firstLine="709"/>
      </w:pPr>
      <w:r w:rsidRPr="00094270">
        <w:t>Члены комиссии добровольно принимают на себя обязательства о неразглашении сведений, затрагивающих честь и достоинство граждан, и другой конфиденциальной информации, которая рассматривается (рассматривалась) комиссией.</w:t>
      </w:r>
    </w:p>
    <w:p w:rsidR="00094270" w:rsidRPr="00094270" w:rsidRDefault="00094270" w:rsidP="00094270">
      <w:pPr>
        <w:pStyle w:val="a0"/>
        <w:numPr>
          <w:ilvl w:val="1"/>
          <w:numId w:val="20"/>
        </w:numPr>
        <w:tabs>
          <w:tab w:val="clear" w:pos="567"/>
          <w:tab w:val="clear" w:pos="1276"/>
          <w:tab w:val="left" w:pos="1418"/>
        </w:tabs>
        <w:ind w:left="0" w:firstLine="709"/>
      </w:pPr>
      <w:r w:rsidRPr="00094270">
        <w:t>Информация, полученная комиссией в ходе ее работы, может быть использована только в порядке, предусмотренном федеральным законодательством об информации, информатизации и защите информации.</w:t>
      </w:r>
    </w:p>
    <w:p w:rsidR="00094270" w:rsidRPr="00094270" w:rsidRDefault="00094270" w:rsidP="00094270">
      <w:pPr>
        <w:pStyle w:val="a0"/>
        <w:numPr>
          <w:ilvl w:val="1"/>
          <w:numId w:val="20"/>
        </w:numPr>
        <w:tabs>
          <w:tab w:val="clear" w:pos="567"/>
          <w:tab w:val="clear" w:pos="1276"/>
          <w:tab w:val="left" w:pos="1418"/>
        </w:tabs>
        <w:ind w:left="0" w:firstLine="709"/>
      </w:pPr>
      <w:r w:rsidRPr="00094270">
        <w:t>Организационно-техническое и информационно-аналитическое обеспечение деятельности комиссии осуществляет одно из подразделений (работник) организации.</w:t>
      </w:r>
    </w:p>
    <w:p w:rsidR="00094270" w:rsidRPr="00094270" w:rsidRDefault="00094270" w:rsidP="00094270">
      <w:pPr>
        <w:pStyle w:val="a0"/>
        <w:numPr>
          <w:ilvl w:val="0"/>
          <w:numId w:val="0"/>
        </w:numPr>
        <w:tabs>
          <w:tab w:val="clear" w:pos="567"/>
          <w:tab w:val="clear" w:pos="1276"/>
          <w:tab w:val="left" w:pos="1418"/>
        </w:tabs>
        <w:ind w:left="709"/>
        <w:rPr>
          <w:bCs/>
        </w:rPr>
      </w:pPr>
    </w:p>
    <w:p w:rsidR="00094270" w:rsidRPr="00094270" w:rsidRDefault="00094270" w:rsidP="00094270">
      <w:pPr>
        <w:rPr>
          <w:rFonts w:ascii="Times New Roman" w:hAnsi="Times New Roman" w:cs="Times New Roman"/>
          <w:bCs/>
          <w:kern w:val="26"/>
          <w:szCs w:val="28"/>
        </w:rPr>
        <w:sectPr w:rsidR="00094270" w:rsidRPr="00094270">
          <w:pgSz w:w="11906" w:h="16838"/>
          <w:pgMar w:top="1134" w:right="567" w:bottom="1134" w:left="1985" w:header="709" w:footer="709" w:gutter="0"/>
          <w:cols w:space="720"/>
        </w:sectPr>
      </w:pPr>
    </w:p>
    <w:p w:rsidR="00094270" w:rsidRPr="00094270" w:rsidRDefault="00094270" w:rsidP="00094270">
      <w:pPr>
        <w:pStyle w:val="af3"/>
        <w:keepNext/>
        <w:pageBreakBefore/>
        <w:ind w:left="6480"/>
        <w:rPr>
          <w:b w:val="0"/>
        </w:rPr>
      </w:pPr>
      <w:bookmarkStart w:id="43" w:name="_Ref422743378"/>
      <w:r w:rsidRPr="00094270">
        <w:rPr>
          <w:b w:val="0"/>
        </w:rPr>
        <w:lastRenderedPageBreak/>
        <w:t xml:space="preserve">Приложение № </w:t>
      </w:r>
      <w:r w:rsidRPr="00094270">
        <w:fldChar w:fldCharType="begin"/>
      </w:r>
      <w:r w:rsidRPr="00094270">
        <w:rPr>
          <w:b w:val="0"/>
        </w:rPr>
        <w:instrText xml:space="preserve"> SEQ Приложение_№ \* ARABIC </w:instrText>
      </w:r>
      <w:r w:rsidRPr="00094270">
        <w:fldChar w:fldCharType="separate"/>
      </w:r>
      <w:r w:rsidR="00A727B8">
        <w:rPr>
          <w:b w:val="0"/>
          <w:noProof/>
        </w:rPr>
        <w:t>2</w:t>
      </w:r>
      <w:r w:rsidRPr="00094270">
        <w:fldChar w:fldCharType="end"/>
      </w:r>
      <w:bookmarkEnd w:id="43"/>
      <w:r w:rsidRPr="00094270">
        <w:rPr>
          <w:b w:val="0"/>
        </w:rPr>
        <w:br/>
        <w:t>к Антик</w:t>
      </w:r>
      <w:r>
        <w:rPr>
          <w:b w:val="0"/>
        </w:rPr>
        <w:t>оррупционной политике</w:t>
      </w:r>
      <w:r>
        <w:rPr>
          <w:b w:val="0"/>
        </w:rPr>
        <w:br/>
        <w:t>МБУ ДО «</w:t>
      </w:r>
      <w:r w:rsidRPr="00094270">
        <w:rPr>
          <w:b w:val="0"/>
        </w:rPr>
        <w:t>СШ</w:t>
      </w:r>
      <w:r>
        <w:rPr>
          <w:b w:val="0"/>
        </w:rPr>
        <w:t xml:space="preserve"> Хабарского района»</w:t>
      </w:r>
    </w:p>
    <w:p w:rsidR="00094270" w:rsidRPr="00094270" w:rsidRDefault="00094270" w:rsidP="00094270">
      <w:pPr>
        <w:keepNext/>
        <w:keepLines/>
        <w:spacing w:before="240"/>
        <w:jc w:val="center"/>
        <w:outlineLvl w:val="0"/>
        <w:rPr>
          <w:rFonts w:ascii="Times New Roman" w:hAnsi="Times New Roman" w:cs="Times New Roman"/>
          <w:b/>
          <w:kern w:val="26"/>
          <w:szCs w:val="28"/>
        </w:rPr>
      </w:pPr>
      <w:bookmarkStart w:id="44" w:name="_Toc17119847"/>
      <w:r w:rsidRPr="00094270">
        <w:rPr>
          <w:rFonts w:ascii="Times New Roman" w:hAnsi="Times New Roman" w:cs="Times New Roman"/>
          <w:b/>
          <w:kern w:val="26"/>
          <w:szCs w:val="28"/>
        </w:rPr>
        <w:t>Кодекс</w:t>
      </w:r>
      <w:r w:rsidRPr="00094270">
        <w:rPr>
          <w:rFonts w:ascii="Times New Roman" w:hAnsi="Times New Roman" w:cs="Times New Roman"/>
          <w:b/>
          <w:kern w:val="26"/>
          <w:szCs w:val="28"/>
        </w:rPr>
        <w:br/>
        <w:t>этики и служебного поведения работников</w:t>
      </w:r>
      <w:bookmarkEnd w:id="44"/>
    </w:p>
    <w:tbl>
      <w:tblPr>
        <w:tblStyle w:val="aff0"/>
        <w:tblW w:w="0" w:type="auto"/>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094270" w:rsidRPr="00094270" w:rsidTr="00094270">
        <w:tc>
          <w:tcPr>
            <w:tcW w:w="9570" w:type="dxa"/>
            <w:tcBorders>
              <w:top w:val="nil"/>
              <w:left w:val="nil"/>
              <w:bottom w:val="single" w:sz="4" w:space="0" w:color="auto"/>
              <w:right w:val="nil"/>
            </w:tcBorders>
            <w:hideMark/>
          </w:tcPr>
          <w:p w:rsidR="00094270" w:rsidRPr="00094270" w:rsidRDefault="00094270">
            <w:pPr>
              <w:spacing w:line="276" w:lineRule="auto"/>
              <w:jc w:val="center"/>
              <w:rPr>
                <w:rFonts w:ascii="Times New Roman" w:hAnsi="Times New Roman" w:cs="Times New Roman"/>
                <w:color w:val="FF0000"/>
                <w:kern w:val="26"/>
              </w:rPr>
            </w:pPr>
            <w:r w:rsidRPr="00094270">
              <w:rPr>
                <w:rFonts w:ascii="Times New Roman" w:hAnsi="Times New Roman" w:cs="Times New Roman"/>
              </w:rPr>
              <w:t>Муниципальн</w:t>
            </w:r>
            <w:r>
              <w:rPr>
                <w:rFonts w:ascii="Times New Roman" w:hAnsi="Times New Roman" w:cs="Times New Roman"/>
              </w:rPr>
              <w:t>ого бюджетного</w:t>
            </w:r>
            <w:r w:rsidRPr="00094270">
              <w:rPr>
                <w:rFonts w:ascii="Times New Roman" w:hAnsi="Times New Roman" w:cs="Times New Roman"/>
              </w:rPr>
              <w:t xml:space="preserve"> учреждения д</w:t>
            </w:r>
            <w:r>
              <w:rPr>
                <w:rFonts w:ascii="Times New Roman" w:hAnsi="Times New Roman" w:cs="Times New Roman"/>
              </w:rPr>
              <w:t>ополнительного образования «С</w:t>
            </w:r>
            <w:r w:rsidRPr="00094270">
              <w:rPr>
                <w:rFonts w:ascii="Times New Roman" w:hAnsi="Times New Roman" w:cs="Times New Roman"/>
              </w:rPr>
              <w:t>портивная школа</w:t>
            </w:r>
            <w:r>
              <w:rPr>
                <w:rFonts w:ascii="Times New Roman" w:hAnsi="Times New Roman" w:cs="Times New Roman"/>
              </w:rPr>
              <w:t xml:space="preserve"> Хабарского района</w:t>
            </w:r>
            <w:r w:rsidRPr="00094270">
              <w:rPr>
                <w:rFonts w:ascii="Times New Roman" w:hAnsi="Times New Roman" w:cs="Times New Roman"/>
              </w:rPr>
              <w:t>»</w:t>
            </w:r>
          </w:p>
        </w:tc>
      </w:tr>
    </w:tbl>
    <w:p w:rsidR="00094270" w:rsidRPr="00094270" w:rsidRDefault="00094270" w:rsidP="00094270">
      <w:pPr>
        <w:pStyle w:val="a0"/>
        <w:keepNext/>
        <w:keepLines/>
        <w:numPr>
          <w:ilvl w:val="0"/>
          <w:numId w:val="22"/>
        </w:numPr>
        <w:spacing w:before="360" w:after="120"/>
        <w:ind w:left="357" w:hanging="357"/>
        <w:jc w:val="center"/>
        <w:outlineLvl w:val="1"/>
        <w:rPr>
          <w:b/>
        </w:rPr>
      </w:pPr>
      <w:bookmarkStart w:id="45" w:name="_Toc17119848"/>
      <w:r w:rsidRPr="00094270">
        <w:rPr>
          <w:b/>
        </w:rPr>
        <w:t>Общие положения</w:t>
      </w:r>
      <w:bookmarkEnd w:id="45"/>
    </w:p>
    <w:p w:rsidR="00094270" w:rsidRPr="00094270" w:rsidRDefault="00094270" w:rsidP="00094270">
      <w:pPr>
        <w:pStyle w:val="a0"/>
        <w:numPr>
          <w:ilvl w:val="1"/>
          <w:numId w:val="22"/>
        </w:numPr>
        <w:ind w:left="0" w:firstLine="709"/>
      </w:pPr>
      <w:r w:rsidRPr="00094270">
        <w:t>Кодекс этики и служебного</w:t>
      </w:r>
      <w:r w:rsidR="00AD001B">
        <w:t xml:space="preserve"> поведения работников МБУ ДО «</w:t>
      </w:r>
      <w:r w:rsidRPr="00094270">
        <w:t>СШ</w:t>
      </w:r>
      <w:r w:rsidR="00AD001B">
        <w:t xml:space="preserve"> Хабарского района</w:t>
      </w:r>
      <w:r w:rsidRPr="00094270">
        <w:t xml:space="preserve"> (далее - Кодекс) разработан в соответствии </w:t>
      </w:r>
      <w:r w:rsidRPr="00094270">
        <w:rPr>
          <w:bCs/>
        </w:rPr>
        <w:t xml:space="preserve">с положениями </w:t>
      </w:r>
      <w:hyperlink r:id="rId48" w:history="1">
        <w:r w:rsidRPr="00094270">
          <w:rPr>
            <w:rStyle w:val="ab"/>
            <w:bCs/>
          </w:rPr>
          <w:t>Конституции</w:t>
        </w:r>
      </w:hyperlink>
      <w:r w:rsidRPr="00094270">
        <w:rPr>
          <w:bCs/>
        </w:rPr>
        <w:t xml:space="preserve"> Российской Федерации, Трудового кодекса Российской Федерации, Закона о противодействии коррупции, иных нормативных правовых актов Российской Федерации, и основан на общепризнанных нравственных принципах и нормах российского общества и государства</w:t>
      </w:r>
    </w:p>
    <w:p w:rsidR="00094270" w:rsidRPr="00094270" w:rsidRDefault="00094270" w:rsidP="00094270">
      <w:pPr>
        <w:pStyle w:val="a0"/>
        <w:numPr>
          <w:ilvl w:val="1"/>
          <w:numId w:val="22"/>
        </w:numPr>
        <w:ind w:left="0" w:firstLine="709"/>
      </w:pPr>
      <w:r w:rsidRPr="00094270">
        <w:t>Кодекс представляет собой свод общих профессиональных принципов и правил поведения, которыми надлежит руководствоваться всем работникам независимо от занимаемой должности.</w:t>
      </w:r>
    </w:p>
    <w:p w:rsidR="00094270" w:rsidRPr="00094270" w:rsidRDefault="00094270" w:rsidP="00094270">
      <w:pPr>
        <w:pStyle w:val="a0"/>
        <w:numPr>
          <w:ilvl w:val="1"/>
          <w:numId w:val="22"/>
        </w:numPr>
        <w:ind w:left="0" w:firstLine="709"/>
      </w:pPr>
      <w:r w:rsidRPr="00094270">
        <w:t>Каждый работник должен принимать все необходимые меры для соблюдения положений Кодекса, а каждый гражданин Российской Федерации вправе ожидать от работника поведения в отношениях с ним в соответствии с положениями Кодекса.</w:t>
      </w:r>
    </w:p>
    <w:p w:rsidR="00094270" w:rsidRPr="00094270" w:rsidRDefault="00094270" w:rsidP="00094270">
      <w:pPr>
        <w:pStyle w:val="a0"/>
        <w:numPr>
          <w:ilvl w:val="1"/>
          <w:numId w:val="22"/>
        </w:numPr>
        <w:ind w:left="0" w:firstLine="709"/>
      </w:pPr>
      <w:r w:rsidRPr="00094270">
        <w:t>Кодекс служит фундаментом для формирования рабочих взаимоотношений в организации, основанных на общепринятых нормах морали и нравственности.</w:t>
      </w:r>
    </w:p>
    <w:p w:rsidR="00094270" w:rsidRPr="00094270" w:rsidRDefault="00094270" w:rsidP="00094270">
      <w:pPr>
        <w:pStyle w:val="a0"/>
        <w:numPr>
          <w:ilvl w:val="1"/>
          <w:numId w:val="22"/>
        </w:numPr>
        <w:ind w:left="0" w:firstLine="709"/>
      </w:pPr>
      <w:r w:rsidRPr="00094270">
        <w:t>Кодекс призван повысить эффективность выполнения работниками своих трудовых обязанностей.</w:t>
      </w:r>
      <w:r w:rsidR="00AD001B">
        <w:t xml:space="preserve"> </w:t>
      </w:r>
      <w:r w:rsidRPr="00094270">
        <w:t>Знание и соблюдение работниками положений Кодекса является одним из критериев оценки качества их профессиональной деятельности и трудовой дисциплины.</w:t>
      </w:r>
    </w:p>
    <w:p w:rsidR="00094270" w:rsidRPr="00094270" w:rsidRDefault="00094270" w:rsidP="00094270">
      <w:pPr>
        <w:pStyle w:val="a0"/>
        <w:keepNext/>
        <w:keepLines/>
        <w:numPr>
          <w:ilvl w:val="0"/>
          <w:numId w:val="22"/>
        </w:numPr>
        <w:spacing w:before="360" w:after="120"/>
        <w:ind w:left="357" w:hanging="357"/>
        <w:jc w:val="center"/>
        <w:outlineLvl w:val="1"/>
        <w:rPr>
          <w:b/>
        </w:rPr>
      </w:pPr>
      <w:bookmarkStart w:id="46" w:name="_Toc17119849"/>
      <w:r w:rsidRPr="00094270">
        <w:rPr>
          <w:b/>
        </w:rPr>
        <w:t xml:space="preserve">Основные обязанности, принципы </w:t>
      </w:r>
      <w:r w:rsidRPr="00094270">
        <w:rPr>
          <w:b/>
        </w:rPr>
        <w:br/>
        <w:t>и правила служебного поведения работников</w:t>
      </w:r>
      <w:bookmarkEnd w:id="46"/>
    </w:p>
    <w:p w:rsidR="00094270" w:rsidRPr="00094270" w:rsidRDefault="00094270" w:rsidP="00094270">
      <w:pPr>
        <w:pStyle w:val="a0"/>
        <w:numPr>
          <w:ilvl w:val="1"/>
          <w:numId w:val="22"/>
        </w:numPr>
        <w:ind w:left="0" w:firstLine="709"/>
      </w:pPr>
      <w:r w:rsidRPr="00094270">
        <w:t>Деятельность организации и ее работников основывается наследующих принципах профессиональной этики: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законность;</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профессионализм;</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независимость;</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добросовестность;</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lastRenderedPageBreak/>
        <w:t>– конфиденциальность;</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информирование;</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эффективный внутренний контроль;</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справедливость;</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ответственность;</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объективность;</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доверие, уважение и доброжелательность к коллегам по работе.</w:t>
      </w:r>
    </w:p>
    <w:p w:rsidR="00094270" w:rsidRPr="00094270" w:rsidRDefault="00094270" w:rsidP="00094270">
      <w:pPr>
        <w:pStyle w:val="a0"/>
        <w:numPr>
          <w:ilvl w:val="1"/>
          <w:numId w:val="22"/>
        </w:numPr>
        <w:ind w:left="0" w:firstLine="709"/>
      </w:pPr>
      <w:r w:rsidRPr="00094270">
        <w:t>В соответствии со статьей 21 Трудового кодекса Российской Федерации работник обязан:</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добросовестно исполнять свои трудовые обязанности, возложенные на него трудовым договором;</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соблюдать правила внутреннего трудового распорядка;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соблюдать трудовую дисциплину;</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выполнять установленные нормы труда;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соблюдать требования по охране труда и обеспечению безопасности труда;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94270" w:rsidRPr="00094270" w:rsidRDefault="00094270" w:rsidP="00094270">
      <w:pPr>
        <w:pStyle w:val="a0"/>
        <w:numPr>
          <w:ilvl w:val="1"/>
          <w:numId w:val="22"/>
        </w:numPr>
        <w:ind w:left="0" w:firstLine="709"/>
      </w:pPr>
      <w:r w:rsidRPr="00094270">
        <w:t>Работники, сознавая ответственность перед гражданами, обществом и государством, призваны:</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исходить из того, что признание, соблюдение и защита прав и свобод человека и гражданина определяют основной смысл и содержание деятельности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 соблюдать </w:t>
      </w:r>
      <w:hyperlink r:id="rId49" w:history="1">
        <w:r w:rsidRPr="00094270">
          <w:rPr>
            <w:rStyle w:val="ab"/>
            <w:rFonts w:ascii="Times New Roman" w:hAnsi="Times New Roman" w:cs="Times New Roman"/>
            <w:kern w:val="26"/>
          </w:rPr>
          <w:t>Конституцию</w:t>
        </w:r>
      </w:hyperlink>
      <w:r w:rsidRPr="00094270">
        <w:rPr>
          <w:rFonts w:ascii="Times New Roman" w:hAnsi="Times New Roman" w:cs="Times New Roman"/>
          <w:kern w:val="26"/>
        </w:rPr>
        <w:t xml:space="preserve"> Российской Федерации, законодательство Российской Федерации и Ярославской области, не допускать нарушение законов и иных нормативных правовых актов исходя из политической, экономической целесообразности либо по иным мотивам; </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обеспечивать эффективную работу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осуществлять свою деятельность в пределах предмета и целей деятельности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при исполнении трудовых обязанностей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lastRenderedPageBreak/>
        <w:t>– соблюдать беспристрастность, исключающую возможность влияния на их деятельность решений политических партий и общественных объединений;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соблюдать нормы профессиональной этики и правила делового поведения;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проявлять корректность и внимательность в обращении с гражданами и должностными лицами;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воздерживаться от поведения, которое могло бы вызвать сомнение в добросовестном исполнении работником трудовых обязанностей, а также избегать конфликтных ситуаций, способных нанести ущерб его репутации или авторитету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не использовать должностное положение для оказания влияния на деятельность государственных органов, органов местного самоуправления, организаций, должностных лиц и граждан при решении вопросов личного характера;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воздерживаться от публичных высказываний, суждений и оценок в отношении деятельности организации, руководителя организации, если это не входит в должностные обязанности работника;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соблюдать установленные в организации правила предоставления служебной информации и публичных выступлений;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уважительно относиться к деятельности представителей средств массовой информации по информированию общества о работе организации, а также оказывать содействие в получении достоверной информации в установленном порядке;</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противодействовать проявлениям коррупции и предпринимать меры по ее профилактике в порядке, установленном законодательством о противодействии коррупции;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проявлять при исполнении трудовых обязанностей честность, беспристрастность и справедливость, не допускать коррупционно опасного поведения (поведения, которое может восприниматься окружающими как обещание или предложение дачи взятки, как согласие принять взятку или как просьба о даче взятки либо как возможность совершить иное коррупционное правонарушение).</w:t>
      </w:r>
    </w:p>
    <w:p w:rsidR="00094270" w:rsidRPr="00094270" w:rsidRDefault="00094270" w:rsidP="00094270">
      <w:pPr>
        <w:pStyle w:val="a0"/>
        <w:numPr>
          <w:ilvl w:val="1"/>
          <w:numId w:val="22"/>
        </w:numPr>
        <w:ind w:left="0" w:firstLine="709"/>
      </w:pPr>
      <w:r w:rsidRPr="00094270">
        <w:t>В целях противодействия коррупции работнику рекомендуется: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уведомлять работодателя, органы прокуратуры, правоохранительные органы обо всех случаях обращения к работнику каких-либо лиц в целях склонения к совершению коррупционных правонарушений;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не получать в связи с исполнением трудовых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принимать меры по недопущению возникновения конфликта интересов и урегулированию возникших случаев конфликта интересов, не допускать при исполнении трудовых обязанностей личную заинтересованность, которая приводит или может привести к конфликту интересов, уведомлять своего непосредственного руководителя о возникшем конфликте интересов или о возможности его возникновения, как только ему станет об этом известно.</w:t>
      </w:r>
    </w:p>
    <w:p w:rsidR="00094270" w:rsidRPr="00094270" w:rsidRDefault="00094270" w:rsidP="00094270">
      <w:pPr>
        <w:pStyle w:val="a0"/>
        <w:numPr>
          <w:ilvl w:val="1"/>
          <w:numId w:val="22"/>
        </w:numPr>
        <w:ind w:left="0" w:firstLine="709"/>
      </w:pPr>
      <w:r w:rsidRPr="00094270">
        <w:lastRenderedPageBreak/>
        <w:t xml:space="preserve">Работник может обрабатывать и передавать служебную информацию при соблюдении действующих в организации норм и требований, принятых в соответствии с </w:t>
      </w:r>
      <w:hyperlink r:id="rId50" w:history="1">
        <w:r w:rsidRPr="00094270">
          <w:rPr>
            <w:rStyle w:val="ab"/>
          </w:rPr>
          <w:t>законодательством</w:t>
        </w:r>
      </w:hyperlink>
      <w:r w:rsidRPr="00094270">
        <w:t xml:space="preserve"> Российской Федерации.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Работник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трудовых обязанностей.</w:t>
      </w:r>
    </w:p>
    <w:p w:rsidR="00094270" w:rsidRPr="00094270" w:rsidRDefault="00094270" w:rsidP="00094270">
      <w:pPr>
        <w:pStyle w:val="a0"/>
        <w:numPr>
          <w:ilvl w:val="1"/>
          <w:numId w:val="22"/>
        </w:numPr>
        <w:ind w:left="0" w:firstLine="709"/>
      </w:pPr>
      <w:r w:rsidRPr="00094270">
        <w:t>Работник, наделенный организационно-распорядительными полномочиями по отношению к другим работникам, должен стремиться быть для них образцом профессионализма, безупречной репутации, способствовать формированию в организации либо ее подразделении благоприятного для эффективной работы морально-психологического климата.</w:t>
      </w:r>
    </w:p>
    <w:p w:rsidR="00094270" w:rsidRPr="00094270" w:rsidRDefault="00094270" w:rsidP="00094270">
      <w:pPr>
        <w:pStyle w:val="a0"/>
        <w:numPr>
          <w:ilvl w:val="1"/>
          <w:numId w:val="22"/>
        </w:numPr>
        <w:ind w:left="0" w:firstLine="709"/>
      </w:pPr>
      <w:r w:rsidRPr="00094270">
        <w:t>Работник, наделенный организационно-распорядительными полномочиями по отношению к другим работникам, призван:</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принимать меры по предупреждению коррупции, а также меры к тому, чтобы подчиненные ему рабо</w:t>
      </w:r>
      <w:r w:rsidR="00AD001B">
        <w:rPr>
          <w:rFonts w:ascii="Times New Roman" w:hAnsi="Times New Roman" w:cs="Times New Roman"/>
          <w:kern w:val="26"/>
        </w:rPr>
        <w:t>тники не допускали коррупционно-</w:t>
      </w:r>
      <w:r w:rsidRPr="00094270">
        <w:rPr>
          <w:rFonts w:ascii="Times New Roman" w:hAnsi="Times New Roman" w:cs="Times New Roman"/>
          <w:kern w:val="26"/>
        </w:rPr>
        <w:t>опасного поведения, своим личным поведением подавать пример честности, беспристрастности и справедливости;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не допускать случаев принуждения работников к участию в деятельности политических партий, общественных объединений и религиозных организаций;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 в пределах своих полномочий принимать меры по предотвращению или урегулированию конфликта интересов в случае, если ему стало известно о возникновении у работника личной заинтересованности, которая приводит или может привести к конфликту интересов. </w:t>
      </w:r>
    </w:p>
    <w:p w:rsidR="00094270" w:rsidRPr="00094270" w:rsidRDefault="00094270" w:rsidP="00094270">
      <w:pPr>
        <w:pStyle w:val="a0"/>
        <w:keepNext/>
        <w:keepLines/>
        <w:numPr>
          <w:ilvl w:val="0"/>
          <w:numId w:val="22"/>
        </w:numPr>
        <w:spacing w:before="360" w:after="120"/>
        <w:jc w:val="center"/>
        <w:rPr>
          <w:b/>
        </w:rPr>
      </w:pPr>
      <w:r w:rsidRPr="00094270">
        <w:rPr>
          <w:b/>
        </w:rPr>
        <w:t>Рекомендательные этические правила поведения работников</w:t>
      </w:r>
    </w:p>
    <w:p w:rsidR="00094270" w:rsidRPr="00094270" w:rsidRDefault="00094270" w:rsidP="00094270">
      <w:pPr>
        <w:pStyle w:val="a0"/>
        <w:numPr>
          <w:ilvl w:val="1"/>
          <w:numId w:val="22"/>
        </w:numPr>
        <w:ind w:left="0" w:firstLine="709"/>
      </w:pPr>
      <w:r w:rsidRPr="00094270">
        <w:t>В своем поведении работнику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094270" w:rsidRPr="00094270" w:rsidRDefault="00094270" w:rsidP="00094270">
      <w:pPr>
        <w:pStyle w:val="a0"/>
        <w:numPr>
          <w:ilvl w:val="1"/>
          <w:numId w:val="22"/>
        </w:numPr>
        <w:ind w:left="0" w:firstLine="709"/>
      </w:pPr>
      <w:r w:rsidRPr="00094270">
        <w:t>В своем поведении работник воздерживается от:</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грубости, проявлений пренебрежительного тона, заносчивости, предвзятых замечаний, предъявления неправомерных, незаслуженных обвинений;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угроз, оскорбительных выражений или реплик, действий, препятствующих нормальному общению или провоцирующих противоправное поведение;</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принятия пищи, курения во время служебных совещаний, бесед, иного служебного общения с гражданами.</w:t>
      </w:r>
    </w:p>
    <w:p w:rsidR="00094270" w:rsidRPr="00094270" w:rsidRDefault="00094270" w:rsidP="00094270">
      <w:pPr>
        <w:pStyle w:val="a0"/>
        <w:numPr>
          <w:ilvl w:val="1"/>
          <w:numId w:val="22"/>
        </w:numPr>
        <w:ind w:left="0" w:firstLine="709"/>
      </w:pPr>
      <w:r w:rsidRPr="00094270">
        <w:lastRenderedPageBreak/>
        <w:t>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Работники должны быть вежливыми, доброжелательными, корректными, внимательными и проявлять терпимость в общении с гражданами и коллегами.</w:t>
      </w:r>
    </w:p>
    <w:p w:rsidR="00094270" w:rsidRPr="00094270" w:rsidRDefault="00094270" w:rsidP="00094270">
      <w:pPr>
        <w:pStyle w:val="a0"/>
        <w:numPr>
          <w:ilvl w:val="1"/>
          <w:numId w:val="22"/>
        </w:numPr>
        <w:ind w:left="0" w:firstLine="709"/>
      </w:pPr>
      <w:r w:rsidRPr="00094270">
        <w:t>Внешний вид работника при исполнении им трудовых обязанностей в зависимости от условий трудовой деятельности должен способствовать уважительному отношению граждан к организации, а также, при необходимости, соответствовать общепринятому деловому стилю, который отличают сдержанность, традиционность, аккуратность.</w:t>
      </w:r>
    </w:p>
    <w:p w:rsidR="00094270" w:rsidRPr="00094270" w:rsidRDefault="00094270" w:rsidP="00094270">
      <w:pPr>
        <w:pStyle w:val="a0"/>
        <w:keepNext/>
        <w:keepLines/>
        <w:numPr>
          <w:ilvl w:val="0"/>
          <w:numId w:val="22"/>
        </w:numPr>
        <w:spacing w:before="360" w:after="120"/>
        <w:jc w:val="center"/>
        <w:rPr>
          <w:b/>
        </w:rPr>
      </w:pPr>
      <w:r w:rsidRPr="00094270">
        <w:rPr>
          <w:b/>
        </w:rPr>
        <w:t xml:space="preserve"> Ответственность за нарушение положений Кодекса</w:t>
      </w:r>
    </w:p>
    <w:p w:rsidR="00094270" w:rsidRPr="00094270" w:rsidRDefault="00094270" w:rsidP="00094270">
      <w:pPr>
        <w:pStyle w:val="a0"/>
        <w:numPr>
          <w:ilvl w:val="1"/>
          <w:numId w:val="22"/>
        </w:numPr>
        <w:ind w:left="0" w:firstLine="709"/>
      </w:pPr>
      <w:r w:rsidRPr="00094270">
        <w:t>Нарушение работниками положений настоящего Кодекса подлежит</w:t>
      </w:r>
      <w:r w:rsidR="00AD001B">
        <w:t xml:space="preserve"> </w:t>
      </w:r>
      <w:r w:rsidRPr="00094270">
        <w:t>моральному осуждению на собраниях (совещаниях, конференциях), а в случаях, предусмотренных федеральными законами, нарушение положений Кодекса влечет применение к работнику мер юридической ответственности.</w:t>
      </w:r>
    </w:p>
    <w:p w:rsidR="00094270" w:rsidRPr="00094270" w:rsidRDefault="00094270" w:rsidP="00094270">
      <w:pPr>
        <w:pStyle w:val="a0"/>
        <w:numPr>
          <w:ilvl w:val="1"/>
          <w:numId w:val="22"/>
        </w:numPr>
        <w:ind w:left="0" w:firstLine="709"/>
      </w:pPr>
      <w:r w:rsidRPr="00094270">
        <w:t>Соблюдение работником положений Кодекса учитывается при назначении поощрений, при наложении дисциплинарных взысканий, а также при оценке эффективности его деятельности.</w:t>
      </w:r>
    </w:p>
    <w:p w:rsidR="00094270" w:rsidRPr="00094270" w:rsidRDefault="00094270" w:rsidP="00094270">
      <w:pPr>
        <w:pStyle w:val="a0"/>
        <w:numPr>
          <w:ilvl w:val="1"/>
          <w:numId w:val="22"/>
        </w:numPr>
        <w:ind w:left="0" w:firstLine="709"/>
      </w:pPr>
      <w:r w:rsidRPr="00094270">
        <w:t>Нарушение правил антикоррупционного поведения влечет проведение служебного расследования по обстоятельствам возникновения коррупционно-опасной ситуации.</w:t>
      </w:r>
    </w:p>
    <w:p w:rsidR="00094270" w:rsidRPr="00094270" w:rsidRDefault="00094270" w:rsidP="00094270">
      <w:pPr>
        <w:pStyle w:val="a0"/>
        <w:numPr>
          <w:ilvl w:val="1"/>
          <w:numId w:val="22"/>
        </w:numPr>
        <w:ind w:left="0" w:firstLine="709"/>
      </w:pPr>
      <w:r w:rsidRPr="00094270">
        <w:t>Работники в зависимости от тяжести совершенного</w:t>
      </w:r>
      <w:r w:rsidR="00AD001B">
        <w:t xml:space="preserve"> </w:t>
      </w:r>
      <w:r w:rsidRPr="00094270">
        <w:t>проступка несут дисциплинарную, административную, гражданско-правовую и уголовную ответственность в соответствии с законодательством Российской</w:t>
      </w:r>
      <w:r w:rsidR="00AD001B">
        <w:t xml:space="preserve"> </w:t>
      </w:r>
      <w:r w:rsidRPr="00094270">
        <w:t>Федерации.</w:t>
      </w:r>
    </w:p>
    <w:p w:rsidR="00094270" w:rsidRPr="00094270" w:rsidRDefault="00094270" w:rsidP="00094270">
      <w:pPr>
        <w:pStyle w:val="a0"/>
        <w:numPr>
          <w:ilvl w:val="1"/>
          <w:numId w:val="22"/>
        </w:numPr>
        <w:ind w:left="0" w:firstLine="709"/>
      </w:pPr>
      <w:r w:rsidRPr="00094270">
        <w:t>Если работник не уверен, как необходимо поступить в соответствии с настоящим Кодексом, он должен обратиться за</w:t>
      </w:r>
      <w:r w:rsidR="00AD001B">
        <w:t xml:space="preserve"> </w:t>
      </w:r>
      <w:r w:rsidRPr="00094270">
        <w:t>консультацией (разъяснениями) к своему непосредственному руководителю либо в</w:t>
      </w:r>
      <w:r w:rsidR="00AD001B">
        <w:t xml:space="preserve"> </w:t>
      </w:r>
      <w:r w:rsidRPr="00094270">
        <w:t>кадровое или юридическое подразделение организации, либо к должностному лицу, ответственному за реализацию Антикоррупционной политики.</w:t>
      </w:r>
    </w:p>
    <w:p w:rsidR="00094270" w:rsidRPr="00094270" w:rsidRDefault="00094270" w:rsidP="00094270">
      <w:pPr>
        <w:pStyle w:val="af3"/>
        <w:keepNext/>
        <w:pageBreakBefore/>
        <w:ind w:left="6480"/>
        <w:rPr>
          <w:b w:val="0"/>
        </w:rPr>
      </w:pPr>
      <w:bookmarkStart w:id="47" w:name="_Ref422744127"/>
      <w:r w:rsidRPr="00094270">
        <w:rPr>
          <w:b w:val="0"/>
        </w:rPr>
        <w:lastRenderedPageBreak/>
        <w:t xml:space="preserve">Приложение № </w:t>
      </w:r>
      <w:r w:rsidRPr="00094270">
        <w:fldChar w:fldCharType="begin"/>
      </w:r>
      <w:r w:rsidRPr="00094270">
        <w:rPr>
          <w:b w:val="0"/>
        </w:rPr>
        <w:instrText xml:space="preserve"> SEQ Приложение_№ \* ARABIC </w:instrText>
      </w:r>
      <w:r w:rsidRPr="00094270">
        <w:fldChar w:fldCharType="separate"/>
      </w:r>
      <w:r w:rsidR="00A727B8">
        <w:rPr>
          <w:b w:val="0"/>
          <w:noProof/>
        </w:rPr>
        <w:t>3</w:t>
      </w:r>
      <w:r w:rsidRPr="00094270">
        <w:fldChar w:fldCharType="end"/>
      </w:r>
      <w:bookmarkEnd w:id="47"/>
      <w:r w:rsidRPr="00094270">
        <w:rPr>
          <w:b w:val="0"/>
        </w:rPr>
        <w:br/>
      </w:r>
      <w:r w:rsidR="00AD001B">
        <w:rPr>
          <w:b w:val="0"/>
        </w:rPr>
        <w:t>к Антикоррупционной политике</w:t>
      </w:r>
      <w:r w:rsidR="00AD001B">
        <w:rPr>
          <w:b w:val="0"/>
        </w:rPr>
        <w:br/>
        <w:t>МБУ ДО «</w:t>
      </w:r>
      <w:r w:rsidRPr="00094270">
        <w:rPr>
          <w:b w:val="0"/>
        </w:rPr>
        <w:t>СШ</w:t>
      </w:r>
      <w:r w:rsidR="00AD001B">
        <w:rPr>
          <w:b w:val="0"/>
        </w:rPr>
        <w:t xml:space="preserve"> Хабарского района</w:t>
      </w:r>
    </w:p>
    <w:p w:rsidR="00094270" w:rsidRPr="00094270" w:rsidRDefault="00094270" w:rsidP="00094270">
      <w:pPr>
        <w:autoSpaceDE w:val="0"/>
        <w:autoSpaceDN w:val="0"/>
        <w:adjustRightInd w:val="0"/>
        <w:jc w:val="both"/>
        <w:rPr>
          <w:rFonts w:ascii="Times New Roman" w:hAnsi="Times New Roman" w:cs="Times New Roman"/>
          <w:szCs w:val="28"/>
        </w:rPr>
      </w:pPr>
    </w:p>
    <w:p w:rsidR="00094270" w:rsidRPr="00094270" w:rsidRDefault="00094270" w:rsidP="00094270">
      <w:pPr>
        <w:autoSpaceDE w:val="0"/>
        <w:autoSpaceDN w:val="0"/>
        <w:adjustRightInd w:val="0"/>
        <w:jc w:val="both"/>
        <w:rPr>
          <w:rFonts w:ascii="Times New Roman" w:hAnsi="Times New Roman" w:cs="Times New Roman"/>
          <w:szCs w:val="28"/>
        </w:rPr>
      </w:pPr>
    </w:p>
    <w:p w:rsidR="00094270" w:rsidRPr="00094270" w:rsidRDefault="00094270" w:rsidP="00094270">
      <w:pPr>
        <w:keepNext/>
        <w:keepLines/>
        <w:spacing w:before="240"/>
        <w:jc w:val="center"/>
        <w:outlineLvl w:val="0"/>
        <w:rPr>
          <w:rFonts w:ascii="Times New Roman" w:hAnsi="Times New Roman" w:cs="Times New Roman"/>
          <w:b/>
          <w:kern w:val="26"/>
          <w:szCs w:val="28"/>
        </w:rPr>
      </w:pPr>
      <w:bookmarkStart w:id="48" w:name="_Toc17119850"/>
      <w:r w:rsidRPr="00094270">
        <w:rPr>
          <w:rFonts w:ascii="Times New Roman" w:hAnsi="Times New Roman" w:cs="Times New Roman"/>
          <w:b/>
          <w:kern w:val="26"/>
          <w:szCs w:val="28"/>
        </w:rPr>
        <w:t>Положение о конфликте интересов</w:t>
      </w:r>
      <w:bookmarkEnd w:id="48"/>
    </w:p>
    <w:tbl>
      <w:tblPr>
        <w:tblStyle w:val="aff0"/>
        <w:tblW w:w="0" w:type="auto"/>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094270" w:rsidRPr="00094270" w:rsidTr="00094270">
        <w:tc>
          <w:tcPr>
            <w:tcW w:w="9570" w:type="dxa"/>
            <w:tcBorders>
              <w:top w:val="nil"/>
              <w:left w:val="nil"/>
              <w:bottom w:val="single" w:sz="4" w:space="0" w:color="auto"/>
              <w:right w:val="nil"/>
            </w:tcBorders>
            <w:hideMark/>
          </w:tcPr>
          <w:p w:rsidR="00094270" w:rsidRPr="00094270" w:rsidRDefault="00AD001B">
            <w:pPr>
              <w:spacing w:line="276" w:lineRule="auto"/>
              <w:jc w:val="center"/>
              <w:rPr>
                <w:rFonts w:ascii="Times New Roman" w:hAnsi="Times New Roman" w:cs="Times New Roman"/>
                <w:color w:val="FF0000"/>
                <w:kern w:val="26"/>
              </w:rPr>
            </w:pPr>
            <w:r w:rsidRPr="00094270">
              <w:rPr>
                <w:rFonts w:ascii="Times New Roman" w:hAnsi="Times New Roman" w:cs="Times New Roman"/>
              </w:rPr>
              <w:t>Муниципальн</w:t>
            </w:r>
            <w:r>
              <w:rPr>
                <w:rFonts w:ascii="Times New Roman" w:hAnsi="Times New Roman" w:cs="Times New Roman"/>
              </w:rPr>
              <w:t>ого бюджетного</w:t>
            </w:r>
            <w:r w:rsidRPr="00094270">
              <w:rPr>
                <w:rFonts w:ascii="Times New Roman" w:hAnsi="Times New Roman" w:cs="Times New Roman"/>
              </w:rPr>
              <w:t xml:space="preserve"> учреждения д</w:t>
            </w:r>
            <w:r>
              <w:rPr>
                <w:rFonts w:ascii="Times New Roman" w:hAnsi="Times New Roman" w:cs="Times New Roman"/>
              </w:rPr>
              <w:t>ополнительного образования «С</w:t>
            </w:r>
            <w:r w:rsidRPr="00094270">
              <w:rPr>
                <w:rFonts w:ascii="Times New Roman" w:hAnsi="Times New Roman" w:cs="Times New Roman"/>
              </w:rPr>
              <w:t>портивная школа</w:t>
            </w:r>
            <w:r>
              <w:rPr>
                <w:rFonts w:ascii="Times New Roman" w:hAnsi="Times New Roman" w:cs="Times New Roman"/>
              </w:rPr>
              <w:t xml:space="preserve"> Хабарского района</w:t>
            </w:r>
            <w:r w:rsidRPr="00094270">
              <w:rPr>
                <w:rFonts w:ascii="Times New Roman" w:hAnsi="Times New Roman" w:cs="Times New Roman"/>
              </w:rPr>
              <w:t>»</w:t>
            </w:r>
          </w:p>
        </w:tc>
      </w:tr>
    </w:tbl>
    <w:p w:rsidR="00094270" w:rsidRPr="00094270" w:rsidRDefault="00094270" w:rsidP="00094270">
      <w:pPr>
        <w:pStyle w:val="a0"/>
        <w:keepNext/>
        <w:keepLines/>
        <w:numPr>
          <w:ilvl w:val="0"/>
          <w:numId w:val="24"/>
        </w:numPr>
        <w:spacing w:before="360" w:after="120"/>
        <w:ind w:left="357" w:hanging="357"/>
        <w:jc w:val="center"/>
        <w:outlineLvl w:val="1"/>
        <w:rPr>
          <w:b/>
        </w:rPr>
      </w:pPr>
      <w:bookmarkStart w:id="49" w:name="_Toc17119851"/>
      <w:r w:rsidRPr="00094270">
        <w:rPr>
          <w:b/>
        </w:rPr>
        <w:t>Цели и задачи Положения</w:t>
      </w:r>
      <w:bookmarkEnd w:id="49"/>
    </w:p>
    <w:p w:rsidR="00094270" w:rsidRPr="00094270" w:rsidRDefault="00094270" w:rsidP="00094270">
      <w:pPr>
        <w:pStyle w:val="a0"/>
        <w:numPr>
          <w:ilvl w:val="1"/>
          <w:numId w:val="24"/>
        </w:numPr>
        <w:ind w:left="0" w:firstLine="709"/>
      </w:pPr>
      <w:r w:rsidRPr="00094270">
        <w:t>Настоящее Полож</w:t>
      </w:r>
      <w:r w:rsidR="00AD001B">
        <w:t>ение о конфликте интересов в МБУ ДО «</w:t>
      </w:r>
      <w:r w:rsidRPr="00094270">
        <w:t>СШ</w:t>
      </w:r>
      <w:r w:rsidR="00AD001B">
        <w:t xml:space="preserve"> Хабарского района»</w:t>
      </w:r>
      <w:r w:rsidRPr="00094270">
        <w:t xml:space="preserve"> (далее – Положение о конфликте интересов) разработано в соответствии с положениями Конституции Российской Федерации, Закона</w:t>
      </w:r>
      <w:r w:rsidR="00AD001B">
        <w:t xml:space="preserve"> </w:t>
      </w:r>
      <w:r w:rsidRPr="00094270">
        <w:t>о противодействии коррупции, иных нормативных правовых актов Российской Федерации,</w:t>
      </w:r>
      <w:r w:rsidR="00AD001B">
        <w:t xml:space="preserve"> </w:t>
      </w:r>
      <w:r w:rsidRPr="00094270">
        <w:t>Кодексом этики и служебного поведения работников организации и</w:t>
      </w:r>
      <w:r w:rsidR="00AD001B">
        <w:t xml:space="preserve"> </w:t>
      </w:r>
      <w:r w:rsidRPr="00094270">
        <w:t>основано на общепризнанных н</w:t>
      </w:r>
      <w:r w:rsidR="00AD001B">
        <w:t>равственных принципах и нормах Р</w:t>
      </w:r>
      <w:r w:rsidRPr="00094270">
        <w:t>оссийского</w:t>
      </w:r>
      <w:r w:rsidR="00AD001B">
        <w:t xml:space="preserve"> </w:t>
      </w:r>
      <w:r w:rsidRPr="00094270">
        <w:t>общества и государства.</w:t>
      </w:r>
    </w:p>
    <w:p w:rsidR="00094270" w:rsidRPr="00094270" w:rsidRDefault="00094270" w:rsidP="00094270">
      <w:pPr>
        <w:pStyle w:val="a0"/>
        <w:numPr>
          <w:ilvl w:val="1"/>
          <w:numId w:val="24"/>
        </w:numPr>
        <w:ind w:left="0" w:firstLine="709"/>
      </w:pPr>
      <w:r w:rsidRPr="00094270">
        <w:t>Работники должны соблюдать интересы организации, прежде всего в отношении целей ее деятельности, и не должны</w:t>
      </w:r>
      <w:r w:rsidR="00AD001B">
        <w:t xml:space="preserve"> </w:t>
      </w:r>
      <w:r w:rsidRPr="00094270">
        <w:t>использовать возможности, связанные с осуществлением ими своих трудовых обязанностей, или допускать использование таких возможностей в целях, противоречащих целям, указанным в Уставе организации.</w:t>
      </w:r>
    </w:p>
    <w:p w:rsidR="00094270" w:rsidRPr="00094270" w:rsidRDefault="00094270" w:rsidP="00094270">
      <w:pPr>
        <w:pStyle w:val="a0"/>
        <w:numPr>
          <w:ilvl w:val="1"/>
          <w:numId w:val="24"/>
        </w:numPr>
        <w:ind w:left="0" w:firstLine="709"/>
      </w:pPr>
      <w:r w:rsidRPr="00094270">
        <w:t>Работники</w:t>
      </w:r>
      <w:r w:rsidR="00AD001B">
        <w:t xml:space="preserve"> </w:t>
      </w:r>
      <w:r w:rsidRPr="00094270">
        <w:t>должны избегать любых конфликтов интересов,</w:t>
      </w:r>
      <w:r w:rsidR="00AD001B">
        <w:t xml:space="preserve"> </w:t>
      </w:r>
      <w:r w:rsidRPr="00094270">
        <w:t>должны быть независимы от конфликта интересов, затрагивающего организацию.</w:t>
      </w:r>
    </w:p>
    <w:p w:rsidR="00094270" w:rsidRPr="00094270" w:rsidRDefault="00094270" w:rsidP="00094270">
      <w:pPr>
        <w:pStyle w:val="a0"/>
        <w:numPr>
          <w:ilvl w:val="1"/>
          <w:numId w:val="24"/>
        </w:numPr>
        <w:ind w:left="0" w:firstLine="709"/>
      </w:pPr>
      <w:r w:rsidRPr="00094270">
        <w:t>Эффективность работы по предупреждению и урегулированию конфликта</w:t>
      </w:r>
      <w:r w:rsidR="00AD001B">
        <w:t xml:space="preserve"> </w:t>
      </w:r>
      <w:r w:rsidRPr="00094270">
        <w:t>интересов предполагает полное и своевременное выявление таких конфликтов и</w:t>
      </w:r>
      <w:r w:rsidR="00AD001B">
        <w:t xml:space="preserve"> </w:t>
      </w:r>
      <w:r w:rsidRPr="00094270">
        <w:t>координацию действий всех структурных подразделений организации.</w:t>
      </w:r>
    </w:p>
    <w:p w:rsidR="00094270" w:rsidRPr="00094270" w:rsidRDefault="00094270" w:rsidP="00094270">
      <w:pPr>
        <w:pStyle w:val="a0"/>
        <w:keepNext/>
        <w:keepLines/>
        <w:numPr>
          <w:ilvl w:val="0"/>
          <w:numId w:val="24"/>
        </w:numPr>
        <w:spacing w:before="360" w:after="120"/>
        <w:ind w:left="357" w:hanging="357"/>
        <w:jc w:val="center"/>
        <w:outlineLvl w:val="1"/>
        <w:rPr>
          <w:b/>
        </w:rPr>
      </w:pPr>
      <w:bookmarkStart w:id="50" w:name="_Toc17119852"/>
      <w:r w:rsidRPr="00094270">
        <w:rPr>
          <w:b/>
        </w:rPr>
        <w:t>Меры по предотвращению конфликта интересов</w:t>
      </w:r>
      <w:bookmarkEnd w:id="50"/>
    </w:p>
    <w:p w:rsidR="00094270" w:rsidRPr="00094270" w:rsidRDefault="00094270" w:rsidP="00094270">
      <w:pPr>
        <w:pStyle w:val="a0"/>
        <w:numPr>
          <w:ilvl w:val="1"/>
          <w:numId w:val="24"/>
        </w:numPr>
        <w:ind w:left="0" w:firstLine="709"/>
      </w:pPr>
      <w:r w:rsidRPr="00094270">
        <w:t>Основными мерами по предотвращению конфликтов интересов являются: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строгое соблюдение руководителем организации, работниками обязанностей, установленных законодательством, Уставом организации, иными локальными нормативными актами, должностными инструкциями;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утверждение и поддержание организационной структуры организации, которая четко разграничивает сферы ответственности, полномочия и отчетность;</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распределение полномочий приказом о распределении обязанностей между руководителем и заместителями руководителя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lastRenderedPageBreak/>
        <w:t>– выдача определенному кругу работников доверенностей на совершение действий, отдельных видов сделок;</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распределение должностных обязанностей работников таким образом, чтобы исключить конфликт интересов и условия его возникновения, возможность совершения правонарушений и преступлений и осуществления иных противоправных действий при осуществлении уставной деятельности;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внедрение практики принятия коллегиальных решений по всем наиболее ответственным и масштабным вопросам, с использованием всей имеющейся в организации информации, в том числе данных бухгалтерской, статистической, управленческой и иной отчетности;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исключение действий, которые приведут к возникновению конфликта интересов: руководитель организации и работники должны воздерживаться от участия в совершении операций или сделках, в которые вовлечены лица и (или) организации, с которыми руководитель организации и работники</w:t>
      </w:r>
      <w:r w:rsidR="00AD001B">
        <w:rPr>
          <w:rFonts w:ascii="Times New Roman" w:hAnsi="Times New Roman" w:cs="Times New Roman"/>
          <w:kern w:val="26"/>
        </w:rPr>
        <w:t xml:space="preserve"> </w:t>
      </w:r>
      <w:r w:rsidRPr="00094270">
        <w:rPr>
          <w:rFonts w:ascii="Times New Roman" w:hAnsi="Times New Roman" w:cs="Times New Roman"/>
          <w:kern w:val="26"/>
        </w:rPr>
        <w:t>либо члены их семей имеют личные связи или финансовые интересы;</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 представление гражданами при приеме на должности, включенные в </w:t>
      </w:r>
      <w:r w:rsidRPr="00094270">
        <w:rPr>
          <w:rFonts w:ascii="Times New Roman" w:hAnsi="Times New Roman" w:cs="Times New Roman"/>
          <w:szCs w:val="28"/>
        </w:rPr>
        <w:t xml:space="preserve">Перечень должностей </w:t>
      </w:r>
      <w:r w:rsidR="00AD001B">
        <w:rPr>
          <w:rFonts w:ascii="Times New Roman" w:hAnsi="Times New Roman" w:cs="Times New Roman"/>
          <w:szCs w:val="28"/>
        </w:rPr>
        <w:t xml:space="preserve">МБУ ДО «СШ Хабарского района» </w:t>
      </w:r>
      <w:r w:rsidRPr="00094270">
        <w:rPr>
          <w:rFonts w:ascii="Times New Roman" w:hAnsi="Times New Roman" w:cs="Times New Roman"/>
          <w:szCs w:val="28"/>
        </w:rPr>
        <w:t>с высоким риском коррупционных проявлений</w:t>
      </w:r>
      <w:r w:rsidRPr="00094270">
        <w:rPr>
          <w:rFonts w:ascii="Times New Roman" w:hAnsi="Times New Roman" w:cs="Times New Roman"/>
          <w:kern w:val="26"/>
        </w:rPr>
        <w:t xml:space="preserve">, декларации конфликта интересов (Приложение 1 к </w:t>
      </w:r>
      <w:r w:rsidRPr="00094270">
        <w:rPr>
          <w:rFonts w:ascii="Times New Roman" w:hAnsi="Times New Roman" w:cs="Times New Roman"/>
        </w:rPr>
        <w:t>Положению о конфликте интересов</w:t>
      </w:r>
      <w:r w:rsidRPr="00094270">
        <w:rPr>
          <w:rFonts w:ascii="Times New Roman" w:hAnsi="Times New Roman" w:cs="Times New Roman"/>
          <w:kern w:val="26"/>
        </w:rPr>
        <w:t>);</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 представление ежегодно работниками, замещающими должности, включенные в </w:t>
      </w:r>
      <w:r w:rsidRPr="00094270">
        <w:rPr>
          <w:rFonts w:ascii="Times New Roman" w:hAnsi="Times New Roman" w:cs="Times New Roman"/>
          <w:szCs w:val="28"/>
        </w:rPr>
        <w:t xml:space="preserve">Перечень должностей </w:t>
      </w:r>
      <w:r w:rsidR="00AD001B">
        <w:rPr>
          <w:rFonts w:ascii="Times New Roman" w:hAnsi="Times New Roman" w:cs="Times New Roman"/>
          <w:szCs w:val="28"/>
        </w:rPr>
        <w:t xml:space="preserve">МБУ ДО «СШ Хабарского района» </w:t>
      </w:r>
      <w:r w:rsidRPr="00094270">
        <w:rPr>
          <w:rFonts w:ascii="Times New Roman" w:hAnsi="Times New Roman" w:cs="Times New Roman"/>
          <w:szCs w:val="28"/>
        </w:rPr>
        <w:t>с высоким риском коррупционных проявлений</w:t>
      </w:r>
      <w:r w:rsidRPr="00094270">
        <w:rPr>
          <w:rFonts w:ascii="Times New Roman" w:hAnsi="Times New Roman" w:cs="Times New Roman"/>
          <w:kern w:val="26"/>
        </w:rPr>
        <w:t>, декларации конфликта интересов;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запрет на использование, а также передачу информации, которая составляет служебную или коммерческую тайну, для заключения сделок третьими лицами.</w:t>
      </w:r>
    </w:p>
    <w:p w:rsidR="00094270" w:rsidRPr="00094270" w:rsidRDefault="00094270" w:rsidP="00094270">
      <w:pPr>
        <w:pStyle w:val="a0"/>
        <w:keepNext/>
        <w:keepLines/>
        <w:numPr>
          <w:ilvl w:val="0"/>
          <w:numId w:val="24"/>
        </w:numPr>
        <w:spacing w:before="360" w:after="120"/>
        <w:ind w:left="357" w:hanging="357"/>
        <w:jc w:val="center"/>
        <w:outlineLvl w:val="1"/>
        <w:rPr>
          <w:b/>
        </w:rPr>
      </w:pPr>
      <w:bookmarkStart w:id="51" w:name="_Toc17119853"/>
      <w:r w:rsidRPr="00094270">
        <w:rPr>
          <w:b/>
        </w:rPr>
        <w:t xml:space="preserve">Обязанности </w:t>
      </w:r>
      <w:r w:rsidRPr="00094270">
        <w:rPr>
          <w:b/>
        </w:rPr>
        <w:br/>
        <w:t xml:space="preserve">руководителя организации и работников </w:t>
      </w:r>
      <w:r w:rsidRPr="00094270">
        <w:rPr>
          <w:b/>
        </w:rPr>
        <w:br/>
        <w:t>по предотвращению конфликта интересов</w:t>
      </w:r>
      <w:bookmarkEnd w:id="51"/>
    </w:p>
    <w:p w:rsidR="00094270" w:rsidRPr="00094270" w:rsidRDefault="00094270" w:rsidP="00094270">
      <w:pPr>
        <w:pStyle w:val="a0"/>
        <w:numPr>
          <w:ilvl w:val="1"/>
          <w:numId w:val="24"/>
        </w:numPr>
        <w:ind w:left="0" w:firstLine="709"/>
      </w:pPr>
      <w:r w:rsidRPr="00094270">
        <w:t>В целях предотвращения конфликта интересов руководитель организации и работники обязаны:</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исполнять обязанности с учетом разграничения полномочий, установленных локальными нормативными актами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соблюдать требования законодательства Российской Федерации, Устава организации, локальных нормативных актов организации, настоящего Положения</w:t>
      </w:r>
      <w:r w:rsidR="00AD001B">
        <w:rPr>
          <w:rFonts w:ascii="Times New Roman" w:hAnsi="Times New Roman" w:cs="Times New Roman"/>
          <w:kern w:val="26"/>
        </w:rPr>
        <w:t xml:space="preserve"> </w:t>
      </w:r>
      <w:r w:rsidRPr="00094270">
        <w:rPr>
          <w:rFonts w:ascii="Times New Roman" w:hAnsi="Times New Roman" w:cs="Times New Roman"/>
          <w:kern w:val="26"/>
        </w:rPr>
        <w:t>о конфликте интересов;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 при принятии решений по кадровым, организационно-техническим, финансовым, материально-техническим вопросам, либо при подготовке проектов таких решений руководствоваться интересами организации без учета своих личных интересов, интересов своих родственников и друзей; </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воздерживаться от совершения действий и принятия решений, которые могут привести к возникновению конфликтных ситуаций, в том числе не получать материальной и (или) иной выгоды в связи с осуществлением ими трудовых обязанностей;</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 уведомлять </w:t>
      </w:r>
      <w:r w:rsidRPr="00094270">
        <w:rPr>
          <w:rFonts w:ascii="Times New Roman" w:hAnsi="Times New Roman" w:cs="Times New Roman"/>
        </w:rPr>
        <w:t>своего непосредственного руководителя о возникшем конфликте интересов или о возможности его возникновения, как только ему станет об этом известно</w:t>
      </w:r>
      <w:r w:rsidRPr="00094270">
        <w:rPr>
          <w:rFonts w:ascii="Times New Roman" w:hAnsi="Times New Roman" w:cs="Times New Roman"/>
          <w:kern w:val="26"/>
        </w:rPr>
        <w:t>, в письменной форме.</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lastRenderedPageBreak/>
        <w:t>– обеспечивать эффективность управления финансовыми, материальными и кадровыми ресурсами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исключить возможность вовлечения организации, руководителя организации и работников в осуществление противоправной деятельности;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обеспечивать максимально возможную результативность при совершении сделок;</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обеспечивать достоверность бухгалтерской отчетности и иной публикуемой информации;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своевременно рассматривать достоверность и объективность негативной информации об организации в средствах массовой информации и иных источниках, осуществлять своевременное реагирование по каждому факту появления негативной или недостоверной информации;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соблюдать нормы делового общения и принципы профессиональной этики в соответствии с Кодексом этики и служебного поведения работников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предоставлять исчерпывающую информацию по вопросам, которые могут стать предметом конфликта интересов;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обеспечивать сохранность денежных средств и другого имущества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обеспечить своевременное выявление конфликтов интересов на самых ранних стадиях их развития и внимательное отношение к ним со стороны организации, руководителя организации и работников.</w:t>
      </w:r>
    </w:p>
    <w:p w:rsidR="00094270" w:rsidRPr="00094270" w:rsidRDefault="00094270" w:rsidP="00094270">
      <w:pPr>
        <w:pStyle w:val="a0"/>
        <w:keepNext/>
        <w:keepLines/>
        <w:numPr>
          <w:ilvl w:val="0"/>
          <w:numId w:val="24"/>
        </w:numPr>
        <w:spacing w:before="360" w:after="120"/>
        <w:ind w:left="357" w:hanging="357"/>
        <w:jc w:val="center"/>
        <w:outlineLvl w:val="1"/>
        <w:rPr>
          <w:b/>
        </w:rPr>
      </w:pPr>
      <w:bookmarkStart w:id="52" w:name="_Toc17119854"/>
      <w:r w:rsidRPr="00094270">
        <w:rPr>
          <w:b/>
        </w:rPr>
        <w:t xml:space="preserve">Порядок предотвращения </w:t>
      </w:r>
      <w:r w:rsidRPr="00094270">
        <w:rPr>
          <w:b/>
        </w:rPr>
        <w:br/>
        <w:t>или урегулирования конфликта интересов</w:t>
      </w:r>
      <w:bookmarkEnd w:id="52"/>
    </w:p>
    <w:p w:rsidR="00094270" w:rsidRPr="00094270" w:rsidRDefault="00094270" w:rsidP="00094270">
      <w:pPr>
        <w:pStyle w:val="a0"/>
        <w:numPr>
          <w:ilvl w:val="1"/>
          <w:numId w:val="24"/>
        </w:numPr>
        <w:ind w:left="0" w:firstLine="709"/>
      </w:pPr>
      <w:r w:rsidRPr="00094270">
        <w:t>Урегулирование (устранение) конфликтов интересов осуществляется должностным лицом, ответственным за реализацию Антикоррупционной политики.</w:t>
      </w:r>
    </w:p>
    <w:p w:rsidR="00094270" w:rsidRPr="00094270" w:rsidRDefault="00094270" w:rsidP="00094270">
      <w:pPr>
        <w:pStyle w:val="a0"/>
        <w:numPr>
          <w:ilvl w:val="1"/>
          <w:numId w:val="24"/>
        </w:numPr>
        <w:ind w:left="0" w:firstLine="709"/>
      </w:pPr>
      <w:r w:rsidRPr="00094270">
        <w:t>Работники должны без промедления сообщать о любых</w:t>
      </w:r>
      <w:r w:rsidR="00AD001B">
        <w:t xml:space="preserve"> </w:t>
      </w:r>
      <w:r w:rsidRPr="00094270">
        <w:t>конфликтах интересов руководителю организации и</w:t>
      </w:r>
      <w:r w:rsidR="00AD001B">
        <w:t xml:space="preserve"> </w:t>
      </w:r>
      <w:r w:rsidRPr="00094270">
        <w:t>должностному лицу, ответственному</w:t>
      </w:r>
      <w:r w:rsidR="00AD001B">
        <w:t xml:space="preserve"> </w:t>
      </w:r>
      <w:r w:rsidRPr="00094270">
        <w:t>за реализацию Антикоррупционной политики, с указанием его сторон и сути, и до получения рекомендаций избегать любых отношений или действий, которые могут помешать принятию объективных и честных решений. Выбор</w:t>
      </w:r>
      <w:r w:rsidR="00AD001B">
        <w:t xml:space="preserve"> </w:t>
      </w:r>
      <w:r w:rsidRPr="00094270">
        <w:t>приемлемых процедур и метода устранения конфликта интересов в каждом конкретном случае зависит от характера самого конфликта.</w:t>
      </w:r>
    </w:p>
    <w:p w:rsidR="00094270" w:rsidRPr="00094270" w:rsidRDefault="00094270" w:rsidP="00094270">
      <w:pPr>
        <w:pStyle w:val="a0"/>
        <w:numPr>
          <w:ilvl w:val="1"/>
          <w:numId w:val="24"/>
        </w:numPr>
        <w:ind w:left="0" w:firstLine="709"/>
      </w:pPr>
      <w:r w:rsidRPr="00094270">
        <w:t>Лицо, ответственное за реализацию Антикоррупционной политики, не позднее семи рабочих дней со дня поступления сообщения должно выдать работнику письменные рекомендации по разрешению</w:t>
      </w:r>
      <w:r w:rsidR="00AD001B">
        <w:t xml:space="preserve"> </w:t>
      </w:r>
      <w:r w:rsidRPr="00094270">
        <w:t>конфликта интересов.</w:t>
      </w:r>
    </w:p>
    <w:p w:rsidR="00094270" w:rsidRPr="00094270" w:rsidRDefault="00094270" w:rsidP="00094270">
      <w:pPr>
        <w:pStyle w:val="a0"/>
        <w:numPr>
          <w:ilvl w:val="1"/>
          <w:numId w:val="24"/>
        </w:numPr>
        <w:tabs>
          <w:tab w:val="clear" w:pos="567"/>
          <w:tab w:val="left" w:pos="708"/>
        </w:tabs>
        <w:ind w:left="0" w:firstLine="709"/>
      </w:pPr>
      <w:r w:rsidRPr="00094270">
        <w:t>Предотвращение или урегулирование конфликта интересов</w:t>
      </w:r>
      <w:r w:rsidR="00AD001B">
        <w:t xml:space="preserve"> </w:t>
      </w:r>
      <w:r w:rsidRPr="00094270">
        <w:t>может состоять 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ограничение доступа работника к конкретной информации, которая может затрагивать личные интересы работника;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lastRenderedPageBreak/>
        <w:t>– добровольном отказе работника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пересмотре и изменении</w:t>
      </w:r>
      <w:r w:rsidR="00AD001B">
        <w:rPr>
          <w:rFonts w:ascii="Times New Roman" w:hAnsi="Times New Roman" w:cs="Times New Roman"/>
          <w:kern w:val="26"/>
        </w:rPr>
        <w:t xml:space="preserve"> </w:t>
      </w:r>
      <w:r w:rsidRPr="00094270">
        <w:rPr>
          <w:rFonts w:ascii="Times New Roman" w:hAnsi="Times New Roman" w:cs="Times New Roman"/>
          <w:kern w:val="26"/>
        </w:rPr>
        <w:t>трудовых обязанностей работника;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временном отстранении работника от должности, если его личные интересы входят в противоречие с трудовыми обязанностями;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переводе работника на должность, предусматривающую выполнение трудовых обязанностей, не связанных с конфликтом интересов;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передаче работником принадлежащего ему имущества, являющегося основой возникновения конфликта интересов, в доверительное управление;</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отказе работника от своего личного интереса, порождающего конфликт с интересами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увольнении работника из организации по инициативе работника;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увольнении работника по инициативе работодателя за совершение дисциплинарного проступка, то есть за неисполнение или ненадлежащее исполнение работником по его вине возложенных на него трудовых обязанностей.</w:t>
      </w:r>
    </w:p>
    <w:p w:rsidR="00094270" w:rsidRPr="00094270" w:rsidRDefault="00094270" w:rsidP="00094270">
      <w:pPr>
        <w:pStyle w:val="a0"/>
        <w:numPr>
          <w:ilvl w:val="1"/>
          <w:numId w:val="24"/>
        </w:numPr>
        <w:tabs>
          <w:tab w:val="clear" w:pos="567"/>
          <w:tab w:val="left" w:pos="708"/>
        </w:tabs>
        <w:ind w:left="0" w:firstLine="709"/>
      </w:pPr>
      <w:r w:rsidRPr="00094270">
        <w:t>Типовые ситуации конфликта интересов приведены в Приложении 2 к Положению о конфликте интересов.</w:t>
      </w:r>
    </w:p>
    <w:p w:rsidR="00094270" w:rsidRPr="00094270" w:rsidRDefault="00094270" w:rsidP="00094270">
      <w:pPr>
        <w:pStyle w:val="af3"/>
        <w:keepNext/>
        <w:pageBreakBefore/>
        <w:ind w:left="6480"/>
        <w:rPr>
          <w:b w:val="0"/>
        </w:rPr>
      </w:pPr>
      <w:r w:rsidRPr="00094270">
        <w:rPr>
          <w:b w:val="0"/>
        </w:rPr>
        <w:lastRenderedPageBreak/>
        <w:t>Приложение 1 к Положению о конфликте интересов в</w:t>
      </w:r>
      <w:r w:rsidRPr="00094270">
        <w:rPr>
          <w:b w:val="0"/>
          <w:color w:val="FF0000"/>
        </w:rPr>
        <w:t xml:space="preserve"> </w:t>
      </w:r>
      <w:r w:rsidR="00AD001B">
        <w:rPr>
          <w:b w:val="0"/>
        </w:rPr>
        <w:t>МБУ ДО «</w:t>
      </w:r>
      <w:r w:rsidRPr="00094270">
        <w:rPr>
          <w:b w:val="0"/>
        </w:rPr>
        <w:t>СШ</w:t>
      </w:r>
      <w:r w:rsidR="00AD001B">
        <w:rPr>
          <w:b w:val="0"/>
        </w:rPr>
        <w:t xml:space="preserve"> Хабарского района»</w:t>
      </w:r>
    </w:p>
    <w:p w:rsidR="00094270" w:rsidRPr="00094270" w:rsidRDefault="00094270" w:rsidP="00094270">
      <w:pPr>
        <w:keepNext/>
        <w:keepLines/>
        <w:spacing w:before="480" w:after="240"/>
        <w:jc w:val="center"/>
        <w:outlineLvl w:val="1"/>
        <w:rPr>
          <w:rFonts w:ascii="Times New Roman" w:hAnsi="Times New Roman" w:cs="Times New Roman"/>
          <w:b/>
          <w:kern w:val="26"/>
          <w:szCs w:val="28"/>
        </w:rPr>
      </w:pPr>
      <w:bookmarkStart w:id="53" w:name="_Toc17119855"/>
      <w:r w:rsidRPr="00094270">
        <w:rPr>
          <w:rFonts w:ascii="Times New Roman" w:hAnsi="Times New Roman" w:cs="Times New Roman"/>
          <w:b/>
          <w:kern w:val="26"/>
          <w:szCs w:val="28"/>
        </w:rPr>
        <w:t>Декларация конфликта интересов</w:t>
      </w:r>
      <w:bookmarkEnd w:id="53"/>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xml:space="preserve">Перед заполнением настоящей Декларации я ознакомился с Антикоррупционной политикой </w:t>
      </w:r>
      <w:r w:rsidRPr="00094270">
        <w:rPr>
          <w:rFonts w:ascii="Times New Roman" w:hAnsi="Times New Roman" w:cs="Times New Roman"/>
        </w:rPr>
        <w:t>Муниципальн</w:t>
      </w:r>
      <w:r w:rsidR="00AD001B">
        <w:rPr>
          <w:rFonts w:ascii="Times New Roman" w:hAnsi="Times New Roman" w:cs="Times New Roman"/>
        </w:rPr>
        <w:t>ого бюджетного</w:t>
      </w:r>
      <w:r w:rsidRPr="00094270">
        <w:rPr>
          <w:rFonts w:ascii="Times New Roman" w:hAnsi="Times New Roman" w:cs="Times New Roman"/>
        </w:rPr>
        <w:t xml:space="preserve"> учреждения дополнительно</w:t>
      </w:r>
      <w:r w:rsidR="00AD001B">
        <w:rPr>
          <w:rFonts w:ascii="Times New Roman" w:hAnsi="Times New Roman" w:cs="Times New Roman"/>
        </w:rPr>
        <w:t>го образования «С</w:t>
      </w:r>
      <w:r w:rsidRPr="00094270">
        <w:rPr>
          <w:rFonts w:ascii="Times New Roman" w:hAnsi="Times New Roman" w:cs="Times New Roman"/>
        </w:rPr>
        <w:t>портивная школа</w:t>
      </w:r>
      <w:r w:rsidR="00AD001B">
        <w:rPr>
          <w:rFonts w:ascii="Times New Roman" w:hAnsi="Times New Roman" w:cs="Times New Roman"/>
        </w:rPr>
        <w:t xml:space="preserve"> Хабарского района</w:t>
      </w:r>
      <w:r w:rsidRPr="00094270">
        <w:rPr>
          <w:rFonts w:ascii="Times New Roman" w:hAnsi="Times New Roman" w:cs="Times New Roman"/>
        </w:rPr>
        <w:t>»; мне понятны</w:t>
      </w:r>
      <w:r w:rsidRPr="00094270">
        <w:rPr>
          <w:rFonts w:ascii="Times New Roman" w:hAnsi="Times New Roman" w:cs="Times New Roman"/>
          <w:color w:val="FF0000"/>
        </w:rPr>
        <w:t xml:space="preserve"> </w:t>
      </w:r>
      <w:r w:rsidRPr="00094270">
        <w:rPr>
          <w:rFonts w:ascii="Times New Roman" w:hAnsi="Times New Roman" w:cs="Times New Roman"/>
          <w:kern w:val="26"/>
        </w:rPr>
        <w:t>Кодекс этики и служебного поведения работников организации, Положение о конфликте интересов и Регламент обмена подарками и знаками делового гостеприимства организации.</w:t>
      </w:r>
    </w:p>
    <w:p w:rsidR="00094270" w:rsidRPr="00094270" w:rsidRDefault="00094270" w:rsidP="00094270">
      <w:pPr>
        <w:jc w:val="right"/>
        <w:rPr>
          <w:rFonts w:ascii="Times New Roman" w:hAnsi="Times New Roman" w:cs="Times New Roman"/>
          <w:szCs w:val="28"/>
        </w:rPr>
      </w:pPr>
      <w:r w:rsidRPr="00094270">
        <w:rPr>
          <w:rFonts w:ascii="Times New Roman" w:hAnsi="Times New Roman" w:cs="Times New Roman"/>
          <w:szCs w:val="28"/>
        </w:rPr>
        <w:t>_________________</w:t>
      </w:r>
    </w:p>
    <w:p w:rsidR="00094270" w:rsidRPr="00094270" w:rsidRDefault="00094270" w:rsidP="00094270">
      <w:pPr>
        <w:jc w:val="right"/>
        <w:rPr>
          <w:rFonts w:ascii="Times New Roman" w:hAnsi="Times New Roman" w:cs="Times New Roman"/>
          <w:szCs w:val="28"/>
        </w:rPr>
      </w:pPr>
      <w:r w:rsidRPr="00094270">
        <w:rPr>
          <w:rFonts w:ascii="Times New Roman" w:hAnsi="Times New Roman" w:cs="Times New Roman"/>
          <w:szCs w:val="28"/>
        </w:rPr>
        <w:t>(подпись работника)</w:t>
      </w:r>
    </w:p>
    <w:p w:rsidR="00094270" w:rsidRPr="00094270" w:rsidRDefault="00094270" w:rsidP="00094270">
      <w:pPr>
        <w:rPr>
          <w:rFonts w:ascii="Times New Roman" w:hAnsi="Times New Roman" w:cs="Times New Roman"/>
          <w:szCs w:val="28"/>
        </w:rPr>
      </w:pPr>
    </w:p>
    <w:tbl>
      <w:tblPr>
        <w:tblpPr w:leftFromText="180" w:rightFromText="180" w:bottomFromText="200" w:vertAnchor="text" w:horzAnchor="margin" w:tblpX="108" w:tblpY="-56"/>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3"/>
        <w:gridCol w:w="3682"/>
      </w:tblGrid>
      <w:tr w:rsidR="00094270" w:rsidRPr="00094270" w:rsidTr="00094270">
        <w:tc>
          <w:tcPr>
            <w:tcW w:w="563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rPr>
                <w:rFonts w:ascii="Times New Roman" w:hAnsi="Times New Roman" w:cs="Times New Roman"/>
                <w:szCs w:val="28"/>
              </w:rPr>
            </w:pPr>
            <w:r w:rsidRPr="00094270">
              <w:rPr>
                <w:rFonts w:ascii="Times New Roman" w:hAnsi="Times New Roman" w:cs="Times New Roman"/>
                <w:b/>
                <w:szCs w:val="28"/>
              </w:rPr>
              <w:t>Кому:</w:t>
            </w:r>
            <w:r w:rsidRPr="00094270">
              <w:rPr>
                <w:rFonts w:ascii="Times New Roman" w:hAnsi="Times New Roman" w:cs="Times New Roman"/>
                <w:szCs w:val="28"/>
              </w:rPr>
              <w:br/>
              <w:t>(указывается ФИО и должность непосредственного начальника)</w:t>
            </w:r>
          </w:p>
        </w:tc>
        <w:tc>
          <w:tcPr>
            <w:tcW w:w="3685" w:type="dxa"/>
            <w:tcBorders>
              <w:top w:val="single" w:sz="4" w:space="0" w:color="auto"/>
              <w:left w:val="single" w:sz="4" w:space="0" w:color="auto"/>
              <w:bottom w:val="single" w:sz="4" w:space="0" w:color="auto"/>
              <w:right w:val="single" w:sz="4" w:space="0" w:color="auto"/>
            </w:tcBorders>
          </w:tcPr>
          <w:p w:rsidR="00094270" w:rsidRPr="00094270" w:rsidRDefault="00094270">
            <w:pPr>
              <w:rPr>
                <w:rFonts w:ascii="Times New Roman" w:hAnsi="Times New Roman" w:cs="Times New Roman"/>
                <w:szCs w:val="28"/>
              </w:rPr>
            </w:pPr>
          </w:p>
        </w:tc>
      </w:tr>
      <w:tr w:rsidR="00094270" w:rsidRPr="00094270" w:rsidTr="00094270">
        <w:tc>
          <w:tcPr>
            <w:tcW w:w="563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shd w:val="clear" w:color="auto" w:fill="FFFFFF"/>
              <w:rPr>
                <w:rFonts w:ascii="Times New Roman" w:hAnsi="Times New Roman" w:cs="Times New Roman"/>
                <w:b/>
                <w:szCs w:val="28"/>
              </w:rPr>
            </w:pPr>
            <w:r w:rsidRPr="00094270">
              <w:rPr>
                <w:rFonts w:ascii="Times New Roman" w:hAnsi="Times New Roman" w:cs="Times New Roman"/>
                <w:b/>
                <w:szCs w:val="28"/>
              </w:rPr>
              <w:t>От кого</w:t>
            </w:r>
            <w:r w:rsidRPr="00094270">
              <w:rPr>
                <w:rFonts w:ascii="Times New Roman" w:hAnsi="Times New Roman" w:cs="Times New Roman"/>
                <w:spacing w:val="-4"/>
                <w:szCs w:val="28"/>
              </w:rPr>
              <w:br/>
              <w:t>(ФИО работника, заполнившего Декларацию)</w:t>
            </w:r>
          </w:p>
        </w:tc>
        <w:tc>
          <w:tcPr>
            <w:tcW w:w="3685" w:type="dxa"/>
            <w:tcBorders>
              <w:top w:val="single" w:sz="4" w:space="0" w:color="auto"/>
              <w:left w:val="single" w:sz="4" w:space="0" w:color="auto"/>
              <w:bottom w:val="single" w:sz="4" w:space="0" w:color="auto"/>
              <w:right w:val="single" w:sz="4" w:space="0" w:color="auto"/>
            </w:tcBorders>
          </w:tcPr>
          <w:p w:rsidR="00094270" w:rsidRPr="00094270" w:rsidRDefault="00094270">
            <w:pPr>
              <w:rPr>
                <w:rFonts w:ascii="Times New Roman" w:hAnsi="Times New Roman" w:cs="Times New Roman"/>
                <w:szCs w:val="28"/>
              </w:rPr>
            </w:pPr>
          </w:p>
        </w:tc>
      </w:tr>
      <w:tr w:rsidR="00094270" w:rsidRPr="00094270" w:rsidTr="00094270">
        <w:tc>
          <w:tcPr>
            <w:tcW w:w="563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shd w:val="clear" w:color="auto" w:fill="FFFFFF"/>
              <w:rPr>
                <w:rFonts w:ascii="Times New Roman" w:hAnsi="Times New Roman" w:cs="Times New Roman"/>
                <w:b/>
                <w:szCs w:val="28"/>
              </w:rPr>
            </w:pPr>
            <w:r w:rsidRPr="00094270">
              <w:rPr>
                <w:rFonts w:ascii="Times New Roman" w:hAnsi="Times New Roman" w:cs="Times New Roman"/>
                <w:b/>
                <w:szCs w:val="28"/>
              </w:rPr>
              <w:t>Должность:</w:t>
            </w:r>
          </w:p>
        </w:tc>
        <w:tc>
          <w:tcPr>
            <w:tcW w:w="3685" w:type="dxa"/>
            <w:tcBorders>
              <w:top w:val="single" w:sz="4" w:space="0" w:color="auto"/>
              <w:left w:val="single" w:sz="4" w:space="0" w:color="auto"/>
              <w:bottom w:val="single" w:sz="4" w:space="0" w:color="auto"/>
              <w:right w:val="single" w:sz="4" w:space="0" w:color="auto"/>
            </w:tcBorders>
          </w:tcPr>
          <w:p w:rsidR="00094270" w:rsidRPr="00094270" w:rsidRDefault="00094270">
            <w:pPr>
              <w:rPr>
                <w:rFonts w:ascii="Times New Roman" w:hAnsi="Times New Roman" w:cs="Times New Roman"/>
                <w:szCs w:val="28"/>
              </w:rPr>
            </w:pPr>
          </w:p>
        </w:tc>
      </w:tr>
      <w:tr w:rsidR="00094270" w:rsidRPr="00094270" w:rsidTr="00094270">
        <w:tc>
          <w:tcPr>
            <w:tcW w:w="563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shd w:val="clear" w:color="auto" w:fill="FFFFFF"/>
              <w:rPr>
                <w:rFonts w:ascii="Times New Roman" w:hAnsi="Times New Roman" w:cs="Times New Roman"/>
                <w:b/>
                <w:szCs w:val="28"/>
              </w:rPr>
            </w:pPr>
            <w:r w:rsidRPr="00094270">
              <w:rPr>
                <w:rFonts w:ascii="Times New Roman" w:hAnsi="Times New Roman" w:cs="Times New Roman"/>
                <w:b/>
                <w:szCs w:val="28"/>
              </w:rPr>
              <w:t>Дата заполнения:</w:t>
            </w:r>
          </w:p>
        </w:tc>
        <w:tc>
          <w:tcPr>
            <w:tcW w:w="3685" w:type="dxa"/>
            <w:tcBorders>
              <w:top w:val="single" w:sz="4" w:space="0" w:color="auto"/>
              <w:left w:val="single" w:sz="4" w:space="0" w:color="auto"/>
              <w:bottom w:val="single" w:sz="4" w:space="0" w:color="auto"/>
              <w:right w:val="single" w:sz="4" w:space="0" w:color="auto"/>
            </w:tcBorders>
          </w:tcPr>
          <w:p w:rsidR="00094270" w:rsidRPr="00094270" w:rsidRDefault="00094270">
            <w:pPr>
              <w:rPr>
                <w:rFonts w:ascii="Times New Roman" w:hAnsi="Times New Roman" w:cs="Times New Roman"/>
                <w:szCs w:val="28"/>
              </w:rPr>
            </w:pPr>
          </w:p>
        </w:tc>
      </w:tr>
      <w:tr w:rsidR="00094270" w:rsidRPr="00094270" w:rsidTr="00094270">
        <w:tc>
          <w:tcPr>
            <w:tcW w:w="563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shd w:val="clear" w:color="auto" w:fill="FFFFFF"/>
              <w:rPr>
                <w:rFonts w:ascii="Times New Roman" w:hAnsi="Times New Roman" w:cs="Times New Roman"/>
                <w:b/>
                <w:szCs w:val="28"/>
              </w:rPr>
            </w:pPr>
            <w:r w:rsidRPr="00094270">
              <w:rPr>
                <w:rFonts w:ascii="Times New Roman" w:hAnsi="Times New Roman" w:cs="Times New Roman"/>
                <w:b/>
                <w:szCs w:val="28"/>
              </w:rPr>
              <w:t>Декларация охватывает период времени</w:t>
            </w:r>
          </w:p>
        </w:tc>
        <w:tc>
          <w:tcPr>
            <w:tcW w:w="3685"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rPr>
                <w:rFonts w:ascii="Times New Roman" w:hAnsi="Times New Roman" w:cs="Times New Roman"/>
                <w:szCs w:val="28"/>
              </w:rPr>
            </w:pPr>
            <w:r w:rsidRPr="00094270">
              <w:rPr>
                <w:rFonts w:ascii="Times New Roman" w:hAnsi="Times New Roman" w:cs="Times New Roman"/>
                <w:szCs w:val="28"/>
              </w:rPr>
              <w:t>с .......... по ………………….</w:t>
            </w:r>
          </w:p>
        </w:tc>
      </w:tr>
    </w:tbl>
    <w:p w:rsidR="00094270" w:rsidRPr="00094270" w:rsidRDefault="00094270" w:rsidP="00094270">
      <w:pPr>
        <w:jc w:val="both"/>
        <w:rPr>
          <w:rFonts w:ascii="Times New Roman" w:eastAsia="Times New Roman" w:hAnsi="Times New Roman" w:cs="Times New Roman"/>
          <w:kern w:val="26"/>
          <w:sz w:val="28"/>
        </w:rPr>
      </w:pPr>
      <w:r w:rsidRPr="00094270">
        <w:rPr>
          <w:rFonts w:ascii="Times New Roman" w:hAnsi="Times New Roman" w:cs="Times New Roman"/>
          <w:kern w:val="26"/>
        </w:rPr>
        <w:t>Необходимо внимательно ознакомиться с приведенными ниже вопросами и ответить «да» или «нет» на каждый из вопросов. Ответ «да» необязательно означает наличие конфликта интересов, но выявляет вопрос, заслуживающий дальнейшего обсуждения и рассмотрения непосредственным начальником. Необходимо дать разъяснения ко всем ответам «да» в пункте 9 формы.</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При заполнении Декларации необходимо учесть, что все поставленные вопросы распространяются не только на Вас, но и на Ваших супругу(а) (или партнера в гражданском браке), родителей (в том числе приемных), детей (в том числе приемных), родных и двоюродных братьев и сестер.</w:t>
      </w:r>
    </w:p>
    <w:p w:rsidR="00094270" w:rsidRPr="00094270" w:rsidRDefault="00094270" w:rsidP="00094270">
      <w:pPr>
        <w:pStyle w:val="a0"/>
        <w:keepNext/>
        <w:keepLines/>
        <w:numPr>
          <w:ilvl w:val="0"/>
          <w:numId w:val="26"/>
        </w:numPr>
        <w:spacing w:before="360" w:after="120"/>
        <w:jc w:val="center"/>
        <w:rPr>
          <w:b/>
        </w:rPr>
      </w:pPr>
      <w:r w:rsidRPr="00094270">
        <w:rPr>
          <w:b/>
        </w:rPr>
        <w:t>Внешние интересы или активы</w:t>
      </w:r>
    </w:p>
    <w:p w:rsidR="00094270" w:rsidRPr="00094270" w:rsidRDefault="00094270" w:rsidP="00094270">
      <w:pPr>
        <w:pStyle w:val="a0"/>
        <w:numPr>
          <w:ilvl w:val="1"/>
          <w:numId w:val="26"/>
        </w:numPr>
        <w:ind w:left="0" w:firstLine="709"/>
      </w:pPr>
      <w:r w:rsidRPr="00094270">
        <w:t>Владеете ли Вы или лица, действующие в Ваших интересах, прямо или как бенефициар, акциями (долями, паями) или любыми другими финансовыми интересами:</w:t>
      </w:r>
    </w:p>
    <w:p w:rsidR="00094270" w:rsidRPr="00094270" w:rsidRDefault="00094270" w:rsidP="00094270">
      <w:pPr>
        <w:pStyle w:val="a0"/>
        <w:numPr>
          <w:ilvl w:val="2"/>
          <w:numId w:val="26"/>
        </w:numPr>
        <w:ind w:left="0" w:firstLine="709"/>
      </w:pPr>
      <w:r w:rsidRPr="00094270">
        <w:t>В активах организации?</w:t>
      </w:r>
    </w:p>
    <w:p w:rsidR="00094270" w:rsidRPr="00094270" w:rsidRDefault="00094270" w:rsidP="00094270">
      <w:pPr>
        <w:pStyle w:val="a0"/>
        <w:numPr>
          <w:ilvl w:val="2"/>
          <w:numId w:val="26"/>
        </w:numPr>
        <w:ind w:left="0" w:firstLine="709"/>
      </w:pPr>
      <w:r w:rsidRPr="00094270">
        <w:t>В другой компании, находящейся в деловых отношениях с организацией (контрагенте, подрядчике, консультанте, клиенте и т.п.)?</w:t>
      </w:r>
    </w:p>
    <w:p w:rsidR="00094270" w:rsidRPr="00094270" w:rsidRDefault="00094270" w:rsidP="00094270">
      <w:pPr>
        <w:pStyle w:val="a0"/>
        <w:numPr>
          <w:ilvl w:val="2"/>
          <w:numId w:val="26"/>
        </w:numPr>
        <w:ind w:left="0" w:firstLine="709"/>
      </w:pPr>
      <w:r w:rsidRPr="00094270">
        <w:lastRenderedPageBreak/>
        <w:t>В компании или организации, которая может быть заинтересована или ищет возможность построить деловые отношения с организацией или ведет с ней переговоры?</w:t>
      </w:r>
    </w:p>
    <w:p w:rsidR="00094270" w:rsidRPr="00094270" w:rsidRDefault="00094270" w:rsidP="00094270">
      <w:pPr>
        <w:pStyle w:val="a0"/>
        <w:numPr>
          <w:ilvl w:val="2"/>
          <w:numId w:val="26"/>
        </w:numPr>
        <w:ind w:left="0" w:firstLine="709"/>
      </w:pPr>
      <w:r w:rsidRPr="00094270">
        <w:t>В деятельности компании-конкуренте или физическом лице-конкуренте организации?</w:t>
      </w:r>
    </w:p>
    <w:p w:rsidR="00094270" w:rsidRPr="00094270" w:rsidRDefault="00094270" w:rsidP="00094270">
      <w:pPr>
        <w:pStyle w:val="a0"/>
        <w:numPr>
          <w:ilvl w:val="2"/>
          <w:numId w:val="26"/>
        </w:numPr>
        <w:ind w:left="0" w:firstLine="709"/>
      </w:pPr>
      <w:r w:rsidRPr="00094270">
        <w:t xml:space="preserve">В компании или организации, выступающей стороной в судебном или арбитражном разбирательстве с организацией? </w:t>
      </w:r>
    </w:p>
    <w:p w:rsidR="00094270" w:rsidRPr="00094270" w:rsidRDefault="00094270" w:rsidP="00094270">
      <w:pPr>
        <w:pStyle w:val="a0"/>
        <w:numPr>
          <w:ilvl w:val="1"/>
          <w:numId w:val="26"/>
        </w:numPr>
        <w:ind w:left="0" w:firstLine="709"/>
      </w:pPr>
      <w:r w:rsidRPr="00094270">
        <w:t>Если ответ на один из вопросов является «ДА», то имеется ли на это у Вас на это письменное разрешение от соответствующего органа организации, уполномоченного разрешать конфликты интересов, или работника, которому были делегированы соответствующие полномочия?</w:t>
      </w:r>
    </w:p>
    <w:p w:rsidR="00094270" w:rsidRPr="00094270" w:rsidRDefault="00094270" w:rsidP="00094270">
      <w:pPr>
        <w:pStyle w:val="a0"/>
        <w:numPr>
          <w:ilvl w:val="1"/>
          <w:numId w:val="26"/>
        </w:numPr>
        <w:ind w:left="0" w:firstLine="709"/>
      </w:pPr>
      <w:r w:rsidRPr="00094270">
        <w:t>Являетесь ли Вы или лица, действующие в Ваших интересах, членами органов управления (Совета директоров, Правления) или исполнительными руководителями (директорами, заместителями директоров т.п.), а также работниками, советниками, консультантами, агентами или доверенными лицами:</w:t>
      </w:r>
    </w:p>
    <w:p w:rsidR="00094270" w:rsidRPr="00094270" w:rsidRDefault="00094270" w:rsidP="00094270">
      <w:pPr>
        <w:pStyle w:val="a0"/>
        <w:numPr>
          <w:ilvl w:val="2"/>
          <w:numId w:val="26"/>
        </w:numPr>
        <w:ind w:left="0" w:firstLine="709"/>
      </w:pPr>
      <w:r w:rsidRPr="00094270">
        <w:t>В компании, находящейся в деловых отношениях с организацией?</w:t>
      </w:r>
    </w:p>
    <w:p w:rsidR="00094270" w:rsidRPr="00094270" w:rsidRDefault="00094270" w:rsidP="00094270">
      <w:pPr>
        <w:pStyle w:val="a0"/>
        <w:numPr>
          <w:ilvl w:val="2"/>
          <w:numId w:val="26"/>
        </w:numPr>
        <w:ind w:left="0" w:firstLine="709"/>
      </w:pPr>
      <w:r w:rsidRPr="00094270">
        <w:t>В компании, которая ищет возможность построить деловые отношения с организацией, или ведет с ней переговоры?</w:t>
      </w:r>
    </w:p>
    <w:p w:rsidR="00094270" w:rsidRPr="00094270" w:rsidRDefault="00094270" w:rsidP="00094270">
      <w:pPr>
        <w:pStyle w:val="a0"/>
        <w:numPr>
          <w:ilvl w:val="2"/>
          <w:numId w:val="26"/>
        </w:numPr>
        <w:ind w:left="0" w:firstLine="709"/>
      </w:pPr>
      <w:r w:rsidRPr="00094270">
        <w:t>В компании-конкуренте организации?</w:t>
      </w:r>
    </w:p>
    <w:p w:rsidR="00094270" w:rsidRPr="00094270" w:rsidRDefault="00094270" w:rsidP="00094270">
      <w:pPr>
        <w:pStyle w:val="a0"/>
        <w:numPr>
          <w:ilvl w:val="2"/>
          <w:numId w:val="26"/>
        </w:numPr>
        <w:ind w:left="0" w:firstLine="709"/>
      </w:pPr>
      <w:r w:rsidRPr="00094270">
        <w:t>В компании, выступающей или предполагающей выступить стороной в судебном или арбитражном разбирательстве с организацией?</w:t>
      </w:r>
    </w:p>
    <w:p w:rsidR="00094270" w:rsidRPr="00094270" w:rsidRDefault="00094270" w:rsidP="00094270">
      <w:pPr>
        <w:pStyle w:val="a0"/>
        <w:numPr>
          <w:ilvl w:val="1"/>
          <w:numId w:val="26"/>
        </w:numPr>
        <w:ind w:left="0" w:firstLine="709"/>
      </w:pPr>
      <w:r w:rsidRPr="00094270">
        <w:t>Участвуете ли вы в настоящее время в какой-либо иной деятельности, кроме описанной выше, которая конкурирует с интересами организации в любой форме, включая, но не ограничиваясь, приобретением или отчуждением каких-либо активов (имущества) или возможностями развития бизнеса или бизнес проектами?</w:t>
      </w:r>
    </w:p>
    <w:p w:rsidR="00094270" w:rsidRPr="00094270" w:rsidRDefault="00094270" w:rsidP="00094270">
      <w:pPr>
        <w:pStyle w:val="a0"/>
        <w:keepNext/>
        <w:keepLines/>
        <w:numPr>
          <w:ilvl w:val="0"/>
          <w:numId w:val="26"/>
        </w:numPr>
        <w:spacing w:before="360" w:after="120"/>
        <w:jc w:val="center"/>
        <w:rPr>
          <w:b/>
        </w:rPr>
      </w:pPr>
      <w:r w:rsidRPr="00094270">
        <w:rPr>
          <w:b/>
        </w:rPr>
        <w:t>Личные интересы и честное ведение бизнеса</w:t>
      </w:r>
    </w:p>
    <w:p w:rsidR="00094270" w:rsidRPr="00094270" w:rsidRDefault="00094270" w:rsidP="00094270">
      <w:pPr>
        <w:pStyle w:val="a0"/>
        <w:numPr>
          <w:ilvl w:val="1"/>
          <w:numId w:val="26"/>
        </w:numPr>
        <w:ind w:left="0" w:firstLine="709"/>
      </w:pPr>
      <w:r w:rsidRPr="00094270">
        <w:t>Участвовали ли Вы в какой – либо сделке от лица организации (как лицо принимающее решение, ответственное за выполнение контракта, утверждающее приемку выполненной работы, оформление, или утверждение платежных документов и т.п.), в которой Вы имели финансовый интерес в контрагенте?</w:t>
      </w:r>
    </w:p>
    <w:p w:rsidR="00094270" w:rsidRPr="00094270" w:rsidRDefault="00094270" w:rsidP="00094270">
      <w:pPr>
        <w:pStyle w:val="a0"/>
        <w:numPr>
          <w:ilvl w:val="1"/>
          <w:numId w:val="26"/>
        </w:numPr>
        <w:ind w:left="0" w:firstLine="709"/>
      </w:pPr>
      <w:r w:rsidRPr="00094270">
        <w:t>Получали ли Вы когда-либо денежные средства или иные материальные ценности, которые могли бы быть истолкованы как влияющие незаконным или неэтичным образом на коммерческие операции между организацией и другим предприятием, например, плату от контрагента за содействие в заключении сделки с организацией?</w:t>
      </w:r>
    </w:p>
    <w:p w:rsidR="00094270" w:rsidRPr="00094270" w:rsidRDefault="00094270" w:rsidP="00094270">
      <w:pPr>
        <w:pStyle w:val="a0"/>
        <w:numPr>
          <w:ilvl w:val="1"/>
          <w:numId w:val="26"/>
        </w:numPr>
        <w:ind w:left="0" w:firstLine="709"/>
      </w:pPr>
      <w:r w:rsidRPr="00094270">
        <w:lastRenderedPageBreak/>
        <w:t>Производили ли Вы когда-либо платежи или санкционировали платежи организации, которые могли бы быть истолкованы как влияющие незаконным или неэтичным образом на коммерческую сделку между организацией и другим предприятием, например, платеж контрагенту за услуги, оказанные организации, который в сложившихся рыночных условиях превышает размер вознаграждения, обоснованно причитающегося за услуги, фактически полученные организацией?</w:t>
      </w:r>
    </w:p>
    <w:p w:rsidR="00094270" w:rsidRPr="00094270" w:rsidRDefault="00094270" w:rsidP="00094270">
      <w:pPr>
        <w:pStyle w:val="a0"/>
        <w:keepNext/>
        <w:keepLines/>
        <w:numPr>
          <w:ilvl w:val="0"/>
          <w:numId w:val="26"/>
        </w:numPr>
        <w:spacing w:before="360" w:after="120"/>
        <w:jc w:val="center"/>
        <w:rPr>
          <w:b/>
        </w:rPr>
      </w:pPr>
      <w:r w:rsidRPr="00094270">
        <w:rPr>
          <w:b/>
        </w:rPr>
        <w:t>Взаимоотношения с государственными служащими</w:t>
      </w:r>
    </w:p>
    <w:p w:rsidR="00094270" w:rsidRPr="00094270" w:rsidRDefault="00094270" w:rsidP="00094270">
      <w:pPr>
        <w:pStyle w:val="a0"/>
        <w:numPr>
          <w:ilvl w:val="1"/>
          <w:numId w:val="26"/>
        </w:numPr>
        <w:ind w:left="0" w:firstLine="709"/>
      </w:pPr>
      <w:r w:rsidRPr="00094270">
        <w:t>Производили ли Вы когда-либо платежи, предлагали осуществить какой-либо платеж, санкционировали выплату денежных средств или иных материальных ценностей, напрямую или через третье лицо государственному служащему, кандидату в органы власти или члену политической партии для получения необоснованных привилегий или оказания влияния на действия или решения, принимаемые государственным институтом, с целью сохранения деятельности или приобретения новых возможностей для деятельности</w:t>
      </w:r>
      <w:r w:rsidR="00AD001B">
        <w:t xml:space="preserve"> </w:t>
      </w:r>
      <w:r w:rsidRPr="00094270">
        <w:t>организации?</w:t>
      </w:r>
    </w:p>
    <w:p w:rsidR="00094270" w:rsidRPr="00094270" w:rsidRDefault="00094270" w:rsidP="00094270">
      <w:pPr>
        <w:pStyle w:val="a0"/>
        <w:keepNext/>
        <w:keepLines/>
        <w:numPr>
          <w:ilvl w:val="0"/>
          <w:numId w:val="26"/>
        </w:numPr>
        <w:spacing w:before="360" w:after="120"/>
        <w:jc w:val="center"/>
        <w:rPr>
          <w:b/>
        </w:rPr>
      </w:pPr>
      <w:r w:rsidRPr="00094270">
        <w:rPr>
          <w:b/>
        </w:rPr>
        <w:t xml:space="preserve">Инсайдерская информация </w:t>
      </w:r>
    </w:p>
    <w:p w:rsidR="00094270" w:rsidRPr="00094270" w:rsidRDefault="00094270" w:rsidP="00094270">
      <w:pPr>
        <w:pStyle w:val="a0"/>
        <w:numPr>
          <w:ilvl w:val="1"/>
          <w:numId w:val="26"/>
        </w:numPr>
        <w:ind w:left="0" w:firstLine="709"/>
      </w:pPr>
      <w:r w:rsidRPr="00094270">
        <w:t xml:space="preserve">Раскрывали ли Вы в своих личных, в том числе финансовых, интересах какому-либо лицу или компании какую-либо конфиденциальную информацию (планы, программы, финансовые данные, формулы, технологии и т.п.), принадлежащие организации и ставшие Вам известными по работе или разработанные Вами для организации </w:t>
      </w:r>
      <w:proofErr w:type="gramStart"/>
      <w:r w:rsidRPr="00094270">
        <w:t>во время</w:t>
      </w:r>
      <w:proofErr w:type="gramEnd"/>
      <w:r w:rsidRPr="00094270">
        <w:t xml:space="preserve"> исполнении своих обязанностей?</w:t>
      </w:r>
    </w:p>
    <w:p w:rsidR="00094270" w:rsidRPr="00094270" w:rsidRDefault="00094270" w:rsidP="00094270">
      <w:pPr>
        <w:pStyle w:val="a0"/>
        <w:numPr>
          <w:ilvl w:val="1"/>
          <w:numId w:val="26"/>
        </w:numPr>
        <w:ind w:left="0" w:firstLine="709"/>
      </w:pPr>
      <w:r w:rsidRPr="00094270">
        <w:t>Раскрывали ли Вы в своих личных, в том числе финансовых, интересах какому-либо третьему физическому или юридическому лицу какую-либо иную связанную с организацией информацию, ставшую Вам известной по работе?</w:t>
      </w:r>
    </w:p>
    <w:p w:rsidR="00094270" w:rsidRPr="00094270" w:rsidRDefault="00094270" w:rsidP="00094270">
      <w:pPr>
        <w:pStyle w:val="a0"/>
        <w:keepNext/>
        <w:keepLines/>
        <w:numPr>
          <w:ilvl w:val="0"/>
          <w:numId w:val="26"/>
        </w:numPr>
        <w:spacing w:before="360" w:after="120"/>
        <w:jc w:val="center"/>
        <w:rPr>
          <w:b/>
        </w:rPr>
      </w:pPr>
      <w:r w:rsidRPr="00094270">
        <w:rPr>
          <w:b/>
        </w:rPr>
        <w:t>Ресурсы организации</w:t>
      </w:r>
    </w:p>
    <w:p w:rsidR="00094270" w:rsidRPr="00094270" w:rsidRDefault="00094270" w:rsidP="00094270">
      <w:pPr>
        <w:pStyle w:val="a0"/>
        <w:numPr>
          <w:ilvl w:val="1"/>
          <w:numId w:val="26"/>
        </w:numPr>
        <w:ind w:left="0" w:firstLine="709"/>
      </w:pPr>
      <w:r w:rsidRPr="00094270">
        <w:t xml:space="preserve">Использовали ли Вы средства организации, время, оборудование (включая средства связи и доступ в Интернет) или информацию таким способом, что это могло бы повредить репутации организации или вызвать конфликт с интересами организации? </w:t>
      </w:r>
    </w:p>
    <w:p w:rsidR="00094270" w:rsidRPr="00094270" w:rsidRDefault="00094270" w:rsidP="00094270">
      <w:pPr>
        <w:pStyle w:val="a0"/>
        <w:numPr>
          <w:ilvl w:val="1"/>
          <w:numId w:val="26"/>
        </w:numPr>
        <w:ind w:left="0" w:firstLine="709"/>
      </w:pPr>
      <w:r w:rsidRPr="00094270">
        <w:t xml:space="preserve">Участвуете ли Вы в какой-либо коммерческой и хозяйственной деятельности вне занятости в организации (например, работа по совместительству), которая противоречит требованиям организации к Вашему </w:t>
      </w:r>
      <w:r w:rsidRPr="00094270">
        <w:lastRenderedPageBreak/>
        <w:t>рабочему времени и ведет к использованию к выгоде третьей стороны активов, ресурсов и информации, являющимися собственностью организации?</w:t>
      </w:r>
    </w:p>
    <w:p w:rsidR="00094270" w:rsidRPr="00094270" w:rsidRDefault="00094270" w:rsidP="00094270">
      <w:pPr>
        <w:pStyle w:val="a0"/>
        <w:keepNext/>
        <w:keepLines/>
        <w:numPr>
          <w:ilvl w:val="0"/>
          <w:numId w:val="26"/>
        </w:numPr>
        <w:spacing w:before="360" w:after="120"/>
        <w:jc w:val="center"/>
        <w:rPr>
          <w:b/>
        </w:rPr>
      </w:pPr>
      <w:r w:rsidRPr="00094270">
        <w:rPr>
          <w:b/>
        </w:rPr>
        <w:t>Равные права работников</w:t>
      </w:r>
    </w:p>
    <w:p w:rsidR="00094270" w:rsidRPr="00094270" w:rsidRDefault="00094270" w:rsidP="00094270">
      <w:pPr>
        <w:pStyle w:val="a0"/>
        <w:numPr>
          <w:ilvl w:val="1"/>
          <w:numId w:val="26"/>
        </w:numPr>
        <w:ind w:left="0" w:firstLine="709"/>
      </w:pPr>
      <w:r w:rsidRPr="00094270">
        <w:t>Работают ли члены Вашей семьи или близкие родственники в организации, в том числе под Вашим прямым руководством?</w:t>
      </w:r>
    </w:p>
    <w:p w:rsidR="00094270" w:rsidRPr="00094270" w:rsidRDefault="00094270" w:rsidP="00094270">
      <w:pPr>
        <w:pStyle w:val="a0"/>
        <w:numPr>
          <w:ilvl w:val="1"/>
          <w:numId w:val="26"/>
        </w:numPr>
        <w:ind w:left="0" w:firstLine="709"/>
      </w:pPr>
      <w:r w:rsidRPr="00094270">
        <w:t xml:space="preserve">Работает ли в организации какой-либо член Вашей семьи или близкий родственник на должности, которая позволяет оказывать влияние на оценку эффективности Вашей работы? </w:t>
      </w:r>
    </w:p>
    <w:p w:rsidR="00094270" w:rsidRPr="00094270" w:rsidRDefault="00094270" w:rsidP="00094270">
      <w:pPr>
        <w:pStyle w:val="a0"/>
        <w:numPr>
          <w:ilvl w:val="1"/>
          <w:numId w:val="26"/>
        </w:numPr>
        <w:ind w:left="0" w:firstLine="709"/>
      </w:pPr>
      <w:r w:rsidRPr="00094270">
        <w:t>Оказывали ли Вы протекцию членам Вашей семьи или близким родственникам при приеме их на работу в организацию; или давали оценку их работе, продвигали ли Вы их на вышестоящую должность, оценивали ли Вы их работу и определяли их размер заработной платы или освобождали от дисциплинарной ответственности?</w:t>
      </w:r>
    </w:p>
    <w:p w:rsidR="00094270" w:rsidRPr="00094270" w:rsidRDefault="00094270" w:rsidP="00094270">
      <w:pPr>
        <w:pStyle w:val="a0"/>
        <w:keepNext/>
        <w:keepLines/>
        <w:numPr>
          <w:ilvl w:val="0"/>
          <w:numId w:val="26"/>
        </w:numPr>
        <w:spacing w:before="360" w:after="120"/>
        <w:jc w:val="center"/>
        <w:rPr>
          <w:b/>
        </w:rPr>
      </w:pPr>
      <w:r w:rsidRPr="00094270">
        <w:rPr>
          <w:b/>
        </w:rPr>
        <w:t>Подарки и деловое гостеприимство</w:t>
      </w:r>
    </w:p>
    <w:p w:rsidR="00094270" w:rsidRPr="00094270" w:rsidRDefault="00094270" w:rsidP="00094270">
      <w:pPr>
        <w:pStyle w:val="a0"/>
        <w:numPr>
          <w:ilvl w:val="1"/>
          <w:numId w:val="26"/>
        </w:numPr>
        <w:ind w:left="0" w:firstLine="709"/>
      </w:pPr>
      <w:r w:rsidRPr="00094270">
        <w:t xml:space="preserve">Нарушали ли Вы требования </w:t>
      </w:r>
      <w:r w:rsidRPr="00094270">
        <w:rPr>
          <w:szCs w:val="22"/>
        </w:rPr>
        <w:t>Регламента обмена подарками и знаками делового гостеприимства организации</w:t>
      </w:r>
      <w:r w:rsidRPr="00094270">
        <w:t>?</w:t>
      </w:r>
    </w:p>
    <w:p w:rsidR="00094270" w:rsidRPr="00094270" w:rsidRDefault="00094270" w:rsidP="00094270">
      <w:pPr>
        <w:pStyle w:val="a0"/>
        <w:keepNext/>
        <w:keepLines/>
        <w:numPr>
          <w:ilvl w:val="0"/>
          <w:numId w:val="26"/>
        </w:numPr>
        <w:spacing w:before="360" w:after="120"/>
        <w:jc w:val="center"/>
        <w:rPr>
          <w:b/>
        </w:rPr>
      </w:pPr>
      <w:r w:rsidRPr="00094270">
        <w:rPr>
          <w:b/>
        </w:rPr>
        <w:t>Другие вопросы</w:t>
      </w:r>
    </w:p>
    <w:p w:rsidR="00094270" w:rsidRPr="00094270" w:rsidRDefault="00094270" w:rsidP="00094270">
      <w:pPr>
        <w:pStyle w:val="a0"/>
        <w:numPr>
          <w:ilvl w:val="1"/>
          <w:numId w:val="26"/>
        </w:numPr>
        <w:ind w:left="0" w:firstLine="709"/>
      </w:pPr>
      <w:r w:rsidRPr="00094270">
        <w:t>Известно ли Вам о каких-либо иных обстоятельствах, не указанных выше, которые вызывают или могут вызвать конфликт интересов, или могут создать впечатление у Ваших коллег и руководителей, что Вы принимаете решения под воздействием конфликта интересов?</w:t>
      </w:r>
    </w:p>
    <w:p w:rsidR="00094270" w:rsidRPr="00094270" w:rsidRDefault="00094270" w:rsidP="00094270">
      <w:pPr>
        <w:jc w:val="both"/>
        <w:rPr>
          <w:rFonts w:ascii="Times New Roman" w:hAnsi="Times New Roman" w:cs="Times New Roman"/>
          <w:kern w:val="26"/>
        </w:rPr>
      </w:pPr>
    </w:p>
    <w:p w:rsidR="00094270" w:rsidRPr="00094270" w:rsidRDefault="00094270" w:rsidP="00094270">
      <w:pPr>
        <w:pStyle w:val="a0"/>
        <w:keepNext/>
        <w:keepLines/>
        <w:numPr>
          <w:ilvl w:val="0"/>
          <w:numId w:val="26"/>
        </w:numPr>
        <w:spacing w:before="360" w:after="120"/>
        <w:ind w:left="0" w:firstLine="709"/>
        <w:rPr>
          <w:b/>
        </w:rPr>
      </w:pPr>
      <w:r w:rsidRPr="00094270">
        <w:rPr>
          <w:b/>
        </w:rPr>
        <w:t>Если Вы ответили «ДА» на любой из вышеуказанных вопросов, просьба изложить ниже подробную информацию для всестороннего рассмотрения и оценки обстоятельств.</w:t>
      </w:r>
    </w:p>
    <w:p w:rsidR="00094270" w:rsidRPr="00094270" w:rsidRDefault="00094270" w:rsidP="00094270">
      <w:pPr>
        <w:pStyle w:val="a0"/>
        <w:keepNext/>
        <w:keepLines/>
        <w:numPr>
          <w:ilvl w:val="0"/>
          <w:numId w:val="26"/>
        </w:numPr>
        <w:tabs>
          <w:tab w:val="clear" w:pos="567"/>
          <w:tab w:val="left" w:pos="708"/>
        </w:tabs>
        <w:spacing w:before="360" w:after="120"/>
        <w:jc w:val="center"/>
        <w:rPr>
          <w:b/>
        </w:rPr>
      </w:pPr>
      <w:r w:rsidRPr="00094270">
        <w:rPr>
          <w:b/>
        </w:rPr>
        <w:t>Декларация о доходах</w:t>
      </w:r>
    </w:p>
    <w:p w:rsidR="00094270" w:rsidRPr="00094270" w:rsidRDefault="00094270" w:rsidP="00094270">
      <w:pPr>
        <w:pStyle w:val="a0"/>
        <w:numPr>
          <w:ilvl w:val="1"/>
          <w:numId w:val="26"/>
        </w:numPr>
        <w:ind w:left="0" w:firstLine="709"/>
      </w:pPr>
      <w:r w:rsidRPr="00094270">
        <w:t>Какие доходы получили Вы и члены Вашей семьи по месту основной работы за отчетный период?</w:t>
      </w:r>
    </w:p>
    <w:p w:rsidR="00094270" w:rsidRPr="00094270" w:rsidRDefault="00094270" w:rsidP="00094270">
      <w:pPr>
        <w:pStyle w:val="a0"/>
        <w:numPr>
          <w:ilvl w:val="1"/>
          <w:numId w:val="26"/>
        </w:numPr>
        <w:ind w:left="0" w:firstLine="709"/>
      </w:pPr>
      <w:r w:rsidRPr="00094270">
        <w:t>Какие доходы получили Вы и члены Вашей семьи не по месту основной работы за отчетный период?</w:t>
      </w:r>
    </w:p>
    <w:p w:rsidR="00094270" w:rsidRPr="00094270" w:rsidRDefault="00094270" w:rsidP="00094270">
      <w:pPr>
        <w:rPr>
          <w:rFonts w:ascii="Times New Roman" w:hAnsi="Times New Roman" w:cs="Times New Roman"/>
          <w:szCs w:val="28"/>
        </w:rPr>
      </w:pP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Настоящим подтверждаю, что я прочитал и понял все вышеуказанные вопросы, а мои ответы и любая пояснительная информация являются полными, правдивыми и правильными.</w:t>
      </w:r>
    </w:p>
    <w:p w:rsidR="00094270" w:rsidRPr="00094270" w:rsidRDefault="00094270" w:rsidP="00094270">
      <w:pPr>
        <w:rPr>
          <w:rFonts w:ascii="Times New Roman" w:hAnsi="Times New Roman" w:cs="Times New Roman"/>
          <w:szCs w:val="28"/>
        </w:rPr>
      </w:pPr>
    </w:p>
    <w:p w:rsidR="00094270" w:rsidRPr="00094270" w:rsidRDefault="00094270" w:rsidP="00094270">
      <w:pPr>
        <w:tabs>
          <w:tab w:val="left" w:pos="5378"/>
        </w:tabs>
        <w:jc w:val="center"/>
        <w:rPr>
          <w:rFonts w:ascii="Times New Roman" w:hAnsi="Times New Roman" w:cs="Times New Roman"/>
          <w:szCs w:val="28"/>
        </w:rPr>
      </w:pPr>
      <w:r w:rsidRPr="00094270">
        <w:rPr>
          <w:rFonts w:ascii="Times New Roman" w:hAnsi="Times New Roman" w:cs="Times New Roman"/>
          <w:szCs w:val="28"/>
        </w:rPr>
        <w:t>Подпись: __________________</w:t>
      </w:r>
      <w:r w:rsidRPr="00094270">
        <w:rPr>
          <w:rFonts w:ascii="Times New Roman" w:hAnsi="Times New Roman" w:cs="Times New Roman"/>
          <w:szCs w:val="28"/>
        </w:rPr>
        <w:tab/>
      </w:r>
      <w:proofErr w:type="gramStart"/>
      <w:r w:rsidRPr="00094270">
        <w:rPr>
          <w:rFonts w:ascii="Times New Roman" w:hAnsi="Times New Roman" w:cs="Times New Roman"/>
          <w:szCs w:val="28"/>
        </w:rPr>
        <w:t>ФИО:_</w:t>
      </w:r>
      <w:proofErr w:type="gramEnd"/>
      <w:r w:rsidRPr="00094270">
        <w:rPr>
          <w:rFonts w:ascii="Times New Roman" w:hAnsi="Times New Roman" w:cs="Times New Roman"/>
          <w:szCs w:val="28"/>
        </w:rPr>
        <w:t>______________________</w:t>
      </w:r>
    </w:p>
    <w:p w:rsidR="00094270" w:rsidRPr="00094270" w:rsidRDefault="00094270" w:rsidP="00094270">
      <w:pPr>
        <w:jc w:val="both"/>
        <w:rPr>
          <w:rFonts w:ascii="Times New Roman" w:hAnsi="Times New Roman" w:cs="Times New Roman"/>
          <w:kern w:val="26"/>
        </w:rPr>
      </w:pPr>
    </w:p>
    <w:p w:rsidR="00094270" w:rsidRPr="00094270" w:rsidRDefault="00094270" w:rsidP="00094270">
      <w:pPr>
        <w:jc w:val="both"/>
        <w:rPr>
          <w:rFonts w:ascii="Times New Roman" w:hAnsi="Times New Roman" w:cs="Times New Roman"/>
          <w:kern w:val="26"/>
        </w:rPr>
      </w:pPr>
    </w:p>
    <w:p w:rsidR="00094270" w:rsidRPr="00094270" w:rsidRDefault="00094270" w:rsidP="00094270">
      <w:pPr>
        <w:tabs>
          <w:tab w:val="left" w:pos="5378"/>
        </w:tabs>
        <w:jc w:val="center"/>
        <w:rPr>
          <w:rFonts w:ascii="Times New Roman" w:hAnsi="Times New Roman" w:cs="Times New Roman"/>
          <w:szCs w:val="28"/>
        </w:rPr>
      </w:pPr>
    </w:p>
    <w:p w:rsidR="00094270" w:rsidRPr="00094270" w:rsidRDefault="00094270" w:rsidP="00094270">
      <w:pPr>
        <w:jc w:val="both"/>
        <w:rPr>
          <w:rFonts w:ascii="Times New Roman" w:hAnsi="Times New Roman" w:cs="Times New Roman"/>
          <w:i/>
          <w:szCs w:val="28"/>
        </w:rPr>
      </w:pPr>
      <w:r w:rsidRPr="00094270">
        <w:rPr>
          <w:rFonts w:ascii="Times New Roman" w:hAnsi="Times New Roman" w:cs="Times New Roman"/>
          <w:i/>
          <w:szCs w:val="28"/>
        </w:rPr>
        <w:t>Достоверность и полнота изложенной в Декларации информации проверена:</w:t>
      </w:r>
    </w:p>
    <w:p w:rsidR="00094270" w:rsidRPr="00094270" w:rsidRDefault="00094270" w:rsidP="00094270">
      <w:pPr>
        <w:rPr>
          <w:rFonts w:ascii="Times New Roman" w:hAnsi="Times New Roman" w:cs="Times New Roman"/>
          <w:i/>
          <w:szCs w:val="28"/>
        </w:rPr>
      </w:pPr>
    </w:p>
    <w:p w:rsidR="00094270" w:rsidRPr="00094270" w:rsidRDefault="00094270" w:rsidP="00094270">
      <w:pPr>
        <w:rPr>
          <w:rFonts w:ascii="Times New Roman" w:hAnsi="Times New Roman" w:cs="Times New Roman"/>
          <w:szCs w:val="28"/>
        </w:rPr>
      </w:pPr>
      <w:r w:rsidRPr="00094270">
        <w:rPr>
          <w:rFonts w:ascii="Times New Roman" w:hAnsi="Times New Roman" w:cs="Times New Roman"/>
          <w:szCs w:val="28"/>
        </w:rPr>
        <w:t>Представитель кадровой службы _________________________________</w:t>
      </w:r>
    </w:p>
    <w:p w:rsidR="00094270" w:rsidRPr="00094270" w:rsidRDefault="00094270" w:rsidP="00094270">
      <w:pPr>
        <w:ind w:firstLine="2430"/>
        <w:jc w:val="center"/>
        <w:rPr>
          <w:rFonts w:ascii="Times New Roman" w:hAnsi="Times New Roman" w:cs="Times New Roman"/>
          <w:szCs w:val="28"/>
        </w:rPr>
      </w:pPr>
      <w:r w:rsidRPr="00094270">
        <w:rPr>
          <w:rFonts w:ascii="Times New Roman" w:hAnsi="Times New Roman" w:cs="Times New Roman"/>
          <w:szCs w:val="28"/>
        </w:rPr>
        <w:t xml:space="preserve">                         (Ф.И.О., подпись)</w:t>
      </w:r>
    </w:p>
    <w:p w:rsidR="00094270" w:rsidRPr="00094270" w:rsidRDefault="00094270" w:rsidP="00094270">
      <w:pPr>
        <w:rPr>
          <w:rFonts w:ascii="Times New Roman" w:hAnsi="Times New Roman" w:cs="Times New Roman"/>
          <w:szCs w:val="28"/>
        </w:rPr>
      </w:pPr>
    </w:p>
    <w:p w:rsidR="00094270" w:rsidRPr="00094270" w:rsidRDefault="00094270" w:rsidP="00094270">
      <w:pPr>
        <w:rPr>
          <w:rFonts w:ascii="Times New Roman" w:hAnsi="Times New Roman" w:cs="Times New Roman"/>
          <w:szCs w:val="28"/>
        </w:rPr>
      </w:pPr>
      <w:r w:rsidRPr="00094270">
        <w:rPr>
          <w:rFonts w:ascii="Times New Roman" w:hAnsi="Times New Roman" w:cs="Times New Roman"/>
          <w:szCs w:val="28"/>
        </w:rPr>
        <w:t>Представитель юридической службы _____________________________</w:t>
      </w:r>
    </w:p>
    <w:p w:rsidR="00094270" w:rsidRPr="00094270" w:rsidRDefault="00094270" w:rsidP="00094270">
      <w:pPr>
        <w:ind w:firstLine="2430"/>
        <w:jc w:val="center"/>
        <w:rPr>
          <w:rFonts w:ascii="Times New Roman" w:hAnsi="Times New Roman" w:cs="Times New Roman"/>
          <w:szCs w:val="28"/>
        </w:rPr>
      </w:pPr>
      <w:r w:rsidRPr="00094270">
        <w:rPr>
          <w:rFonts w:ascii="Times New Roman" w:hAnsi="Times New Roman" w:cs="Times New Roman"/>
          <w:szCs w:val="28"/>
        </w:rPr>
        <w:t xml:space="preserve">                          (Ф.И.О., подпись)</w:t>
      </w:r>
    </w:p>
    <w:p w:rsidR="00094270" w:rsidRPr="00094270" w:rsidRDefault="00094270" w:rsidP="00094270">
      <w:pPr>
        <w:rPr>
          <w:rFonts w:ascii="Times New Roman" w:hAnsi="Times New Roman" w:cs="Times New Roman"/>
          <w:szCs w:val="28"/>
        </w:rPr>
      </w:pPr>
    </w:p>
    <w:p w:rsidR="00094270" w:rsidRPr="00094270" w:rsidRDefault="00094270" w:rsidP="00094270">
      <w:pPr>
        <w:rPr>
          <w:rFonts w:ascii="Times New Roman" w:hAnsi="Times New Roman" w:cs="Times New Roman"/>
          <w:szCs w:val="28"/>
        </w:rPr>
      </w:pPr>
    </w:p>
    <w:p w:rsidR="00094270" w:rsidRPr="00094270" w:rsidRDefault="00094270" w:rsidP="00094270">
      <w:pPr>
        <w:rPr>
          <w:rFonts w:ascii="Times New Roman" w:hAnsi="Times New Roman" w:cs="Times New Roman"/>
          <w:szCs w:val="28"/>
        </w:rPr>
      </w:pPr>
    </w:p>
    <w:p w:rsidR="00094270" w:rsidRPr="00094270" w:rsidRDefault="00094270" w:rsidP="00094270">
      <w:pPr>
        <w:jc w:val="center"/>
        <w:rPr>
          <w:rFonts w:ascii="Times New Roman" w:hAnsi="Times New Roman" w:cs="Times New Roman"/>
          <w:b/>
          <w:szCs w:val="28"/>
        </w:rPr>
      </w:pPr>
      <w:r w:rsidRPr="00094270">
        <w:rPr>
          <w:rFonts w:ascii="Times New Roman" w:hAnsi="Times New Roman" w:cs="Times New Roman"/>
          <w:b/>
          <w:szCs w:val="28"/>
        </w:rPr>
        <w:t xml:space="preserve">Решение непосредственного руководителя по декларации </w:t>
      </w:r>
      <w:r w:rsidRPr="00094270">
        <w:rPr>
          <w:rFonts w:ascii="Times New Roman" w:hAnsi="Times New Roman" w:cs="Times New Roman"/>
          <w:b/>
          <w:szCs w:val="28"/>
        </w:rPr>
        <w:br/>
      </w:r>
      <w:r w:rsidRPr="00094270">
        <w:rPr>
          <w:rFonts w:ascii="Times New Roman" w:hAnsi="Times New Roman" w:cs="Times New Roman"/>
          <w:szCs w:val="28"/>
        </w:rPr>
        <w:t>(подтвердить подписью)</w:t>
      </w:r>
      <w:r w:rsidRPr="00094270">
        <w:rPr>
          <w:rFonts w:ascii="Times New Roman" w:hAnsi="Times New Roman" w:cs="Times New Roman"/>
          <w:b/>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3"/>
        <w:gridCol w:w="2272"/>
      </w:tblGrid>
      <w:tr w:rsidR="00094270" w:rsidRPr="00094270" w:rsidTr="00094270">
        <w:tc>
          <w:tcPr>
            <w:tcW w:w="715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Конфликт интересов не был обнаружен</w:t>
            </w:r>
          </w:p>
        </w:tc>
        <w:tc>
          <w:tcPr>
            <w:tcW w:w="2307" w:type="dxa"/>
            <w:tcBorders>
              <w:top w:val="single" w:sz="4" w:space="0" w:color="auto"/>
              <w:left w:val="single" w:sz="4" w:space="0" w:color="auto"/>
              <w:bottom w:val="single" w:sz="4" w:space="0" w:color="auto"/>
              <w:right w:val="single" w:sz="4" w:space="0" w:color="auto"/>
            </w:tcBorders>
            <w:vAlign w:val="center"/>
          </w:tcPr>
          <w:p w:rsidR="00094270" w:rsidRPr="00094270" w:rsidRDefault="00094270">
            <w:pPr>
              <w:rPr>
                <w:rFonts w:ascii="Times New Roman" w:hAnsi="Times New Roman" w:cs="Times New Roman"/>
                <w:szCs w:val="28"/>
              </w:rPr>
            </w:pPr>
          </w:p>
        </w:tc>
      </w:tr>
      <w:tr w:rsidR="00094270" w:rsidRPr="00094270" w:rsidTr="00094270">
        <w:trPr>
          <w:trHeight w:val="840"/>
        </w:trPr>
        <w:tc>
          <w:tcPr>
            <w:tcW w:w="715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Я не рассматриваю как конфликт интересов ситуацию, которая, по мнению декларировавшего их работника, создает или может создать конфликт с интересами организации</w:t>
            </w:r>
          </w:p>
        </w:tc>
        <w:tc>
          <w:tcPr>
            <w:tcW w:w="2307" w:type="dxa"/>
            <w:tcBorders>
              <w:top w:val="single" w:sz="4" w:space="0" w:color="auto"/>
              <w:left w:val="single" w:sz="4" w:space="0" w:color="auto"/>
              <w:bottom w:val="single" w:sz="4" w:space="0" w:color="auto"/>
              <w:right w:val="single" w:sz="4" w:space="0" w:color="auto"/>
            </w:tcBorders>
            <w:vAlign w:val="center"/>
          </w:tcPr>
          <w:p w:rsidR="00094270" w:rsidRPr="00094270" w:rsidRDefault="00094270">
            <w:pPr>
              <w:rPr>
                <w:rFonts w:ascii="Times New Roman" w:hAnsi="Times New Roman" w:cs="Times New Roman"/>
                <w:szCs w:val="28"/>
              </w:rPr>
            </w:pPr>
          </w:p>
        </w:tc>
      </w:tr>
      <w:tr w:rsidR="00094270" w:rsidRPr="00094270" w:rsidTr="00094270">
        <w:trPr>
          <w:trHeight w:val="894"/>
        </w:trPr>
        <w:tc>
          <w:tcPr>
            <w:tcW w:w="715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Я ограничил работнику доступ к информации организации, которая может иметь отношение к его личным частным интересам работника</w:t>
            </w:r>
          </w:p>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(указать какой информации)</w:t>
            </w:r>
          </w:p>
        </w:tc>
        <w:tc>
          <w:tcPr>
            <w:tcW w:w="2307" w:type="dxa"/>
            <w:tcBorders>
              <w:top w:val="single" w:sz="4" w:space="0" w:color="auto"/>
              <w:left w:val="single" w:sz="4" w:space="0" w:color="auto"/>
              <w:bottom w:val="single" w:sz="4" w:space="0" w:color="auto"/>
              <w:right w:val="single" w:sz="4" w:space="0" w:color="auto"/>
            </w:tcBorders>
            <w:vAlign w:val="center"/>
          </w:tcPr>
          <w:p w:rsidR="00094270" w:rsidRPr="00094270" w:rsidRDefault="00094270">
            <w:pPr>
              <w:rPr>
                <w:rFonts w:ascii="Times New Roman" w:hAnsi="Times New Roman" w:cs="Times New Roman"/>
                <w:szCs w:val="28"/>
              </w:rPr>
            </w:pPr>
          </w:p>
        </w:tc>
      </w:tr>
      <w:tr w:rsidR="00094270" w:rsidRPr="00094270" w:rsidTr="00094270">
        <w:trPr>
          <w:trHeight w:val="1146"/>
        </w:trPr>
        <w:tc>
          <w:tcPr>
            <w:tcW w:w="715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 xml:space="preserve">Я отстранил (постоянно или временно) работника от участия в обсуждении и процессе принятия решений по вопросам, которые находятся или могут оказаться под влиянием конфликта интересов </w:t>
            </w:r>
          </w:p>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(указать, от каких вопросов)</w:t>
            </w:r>
          </w:p>
        </w:tc>
        <w:tc>
          <w:tcPr>
            <w:tcW w:w="2307" w:type="dxa"/>
            <w:tcBorders>
              <w:top w:val="single" w:sz="4" w:space="0" w:color="auto"/>
              <w:left w:val="single" w:sz="4" w:space="0" w:color="auto"/>
              <w:bottom w:val="single" w:sz="4" w:space="0" w:color="auto"/>
              <w:right w:val="single" w:sz="4" w:space="0" w:color="auto"/>
            </w:tcBorders>
            <w:vAlign w:val="center"/>
          </w:tcPr>
          <w:p w:rsidR="00094270" w:rsidRPr="00094270" w:rsidRDefault="00094270">
            <w:pPr>
              <w:rPr>
                <w:rFonts w:ascii="Times New Roman" w:hAnsi="Times New Roman" w:cs="Times New Roman"/>
                <w:szCs w:val="28"/>
              </w:rPr>
            </w:pPr>
          </w:p>
        </w:tc>
      </w:tr>
      <w:tr w:rsidR="00094270" w:rsidRPr="00094270" w:rsidTr="00094270">
        <w:trPr>
          <w:trHeight w:val="624"/>
        </w:trPr>
        <w:tc>
          <w:tcPr>
            <w:tcW w:w="715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 xml:space="preserve">Я пересмотрел круг обязанностей и трудовых функций работника </w:t>
            </w:r>
          </w:p>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(указать каких обязанностей)</w:t>
            </w:r>
          </w:p>
        </w:tc>
        <w:tc>
          <w:tcPr>
            <w:tcW w:w="2307" w:type="dxa"/>
            <w:tcBorders>
              <w:top w:val="single" w:sz="4" w:space="0" w:color="auto"/>
              <w:left w:val="single" w:sz="4" w:space="0" w:color="auto"/>
              <w:bottom w:val="single" w:sz="4" w:space="0" w:color="auto"/>
              <w:right w:val="single" w:sz="4" w:space="0" w:color="auto"/>
            </w:tcBorders>
            <w:vAlign w:val="center"/>
          </w:tcPr>
          <w:p w:rsidR="00094270" w:rsidRPr="00094270" w:rsidRDefault="00094270">
            <w:pPr>
              <w:rPr>
                <w:rFonts w:ascii="Times New Roman" w:hAnsi="Times New Roman" w:cs="Times New Roman"/>
                <w:szCs w:val="28"/>
              </w:rPr>
            </w:pPr>
          </w:p>
        </w:tc>
      </w:tr>
      <w:tr w:rsidR="00094270" w:rsidRPr="00094270" w:rsidTr="00094270">
        <w:trPr>
          <w:trHeight w:val="894"/>
        </w:trPr>
        <w:tc>
          <w:tcPr>
            <w:tcW w:w="715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lastRenderedPageBreak/>
              <w:t>Я временно отстранил работника от должности, которая приводит к возникновению конфликта интересов между его должностными обязанностями и личными  интересами</w:t>
            </w:r>
          </w:p>
        </w:tc>
        <w:tc>
          <w:tcPr>
            <w:tcW w:w="2307" w:type="dxa"/>
            <w:tcBorders>
              <w:top w:val="single" w:sz="4" w:space="0" w:color="auto"/>
              <w:left w:val="single" w:sz="4" w:space="0" w:color="auto"/>
              <w:bottom w:val="single" w:sz="4" w:space="0" w:color="auto"/>
              <w:right w:val="single" w:sz="4" w:space="0" w:color="auto"/>
            </w:tcBorders>
            <w:vAlign w:val="center"/>
          </w:tcPr>
          <w:p w:rsidR="00094270" w:rsidRPr="00094270" w:rsidRDefault="00094270">
            <w:pPr>
              <w:rPr>
                <w:rFonts w:ascii="Times New Roman" w:hAnsi="Times New Roman" w:cs="Times New Roman"/>
                <w:szCs w:val="28"/>
              </w:rPr>
            </w:pPr>
          </w:p>
        </w:tc>
      </w:tr>
      <w:tr w:rsidR="00094270" w:rsidRPr="00094270" w:rsidTr="00094270">
        <w:trPr>
          <w:trHeight w:val="714"/>
        </w:trPr>
        <w:tc>
          <w:tcPr>
            <w:tcW w:w="715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Я перевел работника на должность, предусматривающую выполнение служебных обязанностей, не связанных с конфликтом интересов</w:t>
            </w:r>
          </w:p>
        </w:tc>
        <w:tc>
          <w:tcPr>
            <w:tcW w:w="2307" w:type="dxa"/>
            <w:tcBorders>
              <w:top w:val="single" w:sz="4" w:space="0" w:color="auto"/>
              <w:left w:val="single" w:sz="4" w:space="0" w:color="auto"/>
              <w:bottom w:val="single" w:sz="4" w:space="0" w:color="auto"/>
              <w:right w:val="single" w:sz="4" w:space="0" w:color="auto"/>
            </w:tcBorders>
            <w:vAlign w:val="center"/>
          </w:tcPr>
          <w:p w:rsidR="00094270" w:rsidRPr="00094270" w:rsidRDefault="00094270">
            <w:pPr>
              <w:rPr>
                <w:rFonts w:ascii="Times New Roman" w:hAnsi="Times New Roman" w:cs="Times New Roman"/>
                <w:szCs w:val="28"/>
              </w:rPr>
            </w:pPr>
          </w:p>
        </w:tc>
      </w:tr>
      <w:tr w:rsidR="00094270" w:rsidRPr="00094270" w:rsidTr="00094270">
        <w:trPr>
          <w:trHeight w:val="935"/>
        </w:trPr>
        <w:tc>
          <w:tcPr>
            <w:tcW w:w="715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Я ходатайствовал перед вышестоящим руководством об увольнении работника по инициативе организации за дисциплинарные проступки согласно действующему законодательству</w:t>
            </w:r>
          </w:p>
        </w:tc>
        <w:tc>
          <w:tcPr>
            <w:tcW w:w="2307" w:type="dxa"/>
            <w:tcBorders>
              <w:top w:val="single" w:sz="4" w:space="0" w:color="auto"/>
              <w:left w:val="single" w:sz="4" w:space="0" w:color="auto"/>
              <w:bottom w:val="single" w:sz="4" w:space="0" w:color="auto"/>
              <w:right w:val="single" w:sz="4" w:space="0" w:color="auto"/>
            </w:tcBorders>
            <w:vAlign w:val="center"/>
          </w:tcPr>
          <w:p w:rsidR="00094270" w:rsidRPr="00094270" w:rsidRDefault="00094270">
            <w:pPr>
              <w:rPr>
                <w:rFonts w:ascii="Times New Roman" w:hAnsi="Times New Roman" w:cs="Times New Roman"/>
                <w:szCs w:val="28"/>
              </w:rPr>
            </w:pPr>
          </w:p>
        </w:tc>
      </w:tr>
      <w:tr w:rsidR="00094270" w:rsidRPr="00094270" w:rsidTr="00094270">
        <w:trPr>
          <w:trHeight w:val="786"/>
        </w:trPr>
        <w:tc>
          <w:tcPr>
            <w:tcW w:w="7157" w:type="dxa"/>
            <w:tcBorders>
              <w:top w:val="single" w:sz="4" w:space="0" w:color="auto"/>
              <w:left w:val="single" w:sz="4" w:space="0" w:color="auto"/>
              <w:bottom w:val="single" w:sz="4" w:space="0" w:color="auto"/>
              <w:right w:val="single" w:sz="4" w:space="0" w:color="auto"/>
            </w:tcBorders>
            <w:vAlign w:val="center"/>
            <w:hideMark/>
          </w:tcPr>
          <w:p w:rsidR="00094270" w:rsidRPr="00094270" w:rsidRDefault="00094270">
            <w:pPr>
              <w:jc w:val="both"/>
              <w:rPr>
                <w:rFonts w:ascii="Times New Roman" w:hAnsi="Times New Roman" w:cs="Times New Roman"/>
                <w:szCs w:val="28"/>
              </w:rPr>
            </w:pPr>
            <w:r w:rsidRPr="00094270">
              <w:rPr>
                <w:rFonts w:ascii="Times New Roman" w:hAnsi="Times New Roman" w:cs="Times New Roman"/>
                <w:szCs w:val="28"/>
              </w:rPr>
              <w:t>Я передал декларацию вышестоящему руководителю для проверки и определения наилучшего способа разрешения конфликтов интересов в связи с тем, что ………………</w:t>
            </w:r>
          </w:p>
        </w:tc>
        <w:tc>
          <w:tcPr>
            <w:tcW w:w="2307" w:type="dxa"/>
            <w:tcBorders>
              <w:top w:val="single" w:sz="4" w:space="0" w:color="auto"/>
              <w:left w:val="single" w:sz="4" w:space="0" w:color="auto"/>
              <w:bottom w:val="single" w:sz="4" w:space="0" w:color="auto"/>
              <w:right w:val="single" w:sz="4" w:space="0" w:color="auto"/>
            </w:tcBorders>
            <w:vAlign w:val="center"/>
          </w:tcPr>
          <w:p w:rsidR="00094270" w:rsidRPr="00094270" w:rsidRDefault="00094270">
            <w:pPr>
              <w:rPr>
                <w:rFonts w:ascii="Times New Roman" w:hAnsi="Times New Roman" w:cs="Times New Roman"/>
                <w:szCs w:val="28"/>
              </w:rPr>
            </w:pPr>
          </w:p>
        </w:tc>
      </w:tr>
    </w:tbl>
    <w:p w:rsidR="00094270" w:rsidRPr="00094270" w:rsidRDefault="00094270" w:rsidP="00094270">
      <w:pPr>
        <w:rPr>
          <w:rFonts w:ascii="Times New Roman" w:eastAsia="Times New Roman" w:hAnsi="Times New Roman" w:cs="Times New Roman"/>
          <w:sz w:val="28"/>
          <w:szCs w:val="28"/>
        </w:rPr>
      </w:pPr>
    </w:p>
    <w:p w:rsidR="00094270" w:rsidRPr="00094270" w:rsidRDefault="00094270" w:rsidP="00094270">
      <w:pPr>
        <w:rPr>
          <w:rFonts w:ascii="Times New Roman" w:hAnsi="Times New Roman" w:cs="Times New Roman"/>
          <w:szCs w:val="28"/>
        </w:rPr>
      </w:pPr>
      <w:r w:rsidRPr="00094270">
        <w:rPr>
          <w:rFonts w:ascii="Times New Roman" w:hAnsi="Times New Roman" w:cs="Times New Roman"/>
          <w:szCs w:val="28"/>
        </w:rPr>
        <w:t>Непосредственный руководитель ________________________________</w:t>
      </w:r>
    </w:p>
    <w:p w:rsidR="00094270" w:rsidRPr="00094270" w:rsidRDefault="00094270" w:rsidP="00094270">
      <w:pPr>
        <w:ind w:firstLine="2430"/>
        <w:jc w:val="center"/>
        <w:rPr>
          <w:rFonts w:ascii="Times New Roman" w:hAnsi="Times New Roman" w:cs="Times New Roman"/>
          <w:szCs w:val="28"/>
        </w:rPr>
      </w:pPr>
      <w:r w:rsidRPr="00094270">
        <w:rPr>
          <w:rFonts w:ascii="Times New Roman" w:hAnsi="Times New Roman" w:cs="Times New Roman"/>
          <w:szCs w:val="28"/>
        </w:rPr>
        <w:t xml:space="preserve">                          (Ф.И.О., подпись)</w:t>
      </w:r>
    </w:p>
    <w:p w:rsidR="00094270" w:rsidRPr="00094270" w:rsidRDefault="00094270" w:rsidP="00094270">
      <w:pPr>
        <w:pStyle w:val="af3"/>
        <w:keepNext/>
        <w:pageBreakBefore/>
        <w:ind w:left="6480"/>
        <w:rPr>
          <w:b w:val="0"/>
        </w:rPr>
      </w:pPr>
      <w:r w:rsidRPr="00094270">
        <w:rPr>
          <w:b w:val="0"/>
        </w:rPr>
        <w:lastRenderedPageBreak/>
        <w:t>Приложение 2 к Полож</w:t>
      </w:r>
      <w:r w:rsidR="00AD001B">
        <w:rPr>
          <w:b w:val="0"/>
        </w:rPr>
        <w:t>ению о конфликте интересов в МБУ ДО «</w:t>
      </w:r>
      <w:r w:rsidRPr="00094270">
        <w:rPr>
          <w:b w:val="0"/>
        </w:rPr>
        <w:t>СШ</w:t>
      </w:r>
      <w:r w:rsidR="00AD001B">
        <w:rPr>
          <w:b w:val="0"/>
        </w:rPr>
        <w:t xml:space="preserve"> Хабарского района»</w:t>
      </w:r>
    </w:p>
    <w:p w:rsidR="00094270" w:rsidRPr="00094270" w:rsidRDefault="00094270" w:rsidP="00094270">
      <w:pPr>
        <w:keepNext/>
        <w:keepLines/>
        <w:spacing w:before="480" w:after="240"/>
        <w:jc w:val="center"/>
        <w:outlineLvl w:val="1"/>
        <w:rPr>
          <w:rFonts w:ascii="Times New Roman" w:hAnsi="Times New Roman" w:cs="Times New Roman"/>
          <w:b/>
          <w:kern w:val="26"/>
          <w:szCs w:val="28"/>
        </w:rPr>
      </w:pPr>
      <w:bookmarkStart w:id="54" w:name="_Toc17119856"/>
      <w:r w:rsidRPr="00094270">
        <w:rPr>
          <w:rFonts w:ascii="Times New Roman" w:hAnsi="Times New Roman" w:cs="Times New Roman"/>
          <w:b/>
          <w:kern w:val="26"/>
          <w:szCs w:val="28"/>
        </w:rPr>
        <w:t>Типовые ситуации конфликта интересов</w:t>
      </w:r>
      <w:bookmarkEnd w:id="54"/>
    </w:p>
    <w:p w:rsidR="00094270" w:rsidRPr="00094270" w:rsidRDefault="00094270" w:rsidP="00094270">
      <w:pPr>
        <w:numPr>
          <w:ilvl w:val="0"/>
          <w:numId w:val="28"/>
        </w:numPr>
        <w:tabs>
          <w:tab w:val="clear" w:pos="720"/>
          <w:tab w:val="num" w:pos="0"/>
          <w:tab w:val="left" w:pos="108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работник банка, принимающий решения о выдаче банковского кредита, принимает такое решение в отношении своего друга или родственника.</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i/>
          <w:szCs w:val="28"/>
        </w:rPr>
        <w:t>Возможные способы урегулирования:</w:t>
      </w:r>
      <w:r w:rsidRPr="00094270">
        <w:rPr>
          <w:rFonts w:ascii="Times New Roman" w:hAnsi="Times New Roman" w:cs="Times New Roman"/>
          <w:szCs w:val="28"/>
        </w:rPr>
        <w:t xml:space="preserve"> отстранение работника от принятия того решения, которое является предметом конфликта интересов.</w:t>
      </w:r>
    </w:p>
    <w:p w:rsidR="00094270" w:rsidRPr="00094270" w:rsidRDefault="00094270" w:rsidP="00094270">
      <w:pPr>
        <w:numPr>
          <w:ilvl w:val="0"/>
          <w:numId w:val="28"/>
        </w:numPr>
        <w:tabs>
          <w:tab w:val="clear" w:pos="720"/>
          <w:tab w:val="num" w:pos="0"/>
          <w:tab w:val="left" w:pos="108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участвует в принятии кадровых решений в отношении лиц, являющихся его родственниками, друзьями или иными лицами, с которым связана его личная заинтересованность.</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руководитель принимает решение об увеличении заработной платы (выплаты премии) в отношении своего подчиненного, который одновременно связан с ним родственными отношениями.</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Возможные способы урегулирования:</w:t>
      </w:r>
      <w:r w:rsidRPr="00094270">
        <w:rPr>
          <w:rFonts w:ascii="Times New Roman" w:hAnsi="Times New Roman" w:cs="Times New Roman"/>
          <w:szCs w:val="28"/>
        </w:rPr>
        <w:t xml:space="preserve"> отстранение работника от принятия решения, которое является предметом конфликта интересов; перевод работника (его подчиненного) на иную должность или изменение круга его должностных обязанностей.</w:t>
      </w:r>
    </w:p>
    <w:p w:rsidR="00094270" w:rsidRPr="00094270" w:rsidRDefault="00094270" w:rsidP="00094270">
      <w:pPr>
        <w:numPr>
          <w:ilvl w:val="0"/>
          <w:numId w:val="28"/>
        </w:numPr>
        <w:tabs>
          <w:tab w:val="clear" w:pos="720"/>
          <w:tab w:val="num" w:pos="0"/>
          <w:tab w:val="left" w:pos="108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или иное лицо, с которым связана личная заинтересованность работника, выполняет или намерен выполнять оплачиваемую работу в организации Б, имеющей деловые отношения с организацией А, намеревающейся установить такие отношения или являющейся ее конкурентом.</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работник организации, ответственный за закупку материальных средств производства, осуществляет выбор из ограниченного числа поставщиков. Руководителем отдела продаж одного из потенциальных поставщиков является родственник работника организации.</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работнику организации, обладающему конфиденциальной информацией о деятельности организации, поступает предложение о работе от организации, являющейся конкурентом его непосредственного работодателя.</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Возможные способы урегулирования:</w:t>
      </w:r>
      <w:r w:rsidRPr="00094270">
        <w:rPr>
          <w:rFonts w:ascii="Times New Roman" w:hAnsi="Times New Roman" w:cs="Times New Roman"/>
          <w:szCs w:val="28"/>
        </w:rPr>
        <w:t xml:space="preserve"> отстранение работника от принятия решения, которое является предметом конфликта интересов; рекомендация работнику отказаться от выполнения иной оплачиваемой работы.</w:t>
      </w:r>
    </w:p>
    <w:p w:rsidR="00094270" w:rsidRPr="00094270" w:rsidRDefault="00094270" w:rsidP="00094270">
      <w:pPr>
        <w:numPr>
          <w:ilvl w:val="0"/>
          <w:numId w:val="28"/>
        </w:numPr>
        <w:tabs>
          <w:tab w:val="clear" w:pos="720"/>
          <w:tab w:val="num" w:pos="0"/>
          <w:tab w:val="left" w:pos="108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или иное лицо, с которым связана личная заинтересованность работника, выполняет или намерен выполнять оплачиваемую работу в организации Б, являющейся материнской, дочерней или иным образом аффилированной с организацией А.</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работник организации А выполняет по совместительству иную работу в организации Б, являющейся дочерним предприятием организации А. При этом трудовые обязанности работника в организации А связаны с осуществлением контрольных полномочий в отношении организации Б.</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 xml:space="preserve">Возможные способы урегулирования: </w:t>
      </w:r>
      <w:r w:rsidRPr="00094270">
        <w:rPr>
          <w:rFonts w:ascii="Times New Roman" w:hAnsi="Times New Roman" w:cs="Times New Roman"/>
          <w:szCs w:val="28"/>
        </w:rPr>
        <w:t>изменение</w:t>
      </w:r>
      <w:r w:rsidR="00AD001B">
        <w:rPr>
          <w:rFonts w:ascii="Times New Roman" w:hAnsi="Times New Roman" w:cs="Times New Roman"/>
          <w:szCs w:val="28"/>
        </w:rPr>
        <w:t xml:space="preserve"> </w:t>
      </w:r>
      <w:r w:rsidRPr="00094270">
        <w:rPr>
          <w:rFonts w:ascii="Times New Roman" w:hAnsi="Times New Roman" w:cs="Times New Roman"/>
          <w:szCs w:val="28"/>
        </w:rPr>
        <w:t xml:space="preserve">должностных обязанностей работника; отстранение работника от осуществления рабочих обязанностей в отношении материнской, </w:t>
      </w:r>
      <w:r w:rsidRPr="00094270">
        <w:rPr>
          <w:rFonts w:ascii="Times New Roman" w:hAnsi="Times New Roman" w:cs="Times New Roman"/>
          <w:szCs w:val="28"/>
        </w:rPr>
        <w:lastRenderedPageBreak/>
        <w:t>дочерней или иным образом аффилированной организации; рекомендация работнику отказаться от выполнения иной оплачиваемой работы.</w:t>
      </w:r>
    </w:p>
    <w:p w:rsidR="00094270" w:rsidRPr="00094270" w:rsidRDefault="00094270" w:rsidP="00094270">
      <w:pPr>
        <w:numPr>
          <w:ilvl w:val="0"/>
          <w:numId w:val="28"/>
        </w:numPr>
        <w:tabs>
          <w:tab w:val="clear" w:pos="720"/>
          <w:tab w:val="num" w:pos="0"/>
          <w:tab w:val="left" w:pos="108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принимает решение о закупке организацией А товаров, являющихся результатами интеллектуальной деятельности, на которую он или иное лицо, с которым связана личная заинтересованность работника, обладает исключительными правами.</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работник организации, оказывающей транспортные услуги населению в сфере общественного транспорта, принимает решение о закупке автоматических средств контроля пассажиров, основанных на технологических разработках, патенты на которые принадлежат работнику.</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Возможные способы урегулирования:</w:t>
      </w:r>
      <w:r w:rsidRPr="00094270">
        <w:rPr>
          <w:rFonts w:ascii="Times New Roman" w:hAnsi="Times New Roman" w:cs="Times New Roman"/>
          <w:szCs w:val="28"/>
        </w:rPr>
        <w:t xml:space="preserve"> отстранение работника от принятия решения, которое является предметом конфликта интересов.</w:t>
      </w:r>
    </w:p>
    <w:p w:rsidR="00094270" w:rsidRPr="00094270" w:rsidRDefault="00094270" w:rsidP="00094270">
      <w:pPr>
        <w:numPr>
          <w:ilvl w:val="0"/>
          <w:numId w:val="28"/>
        </w:numPr>
        <w:tabs>
          <w:tab w:val="clear" w:pos="720"/>
          <w:tab w:val="num" w:pos="0"/>
          <w:tab w:val="left" w:pos="108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или иное лицо, с которым связана личная заинтересованность работника, владеет ценными бумагами организации Б, которая имеет деловые отношения с организацией А, намеревается установить такие отношения или является ее конкурентом.</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работник организации А принимает решение об инвестировании средств организации А. Потенциальным объектом инвестиций является организация Б, ценные бумаги которой принадлежат работнику.</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Возможные способы урегулирования:</w:t>
      </w:r>
      <w:r w:rsidRPr="00094270">
        <w:rPr>
          <w:rFonts w:ascii="Times New Roman" w:hAnsi="Times New Roman" w:cs="Times New Roman"/>
          <w:szCs w:val="28"/>
        </w:rPr>
        <w:t xml:space="preserve"> отстранение работника от принятия решения, которое является предметом конфликта интересов; изменение трудовых обязанностей работника; рекомендация работнику продать имеющиеся ценные бумаги или передать их в доверительное управление.</w:t>
      </w:r>
    </w:p>
    <w:p w:rsidR="00094270" w:rsidRPr="00094270" w:rsidRDefault="00094270" w:rsidP="00094270">
      <w:pPr>
        <w:numPr>
          <w:ilvl w:val="0"/>
          <w:numId w:val="28"/>
        </w:numPr>
        <w:tabs>
          <w:tab w:val="clear" w:pos="720"/>
          <w:tab w:val="num" w:pos="0"/>
          <w:tab w:val="left" w:pos="108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или иное лицо, с которым связана личная заинтересованность работника, имеет финансовые или имущественные обязательства перед организацией Б, которая имеет деловые отношения с организацией А, намеревается установить такие отношения или является ее конкурентом.</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работник организации А имеет кредитные обязательства перед организацией Б, при этом в трудовые обязанности работника А входит принятие решений о привлечении заемных средств.</w:t>
      </w:r>
    </w:p>
    <w:p w:rsidR="00094270" w:rsidRPr="00094270" w:rsidRDefault="00094270" w:rsidP="00094270">
      <w:pPr>
        <w:jc w:val="both"/>
        <w:rPr>
          <w:rFonts w:ascii="Times New Roman" w:hAnsi="Times New Roman" w:cs="Times New Roman"/>
          <w:szCs w:val="28"/>
        </w:rPr>
      </w:pPr>
      <w:r w:rsidRPr="00094270">
        <w:rPr>
          <w:rFonts w:ascii="Times New Roman" w:hAnsi="Times New Roman" w:cs="Times New Roman"/>
          <w:i/>
          <w:szCs w:val="28"/>
        </w:rPr>
        <w:t>Возможные способы урегулирования:</w:t>
      </w:r>
      <w:r w:rsidRPr="00094270">
        <w:rPr>
          <w:rFonts w:ascii="Times New Roman" w:hAnsi="Times New Roman" w:cs="Times New Roman"/>
          <w:szCs w:val="28"/>
        </w:rPr>
        <w:t xml:space="preserve"> отстранение работника от принятия решения, которое является предметом конфликта интересов; изменение трудовых обязанностей работника; помощь работнику в выполнении финансовых или имущественных обязательств, например, путем предоставления ссуды организацией-работодателем.</w:t>
      </w:r>
    </w:p>
    <w:p w:rsidR="00094270" w:rsidRPr="00094270" w:rsidRDefault="00094270" w:rsidP="00094270">
      <w:pPr>
        <w:numPr>
          <w:ilvl w:val="0"/>
          <w:numId w:val="28"/>
        </w:numPr>
        <w:tabs>
          <w:tab w:val="clear" w:pos="720"/>
          <w:tab w:val="num" w:pos="0"/>
          <w:tab w:val="left" w:pos="108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принимает решения об установлении (сохранении) деловых отношений организации А с организацией Б, которая имеет перед работником или иным лицом, с которым связана личная заинтересованность работника, финансовые или имущественные обязательства.</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организация Б имеет перед работником организации А долговое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организации А входит принятие решений о сохранении или прекращении деловых отношений организации А с организацией Б, в которых организация Б очень заинтересована.</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Возможные способы урегулирования:</w:t>
      </w:r>
      <w:r w:rsidRPr="00094270">
        <w:rPr>
          <w:rFonts w:ascii="Times New Roman" w:hAnsi="Times New Roman" w:cs="Times New Roman"/>
          <w:szCs w:val="28"/>
        </w:rPr>
        <w:t xml:space="preserve"> отстранение работника от принятия решения, которое является предметом конфликта интересов; изменение трудовых обязанностей работника.</w:t>
      </w:r>
    </w:p>
    <w:p w:rsidR="00094270" w:rsidRPr="00094270" w:rsidRDefault="00094270" w:rsidP="00094270">
      <w:pPr>
        <w:numPr>
          <w:ilvl w:val="0"/>
          <w:numId w:val="28"/>
        </w:numPr>
        <w:tabs>
          <w:tab w:val="clear" w:pos="720"/>
          <w:tab w:val="num" w:pos="0"/>
          <w:tab w:val="left" w:pos="108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lastRenderedPageBreak/>
        <w:t>Работник организации А или иное лицо, с которым связана личная заинтересованность работника, получает материальные блага или услуги от организации Б, которая имеет деловые отношения с организацией А, намеревается установить такие отношения или является ее конкурентом.</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 xml:space="preserve">Пример: </w:t>
      </w:r>
      <w:r w:rsidRPr="00094270">
        <w:rPr>
          <w:rFonts w:ascii="Times New Roman" w:hAnsi="Times New Roman" w:cs="Times New Roman"/>
          <w:szCs w:val="28"/>
        </w:rPr>
        <w:t>работник организации А, в чьи трудовые обязанности входит контроль за качеством товаров и услуг, предоставляемых организации А контрагентами, получает значительную скидку на товары организации Б, которая является поставщиком компании А.</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Возможные способы урегулирования:</w:t>
      </w:r>
      <w:r w:rsidRPr="00094270">
        <w:rPr>
          <w:rFonts w:ascii="Times New Roman" w:hAnsi="Times New Roman" w:cs="Times New Roman"/>
          <w:szCs w:val="28"/>
        </w:rPr>
        <w:t xml:space="preserve"> рекомендация работнику отказаться от предоставляемых благ или услуг; отстранение работника от принятия решения, которое является предметом конфликта интересов; изменение трудовых обязанностей работника.</w:t>
      </w:r>
    </w:p>
    <w:p w:rsidR="00094270" w:rsidRPr="00094270" w:rsidRDefault="00094270" w:rsidP="00094270">
      <w:pPr>
        <w:numPr>
          <w:ilvl w:val="0"/>
          <w:numId w:val="28"/>
        </w:numPr>
        <w:tabs>
          <w:tab w:val="num" w:pos="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или иное лицо, с которым связана личная заинтересованность работника, получает дорогостоящие подарки от своего подчиненного или иного работника организации А, в отношении которого работник выполняет контрольные функции.</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работник организации получает в связи с днем рождения дорогостоящий подарок от своего подчиненного, при этом в полномочия работника входит принятие решений о повышении заработной платы подчиненным сотрудникам и назначении на более высокие должности в организации.</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 xml:space="preserve">Возможные способы урегулирования: </w:t>
      </w:r>
      <w:r w:rsidRPr="00094270">
        <w:rPr>
          <w:rFonts w:ascii="Times New Roman" w:hAnsi="Times New Roman" w:cs="Times New Roman"/>
          <w:szCs w:val="28"/>
        </w:rPr>
        <w:t xml:space="preserve">рекомендация работнику </w:t>
      </w:r>
      <w:r w:rsidR="00AD001B" w:rsidRPr="00094270">
        <w:rPr>
          <w:rFonts w:ascii="Times New Roman" w:hAnsi="Times New Roman" w:cs="Times New Roman"/>
          <w:szCs w:val="28"/>
        </w:rPr>
        <w:t>вернуть дорогостоящий</w:t>
      </w:r>
      <w:r w:rsidRPr="00094270">
        <w:rPr>
          <w:rFonts w:ascii="Times New Roman" w:hAnsi="Times New Roman" w:cs="Times New Roman"/>
          <w:szCs w:val="28"/>
        </w:rPr>
        <w:t xml:space="preserve"> подарок дарителю; установление правил корпоративного поведения, рекомендующих воздерживаться от дарения / принятия дорогостоящих подарков; перевод работника (его подчиненного) на иную должность или изменение круга его должностных обязанностей.</w:t>
      </w:r>
    </w:p>
    <w:p w:rsidR="00094270" w:rsidRPr="00094270" w:rsidRDefault="00094270" w:rsidP="00094270">
      <w:pPr>
        <w:numPr>
          <w:ilvl w:val="0"/>
          <w:numId w:val="28"/>
        </w:numPr>
        <w:tabs>
          <w:tab w:val="num" w:pos="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уполномочен принимать решения об установлении, сохранении или прекращении деловых отношений организации А с организацией Б, от которой ему поступает предложение трудоустройства.</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организация Б заинтересована в заключении долгосрочного договора аренды производственных и торговых площадей с организацией А. Организация Б делает предложение трудоустройства работнику организации А, уполномоченному принять решение о заключении договора аренды, или иному лицу, с которым связана личная заинтересованность работника организации А.</w:t>
      </w:r>
    </w:p>
    <w:p w:rsidR="00094270" w:rsidRPr="00094270" w:rsidRDefault="00094270" w:rsidP="00094270">
      <w:pPr>
        <w:tabs>
          <w:tab w:val="left" w:pos="0"/>
        </w:tabs>
        <w:jc w:val="both"/>
        <w:rPr>
          <w:rFonts w:ascii="Times New Roman" w:hAnsi="Times New Roman" w:cs="Times New Roman"/>
          <w:szCs w:val="28"/>
        </w:rPr>
      </w:pPr>
      <w:r w:rsidRPr="00094270">
        <w:rPr>
          <w:rFonts w:ascii="Times New Roman" w:hAnsi="Times New Roman" w:cs="Times New Roman"/>
          <w:i/>
          <w:szCs w:val="28"/>
        </w:rPr>
        <w:t>Возможные способы урегулирования:</w:t>
      </w:r>
      <w:r w:rsidRPr="00094270">
        <w:rPr>
          <w:rFonts w:ascii="Times New Roman" w:hAnsi="Times New Roman" w:cs="Times New Roman"/>
          <w:szCs w:val="28"/>
        </w:rPr>
        <w:t xml:space="preserve"> отстранение работника от принятия решения, которое является предметом конфликта интересов.</w:t>
      </w:r>
    </w:p>
    <w:p w:rsidR="00094270" w:rsidRPr="00094270" w:rsidRDefault="00094270" w:rsidP="00094270">
      <w:pPr>
        <w:numPr>
          <w:ilvl w:val="0"/>
          <w:numId w:val="28"/>
        </w:numPr>
        <w:tabs>
          <w:tab w:val="num" w:pos="0"/>
        </w:tabs>
        <w:spacing w:before="160" w:after="0"/>
        <w:ind w:left="0" w:firstLine="709"/>
        <w:jc w:val="both"/>
        <w:rPr>
          <w:rFonts w:ascii="Times New Roman" w:hAnsi="Times New Roman" w:cs="Times New Roman"/>
          <w:szCs w:val="28"/>
        </w:rPr>
      </w:pPr>
      <w:r w:rsidRPr="00094270">
        <w:rPr>
          <w:rFonts w:ascii="Times New Roman" w:hAnsi="Times New Roman" w:cs="Times New Roman"/>
          <w:szCs w:val="28"/>
        </w:rPr>
        <w:t>Работник организации А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w:t>
      </w:r>
    </w:p>
    <w:p w:rsidR="00094270" w:rsidRPr="00094270" w:rsidRDefault="00094270" w:rsidP="00094270">
      <w:pPr>
        <w:tabs>
          <w:tab w:val="left" w:pos="720"/>
        </w:tabs>
        <w:jc w:val="both"/>
        <w:rPr>
          <w:rFonts w:ascii="Times New Roman" w:hAnsi="Times New Roman" w:cs="Times New Roman"/>
          <w:szCs w:val="28"/>
        </w:rPr>
      </w:pPr>
      <w:r w:rsidRPr="00094270">
        <w:rPr>
          <w:rFonts w:ascii="Times New Roman" w:hAnsi="Times New Roman" w:cs="Times New Roman"/>
          <w:i/>
          <w:szCs w:val="28"/>
        </w:rPr>
        <w:t>Пример:</w:t>
      </w:r>
      <w:r w:rsidRPr="00094270">
        <w:rPr>
          <w:rFonts w:ascii="Times New Roman" w:hAnsi="Times New Roman" w:cs="Times New Roman"/>
          <w:szCs w:val="28"/>
        </w:rPr>
        <w:t xml:space="preserve"> работник организации А, занимающейся разведкой и добычей полезных ископаемых, сообщает о заинтересованности организации А в приобретении земельных участков владельцу этих участков, который является его другом.</w:t>
      </w:r>
    </w:p>
    <w:p w:rsidR="00094270" w:rsidRPr="00094270" w:rsidRDefault="00094270" w:rsidP="00094270">
      <w:pPr>
        <w:tabs>
          <w:tab w:val="left" w:pos="720"/>
        </w:tabs>
        <w:jc w:val="both"/>
        <w:rPr>
          <w:rFonts w:ascii="Times New Roman" w:hAnsi="Times New Roman" w:cs="Times New Roman"/>
          <w:szCs w:val="28"/>
        </w:rPr>
      </w:pPr>
      <w:r w:rsidRPr="00094270">
        <w:rPr>
          <w:rFonts w:ascii="Times New Roman" w:hAnsi="Times New Roman" w:cs="Times New Roman"/>
          <w:i/>
          <w:szCs w:val="28"/>
        </w:rPr>
        <w:t>Возможные способы урегулирования:</w:t>
      </w:r>
      <w:r w:rsidRPr="00094270">
        <w:rPr>
          <w:rFonts w:ascii="Times New Roman" w:hAnsi="Times New Roman" w:cs="Times New Roman"/>
          <w:szCs w:val="28"/>
        </w:rPr>
        <w:t xml:space="preserve"> 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w:t>
      </w:r>
    </w:p>
    <w:p w:rsidR="00094270" w:rsidRPr="00094270" w:rsidRDefault="00094270" w:rsidP="00094270">
      <w:pPr>
        <w:numPr>
          <w:ilvl w:val="0"/>
          <w:numId w:val="28"/>
        </w:numPr>
        <w:tabs>
          <w:tab w:val="num" w:pos="0"/>
        </w:tabs>
        <w:spacing w:before="160" w:after="0"/>
        <w:ind w:left="0" w:firstLine="709"/>
        <w:jc w:val="both"/>
        <w:rPr>
          <w:rFonts w:ascii="Times New Roman" w:hAnsi="Times New Roman" w:cs="Times New Roman"/>
          <w:b/>
          <w:kern w:val="26"/>
        </w:rPr>
      </w:pPr>
      <w:r w:rsidRPr="00094270">
        <w:rPr>
          <w:rFonts w:ascii="Times New Roman" w:hAnsi="Times New Roman" w:cs="Times New Roman"/>
          <w:b/>
          <w:szCs w:val="28"/>
        </w:rPr>
        <w:t xml:space="preserve">Иные ситуации конфликта интересов, отражающие специфику деятельности </w:t>
      </w:r>
      <w:r w:rsidRPr="00094270">
        <w:rPr>
          <w:rFonts w:ascii="Times New Roman" w:hAnsi="Times New Roman" w:cs="Times New Roman"/>
        </w:rPr>
        <w:t>Муниципального автономного образовательного учреждения дополнительного образования «Детско-юношеская спортивная школа»</w:t>
      </w:r>
      <w:r w:rsidRPr="00094270">
        <w:rPr>
          <w:rFonts w:ascii="Times New Roman" w:hAnsi="Times New Roman" w:cs="Times New Roman"/>
          <w:b/>
          <w:szCs w:val="28"/>
        </w:rPr>
        <w:t>.</w:t>
      </w:r>
    </w:p>
    <w:p w:rsidR="00094270" w:rsidRPr="00094270" w:rsidRDefault="00094270" w:rsidP="00094270">
      <w:pPr>
        <w:pStyle w:val="a0"/>
        <w:numPr>
          <w:ilvl w:val="0"/>
          <w:numId w:val="0"/>
        </w:numPr>
        <w:tabs>
          <w:tab w:val="clear" w:pos="567"/>
          <w:tab w:val="left" w:pos="708"/>
        </w:tabs>
        <w:ind w:left="1429" w:hanging="360"/>
      </w:pPr>
    </w:p>
    <w:p w:rsidR="00094270" w:rsidRPr="00094270" w:rsidRDefault="00094270" w:rsidP="00094270">
      <w:pPr>
        <w:pStyle w:val="af3"/>
        <w:keepNext/>
        <w:pageBreakBefore/>
        <w:ind w:left="6480"/>
        <w:rPr>
          <w:b w:val="0"/>
        </w:rPr>
      </w:pPr>
      <w:bookmarkStart w:id="55" w:name="_Ref422747034"/>
      <w:r w:rsidRPr="00094270">
        <w:rPr>
          <w:b w:val="0"/>
        </w:rPr>
        <w:lastRenderedPageBreak/>
        <w:t xml:space="preserve">Приложение № </w:t>
      </w:r>
      <w:r w:rsidRPr="00094270">
        <w:fldChar w:fldCharType="begin"/>
      </w:r>
      <w:r w:rsidRPr="00094270">
        <w:rPr>
          <w:b w:val="0"/>
        </w:rPr>
        <w:instrText xml:space="preserve"> SEQ Приложение_№ \* ARABIC </w:instrText>
      </w:r>
      <w:r w:rsidRPr="00094270">
        <w:fldChar w:fldCharType="separate"/>
      </w:r>
      <w:r w:rsidR="00A727B8">
        <w:rPr>
          <w:b w:val="0"/>
          <w:noProof/>
        </w:rPr>
        <w:t>4</w:t>
      </w:r>
      <w:r w:rsidRPr="00094270">
        <w:fldChar w:fldCharType="end"/>
      </w:r>
      <w:bookmarkEnd w:id="55"/>
      <w:r w:rsidRPr="00094270">
        <w:rPr>
          <w:b w:val="0"/>
        </w:rPr>
        <w:br/>
      </w:r>
      <w:r w:rsidR="00AD001B">
        <w:rPr>
          <w:b w:val="0"/>
        </w:rPr>
        <w:t>к Антикоррупционной политике</w:t>
      </w:r>
      <w:r w:rsidR="00AD001B">
        <w:rPr>
          <w:b w:val="0"/>
        </w:rPr>
        <w:br/>
        <w:t>МБУ ДО «</w:t>
      </w:r>
      <w:r w:rsidRPr="00094270">
        <w:rPr>
          <w:b w:val="0"/>
        </w:rPr>
        <w:t>СШ</w:t>
      </w:r>
      <w:r w:rsidR="00AD001B">
        <w:rPr>
          <w:b w:val="0"/>
        </w:rPr>
        <w:t xml:space="preserve"> Хабарского района»</w:t>
      </w:r>
    </w:p>
    <w:p w:rsidR="00094270" w:rsidRPr="00094270" w:rsidRDefault="00094270" w:rsidP="00094270">
      <w:pPr>
        <w:keepNext/>
        <w:keepLines/>
        <w:spacing w:before="480"/>
        <w:jc w:val="center"/>
        <w:outlineLvl w:val="0"/>
        <w:rPr>
          <w:rFonts w:ascii="Times New Roman" w:hAnsi="Times New Roman" w:cs="Times New Roman"/>
          <w:b/>
          <w:kern w:val="26"/>
          <w:szCs w:val="28"/>
        </w:rPr>
      </w:pPr>
      <w:bookmarkStart w:id="56" w:name="_Toc17119857"/>
      <w:r w:rsidRPr="00094270">
        <w:rPr>
          <w:rFonts w:ascii="Times New Roman" w:hAnsi="Times New Roman" w:cs="Times New Roman"/>
          <w:b/>
          <w:kern w:val="26"/>
          <w:szCs w:val="28"/>
        </w:rPr>
        <w:t>Регламент обмена подарками и знаками делового гостеприимства в</w:t>
      </w:r>
      <w:bookmarkEnd w:id="56"/>
    </w:p>
    <w:tbl>
      <w:tblPr>
        <w:tblStyle w:val="aff0"/>
        <w:tblW w:w="0" w:type="auto"/>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094270" w:rsidRPr="00094270" w:rsidTr="00094270">
        <w:tc>
          <w:tcPr>
            <w:tcW w:w="9570" w:type="dxa"/>
            <w:tcBorders>
              <w:top w:val="nil"/>
              <w:left w:val="nil"/>
              <w:bottom w:val="single" w:sz="4" w:space="0" w:color="auto"/>
              <w:right w:val="nil"/>
            </w:tcBorders>
            <w:hideMark/>
          </w:tcPr>
          <w:p w:rsidR="00094270" w:rsidRPr="00094270" w:rsidRDefault="00094270">
            <w:pPr>
              <w:spacing w:line="276" w:lineRule="auto"/>
              <w:jc w:val="center"/>
              <w:rPr>
                <w:rFonts w:ascii="Times New Roman" w:hAnsi="Times New Roman" w:cs="Times New Roman"/>
                <w:color w:val="FF0000"/>
                <w:kern w:val="26"/>
              </w:rPr>
            </w:pPr>
            <w:r w:rsidRPr="00094270">
              <w:rPr>
                <w:rFonts w:ascii="Times New Roman" w:hAnsi="Times New Roman" w:cs="Times New Roman"/>
              </w:rPr>
              <w:t>Муниципал</w:t>
            </w:r>
            <w:r w:rsidR="00AD001B">
              <w:rPr>
                <w:rFonts w:ascii="Times New Roman" w:hAnsi="Times New Roman" w:cs="Times New Roman"/>
              </w:rPr>
              <w:t xml:space="preserve">ьном бюджетном </w:t>
            </w:r>
            <w:r w:rsidRPr="00094270">
              <w:rPr>
                <w:rFonts w:ascii="Times New Roman" w:hAnsi="Times New Roman" w:cs="Times New Roman"/>
              </w:rPr>
              <w:t>учреждении дополнительного</w:t>
            </w:r>
            <w:r w:rsidR="00AD001B">
              <w:rPr>
                <w:rFonts w:ascii="Times New Roman" w:hAnsi="Times New Roman" w:cs="Times New Roman"/>
              </w:rPr>
              <w:t xml:space="preserve"> образования «С</w:t>
            </w:r>
            <w:r w:rsidRPr="00094270">
              <w:rPr>
                <w:rFonts w:ascii="Times New Roman" w:hAnsi="Times New Roman" w:cs="Times New Roman"/>
              </w:rPr>
              <w:t>портивная школа</w:t>
            </w:r>
            <w:r w:rsidR="00AD001B">
              <w:rPr>
                <w:rFonts w:ascii="Times New Roman" w:hAnsi="Times New Roman" w:cs="Times New Roman"/>
              </w:rPr>
              <w:t xml:space="preserve"> Хабарского района</w:t>
            </w:r>
            <w:r w:rsidRPr="00094270">
              <w:rPr>
                <w:rFonts w:ascii="Times New Roman" w:hAnsi="Times New Roman" w:cs="Times New Roman"/>
              </w:rPr>
              <w:t>»</w:t>
            </w:r>
          </w:p>
        </w:tc>
      </w:tr>
    </w:tbl>
    <w:p w:rsidR="00094270" w:rsidRPr="00094270" w:rsidRDefault="00094270" w:rsidP="00094270">
      <w:pPr>
        <w:pStyle w:val="a0"/>
        <w:keepNext/>
        <w:keepLines/>
        <w:numPr>
          <w:ilvl w:val="0"/>
          <w:numId w:val="30"/>
        </w:numPr>
        <w:spacing w:before="360" w:after="120"/>
        <w:ind w:left="357" w:hanging="357"/>
        <w:jc w:val="center"/>
        <w:outlineLvl w:val="1"/>
        <w:rPr>
          <w:b/>
        </w:rPr>
      </w:pPr>
      <w:bookmarkStart w:id="57" w:name="_Toc17119858"/>
      <w:r w:rsidRPr="00094270">
        <w:rPr>
          <w:b/>
        </w:rPr>
        <w:t>Общие положения</w:t>
      </w:r>
      <w:bookmarkEnd w:id="57"/>
    </w:p>
    <w:p w:rsidR="00094270" w:rsidRPr="00094270" w:rsidRDefault="00094270" w:rsidP="00094270">
      <w:pPr>
        <w:pStyle w:val="a0"/>
        <w:numPr>
          <w:ilvl w:val="1"/>
          <w:numId w:val="30"/>
        </w:numPr>
        <w:ind w:left="0" w:firstLine="709"/>
      </w:pPr>
      <w:r w:rsidRPr="00094270">
        <w:t>Настоящий Регламент обмена деловыми подарками и знаками делового</w:t>
      </w:r>
      <w:r w:rsidR="00AD001B">
        <w:t xml:space="preserve"> </w:t>
      </w:r>
      <w:r w:rsidRPr="00094270">
        <w:t xml:space="preserve">гостеприимства </w:t>
      </w:r>
      <w:r w:rsidR="00AD001B">
        <w:t xml:space="preserve">МБУ ДО «СШ Хабарского </w:t>
      </w:r>
      <w:proofErr w:type="gramStart"/>
      <w:r w:rsidR="00AD001B">
        <w:t>района»</w:t>
      </w:r>
      <w:r w:rsidRPr="00094270">
        <w:t>(</w:t>
      </w:r>
      <w:proofErr w:type="gramEnd"/>
      <w:r w:rsidRPr="00094270">
        <w:t>далее – Регламент обмена деловыми подарками) разработан в соответствии с положениями Конституции Российской Федерации,</w:t>
      </w:r>
      <w:r w:rsidR="00AD001B">
        <w:t xml:space="preserve"> </w:t>
      </w:r>
      <w:r w:rsidRPr="00094270">
        <w:t>Закона о</w:t>
      </w:r>
      <w:r w:rsidR="00AD001B">
        <w:t xml:space="preserve"> </w:t>
      </w:r>
      <w:r w:rsidRPr="00094270">
        <w:t>противодействии коррупции, иных нормативных правовых актов Российской Федерации, Кодексом этики и служебного</w:t>
      </w:r>
      <w:r w:rsidR="00AD001B">
        <w:t xml:space="preserve"> </w:t>
      </w:r>
      <w:r w:rsidRPr="00094270">
        <w:t>поведения работников организации и основан на общепризнанных нравственных принципах и нормах российского общества и государства.</w:t>
      </w:r>
    </w:p>
    <w:p w:rsidR="00094270" w:rsidRPr="00094270" w:rsidRDefault="00094270" w:rsidP="00094270">
      <w:pPr>
        <w:pStyle w:val="a0"/>
        <w:numPr>
          <w:ilvl w:val="1"/>
          <w:numId w:val="30"/>
        </w:numPr>
        <w:ind w:left="0" w:firstLine="709"/>
      </w:pPr>
      <w:r w:rsidRPr="00094270">
        <w:t>Целями Регламента обмена деловыми подарками являются: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обеспечение единообразного понимания роли и места деловых подарков, корпоративного гостеприимства, представительских мероприятий в деловой практике организации;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осуществление хозяйственной и иной деятельности организации исключительно на основе надлежащих норм и правил делового поведения, базирующихся на принципах защиты конкуренции, качества товаров, работ, услуг, недопущения конфликта интересов;</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определение единых для всех работников требований к дарению и принятию деловых подарков, к организации и участию в представительских мероприятиях;</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минимизирование рисков, связанных с возможным злоупотреблением в области подарков, представительских мероприятий. Наиболее серьезными из таких рисков являются опасность подкупа и взяточничества, несправедливость по отношению к контрагентам, протекционизм внутри организации.</w:t>
      </w:r>
    </w:p>
    <w:p w:rsidR="00094270" w:rsidRPr="00094270" w:rsidRDefault="00094270" w:rsidP="00094270">
      <w:pPr>
        <w:pStyle w:val="a0"/>
        <w:numPr>
          <w:ilvl w:val="1"/>
          <w:numId w:val="30"/>
        </w:numPr>
        <w:ind w:left="0" w:firstLine="709"/>
      </w:pPr>
      <w:r w:rsidRPr="00094270">
        <w:t>Организация исходит из того,</w:t>
      </w:r>
      <w:r w:rsidR="00AD001B">
        <w:t xml:space="preserve"> </w:t>
      </w:r>
      <w:r w:rsidRPr="00094270">
        <w:t>что долговременные деловые отношения, основанные на доверии, взаимном</w:t>
      </w:r>
      <w:r w:rsidR="00AD001B">
        <w:t xml:space="preserve"> </w:t>
      </w:r>
      <w:r w:rsidRPr="00094270">
        <w:t>уважении и взаимной выгоде, играют ключевую роль в достижении успеха</w:t>
      </w:r>
      <w:r w:rsidR="00AD001B">
        <w:t xml:space="preserve"> </w:t>
      </w:r>
      <w:r w:rsidRPr="00094270">
        <w:t>организации.</w:t>
      </w:r>
    </w:p>
    <w:p w:rsidR="00094270" w:rsidRPr="00094270" w:rsidRDefault="00094270" w:rsidP="00094270">
      <w:pPr>
        <w:pStyle w:val="a0"/>
        <w:numPr>
          <w:ilvl w:val="1"/>
          <w:numId w:val="30"/>
        </w:numPr>
        <w:ind w:left="0" w:firstLine="709"/>
      </w:pPr>
      <w:r w:rsidRPr="00094270">
        <w:t>Отношения, при которых нарушается закон и принципы деловой этики,</w:t>
      </w:r>
      <w:r w:rsidR="00AD001B">
        <w:t xml:space="preserve"> </w:t>
      </w:r>
      <w:r w:rsidRPr="00094270">
        <w:t>вредят репутации организации и честному имени ее работников и не могут</w:t>
      </w:r>
      <w:r w:rsidR="00AD001B">
        <w:t xml:space="preserve"> </w:t>
      </w:r>
      <w:r w:rsidRPr="00094270">
        <w:t>обеспечить устойчивое долговременное развитие организации. Такого рода отношения не могут быть приемлемы в практике работы организации.</w:t>
      </w:r>
    </w:p>
    <w:p w:rsidR="00094270" w:rsidRPr="00094270" w:rsidRDefault="00094270" w:rsidP="00094270">
      <w:pPr>
        <w:pStyle w:val="a0"/>
        <w:numPr>
          <w:ilvl w:val="1"/>
          <w:numId w:val="30"/>
        </w:numPr>
        <w:ind w:left="0" w:firstLine="709"/>
      </w:pPr>
      <w:r w:rsidRPr="00094270">
        <w:t>Работникам, представляющим интересы организации или действующим</w:t>
      </w:r>
      <w:r w:rsidR="00AD001B">
        <w:t xml:space="preserve"> </w:t>
      </w:r>
      <w:r w:rsidRPr="00094270">
        <w:t>от его имени, важно понимать границы допустимого поведения при обмене</w:t>
      </w:r>
      <w:r w:rsidR="00AD001B">
        <w:t xml:space="preserve"> </w:t>
      </w:r>
      <w:r w:rsidRPr="00094270">
        <w:t>деловыми подарками и оказании делового гостеприимства.</w:t>
      </w:r>
    </w:p>
    <w:p w:rsidR="00094270" w:rsidRPr="00094270" w:rsidRDefault="00094270" w:rsidP="00094270">
      <w:pPr>
        <w:pStyle w:val="a0"/>
        <w:numPr>
          <w:ilvl w:val="1"/>
          <w:numId w:val="30"/>
        </w:numPr>
        <w:ind w:left="0" w:firstLine="709"/>
      </w:pPr>
      <w:r w:rsidRPr="00094270">
        <w:lastRenderedPageBreak/>
        <w:t>При употреблении в настоящем Регламенте обмена деловыми подарками терминов, описывающих гостеприимство: «представительские мероприятия», «деловое</w:t>
      </w:r>
      <w:r w:rsidR="00AD001B">
        <w:t xml:space="preserve"> </w:t>
      </w:r>
      <w:r w:rsidRPr="00094270">
        <w:t>гостеприимство», «корпоративное гостеприимство»– все положения данного</w:t>
      </w:r>
      <w:r w:rsidR="00AD001B">
        <w:t xml:space="preserve"> </w:t>
      </w:r>
      <w:r w:rsidRPr="00094270">
        <w:t>Регламента обмена деловыми подарками применимы к ним равным образом.</w:t>
      </w:r>
    </w:p>
    <w:p w:rsidR="00094270" w:rsidRPr="00094270" w:rsidRDefault="00094270" w:rsidP="00094270">
      <w:pPr>
        <w:pStyle w:val="a0"/>
        <w:keepNext/>
        <w:keepLines/>
        <w:numPr>
          <w:ilvl w:val="0"/>
          <w:numId w:val="30"/>
        </w:numPr>
        <w:spacing w:before="360" w:after="120"/>
        <w:ind w:left="357" w:hanging="357"/>
        <w:jc w:val="center"/>
        <w:outlineLvl w:val="1"/>
        <w:rPr>
          <w:b/>
        </w:rPr>
      </w:pPr>
      <w:bookmarkStart w:id="58" w:name="_Toc17119859"/>
      <w:r w:rsidRPr="00094270">
        <w:rPr>
          <w:b/>
        </w:rPr>
        <w:t>Правила обмена деловыми подарками и знаками делового гостеприимства</w:t>
      </w:r>
      <w:bookmarkEnd w:id="58"/>
    </w:p>
    <w:p w:rsidR="00094270" w:rsidRPr="00094270" w:rsidRDefault="00094270" w:rsidP="00094270">
      <w:pPr>
        <w:pStyle w:val="a0"/>
        <w:numPr>
          <w:ilvl w:val="1"/>
          <w:numId w:val="30"/>
        </w:numPr>
        <w:ind w:left="0" w:firstLine="709"/>
      </w:pPr>
      <w:r w:rsidRPr="00094270">
        <w:t>Обмен деловыми подарками в процессе хозяйственной и иной деятельности и организация представительских мероприятий является нормальной деловой практикой.</w:t>
      </w:r>
    </w:p>
    <w:p w:rsidR="00094270" w:rsidRPr="00094270" w:rsidRDefault="00094270" w:rsidP="00094270">
      <w:pPr>
        <w:pStyle w:val="a0"/>
        <w:numPr>
          <w:ilvl w:val="1"/>
          <w:numId w:val="30"/>
        </w:numPr>
        <w:ind w:left="0" w:firstLine="709"/>
      </w:pPr>
      <w:r w:rsidRPr="00094270">
        <w:t>Работники могут дарить третьим лицам и получать от них</w:t>
      </w:r>
      <w:r w:rsidR="00AD001B">
        <w:t xml:space="preserve"> </w:t>
      </w:r>
      <w:r w:rsidRPr="00094270">
        <w:t>деловые подарки, организовывать и участвовать в представительских</w:t>
      </w:r>
      <w:r w:rsidR="00AD001B">
        <w:t xml:space="preserve"> </w:t>
      </w:r>
      <w:r w:rsidRPr="00094270">
        <w:t>мероприятиях, если это законно, этично и делается исключительно в деловых</w:t>
      </w:r>
      <w:r w:rsidR="00AD001B">
        <w:t xml:space="preserve"> </w:t>
      </w:r>
      <w:r w:rsidRPr="00094270">
        <w:t>целях, определенных настоящим Регламентом</w:t>
      </w:r>
      <w:r w:rsidR="00AD001B">
        <w:t xml:space="preserve"> </w:t>
      </w:r>
      <w:r w:rsidRPr="00094270">
        <w:t>обмена деловыми подарками.</w:t>
      </w:r>
    </w:p>
    <w:p w:rsidR="00094270" w:rsidRPr="00094270" w:rsidRDefault="00094270" w:rsidP="00094270">
      <w:pPr>
        <w:pStyle w:val="a0"/>
        <w:numPr>
          <w:ilvl w:val="1"/>
          <w:numId w:val="30"/>
        </w:numPr>
        <w:ind w:left="0" w:firstLine="709"/>
      </w:pPr>
      <w:r w:rsidRPr="00094270">
        <w:t>Стоимость и периодичность дарения и получения подарков и (или) участия</w:t>
      </w:r>
      <w:r w:rsidR="00AD001B">
        <w:t xml:space="preserve"> </w:t>
      </w:r>
      <w:r w:rsidRPr="00094270">
        <w:t>в представительских мероприятиях одного и того же лица должны</w:t>
      </w:r>
      <w:r w:rsidR="00AD001B">
        <w:t xml:space="preserve"> </w:t>
      </w:r>
      <w:r w:rsidRPr="00094270">
        <w:t>определяться производственной необходимостью и быть разумными. Это означает, что принимаемые подарки и деловое гостеприимство не должны</w:t>
      </w:r>
      <w:r w:rsidR="00AD001B">
        <w:t xml:space="preserve"> </w:t>
      </w:r>
      <w:r w:rsidRPr="00094270">
        <w:t>приводить к возникновению каких-либо встречных обязательств со стороны получателя и (или)оказывать влияние на объективность его(ее) деловых</w:t>
      </w:r>
      <w:r w:rsidR="00AD001B">
        <w:t xml:space="preserve"> </w:t>
      </w:r>
      <w:r w:rsidRPr="00094270">
        <w:t>суждений и решений.</w:t>
      </w:r>
    </w:p>
    <w:p w:rsidR="00094270" w:rsidRPr="00094270" w:rsidRDefault="00094270" w:rsidP="00094270">
      <w:pPr>
        <w:pStyle w:val="a0"/>
        <w:numPr>
          <w:ilvl w:val="1"/>
          <w:numId w:val="30"/>
        </w:numPr>
        <w:ind w:left="0" w:firstLine="709"/>
      </w:pPr>
      <w:r w:rsidRPr="00094270">
        <w:t>При любых сомнениях в правомерности или этичности своих действий работники обязаны поставить в известность своих непосредственных руководителей и проконсультироваться с ними, прежде чем дарить или получать подарки, или участвовать в тех или иных</w:t>
      </w:r>
      <w:r w:rsidR="00AD001B">
        <w:t xml:space="preserve"> </w:t>
      </w:r>
      <w:r w:rsidRPr="00094270">
        <w:t>представительских мероприятиях.</w:t>
      </w:r>
    </w:p>
    <w:p w:rsidR="00094270" w:rsidRPr="00094270" w:rsidRDefault="00094270" w:rsidP="00094270">
      <w:pPr>
        <w:pStyle w:val="a0"/>
        <w:numPr>
          <w:ilvl w:val="1"/>
          <w:numId w:val="30"/>
        </w:numPr>
        <w:ind w:left="0" w:firstLine="709"/>
      </w:pPr>
      <w:r w:rsidRPr="00094270">
        <w:t>Руководитель организации и работники не вправе использовать служебное положение в личных целях, включая использование собственности организации, в том числе:</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для получения подарков, вознаграждения и иных выгод для себя лично и других лиц в процессе ведения дел организации, в том числе как до, так и после проведения переговоров о заключении гражданско-правовых договоров (контрактов) и иных сделок;</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для получения услуг, кредитов от аффилированных лиц, за исключением кредитных учреждений или лиц, предлагающих аналогичные услуги или кредиты третьим лицам на сопоставимых условиях, в процессе осуществления своей деятельности.</w:t>
      </w:r>
    </w:p>
    <w:p w:rsidR="00094270" w:rsidRPr="00094270" w:rsidRDefault="00094270" w:rsidP="00094270">
      <w:pPr>
        <w:pStyle w:val="a0"/>
        <w:numPr>
          <w:ilvl w:val="1"/>
          <w:numId w:val="30"/>
        </w:numPr>
        <w:ind w:left="0" w:firstLine="709"/>
        <w:rPr>
          <w:szCs w:val="22"/>
        </w:rPr>
      </w:pPr>
      <w:r w:rsidRPr="00094270">
        <w:rPr>
          <w:szCs w:val="22"/>
        </w:rPr>
        <w:t xml:space="preserve">Работникам не рекомендуется принимать или передавать подарки либо услуги в любом виде от контрагентов или третьих лиц в </w:t>
      </w:r>
      <w:r w:rsidRPr="00094270">
        <w:t>качестве</w:t>
      </w:r>
      <w:r w:rsidRPr="00094270">
        <w:rPr>
          <w:szCs w:val="22"/>
        </w:rPr>
        <w:t xml:space="preserve"> </w:t>
      </w:r>
      <w:r w:rsidRPr="00094270">
        <w:rPr>
          <w:szCs w:val="22"/>
        </w:rPr>
        <w:lastRenderedPageBreak/>
        <w:t>благодарности за совершенную услугу или данный совет. Получение денег в качестве подарка в любом виде строго запрещено, вне зависимости от суммы.</w:t>
      </w:r>
    </w:p>
    <w:p w:rsidR="00094270" w:rsidRPr="00094270" w:rsidRDefault="00094270" w:rsidP="00094270">
      <w:pPr>
        <w:pStyle w:val="a0"/>
        <w:numPr>
          <w:ilvl w:val="1"/>
          <w:numId w:val="30"/>
        </w:numPr>
        <w:ind w:left="0" w:firstLine="709"/>
        <w:rPr>
          <w:szCs w:val="22"/>
        </w:rPr>
      </w:pPr>
      <w:r w:rsidRPr="00094270">
        <w:rPr>
          <w:szCs w:val="22"/>
        </w:rPr>
        <w:t xml:space="preserve">Организация не приемлет коррупции. Подарки не должны быть использованы для дачи или получения </w:t>
      </w:r>
      <w:r w:rsidR="00AD001B" w:rsidRPr="00094270">
        <w:rPr>
          <w:szCs w:val="22"/>
        </w:rPr>
        <w:t>взяток,</w:t>
      </w:r>
      <w:r w:rsidRPr="00094270">
        <w:rPr>
          <w:szCs w:val="22"/>
        </w:rPr>
        <w:t xml:space="preserve"> или коммерческого подкупа.</w:t>
      </w:r>
    </w:p>
    <w:p w:rsidR="00094270" w:rsidRPr="00094270" w:rsidRDefault="00094270" w:rsidP="00094270">
      <w:pPr>
        <w:pStyle w:val="a0"/>
        <w:numPr>
          <w:ilvl w:val="1"/>
          <w:numId w:val="30"/>
        </w:numPr>
        <w:ind w:left="0" w:firstLine="709"/>
        <w:rPr>
          <w:szCs w:val="22"/>
        </w:rPr>
      </w:pPr>
      <w:r w:rsidRPr="00094270">
        <w:rPr>
          <w:szCs w:val="22"/>
        </w:rPr>
        <w:t>Подарки и услуги, предоставляемые организацией, передаются только от имени организации в целом, а не как подарок от отдельного работника.</w:t>
      </w:r>
    </w:p>
    <w:p w:rsidR="00094270" w:rsidRPr="00094270" w:rsidRDefault="00094270" w:rsidP="00094270">
      <w:pPr>
        <w:pStyle w:val="a0"/>
        <w:numPr>
          <w:ilvl w:val="1"/>
          <w:numId w:val="30"/>
        </w:numPr>
        <w:ind w:left="0" w:firstLine="709"/>
        <w:rPr>
          <w:szCs w:val="22"/>
        </w:rPr>
      </w:pPr>
      <w:r w:rsidRPr="00094270">
        <w:rPr>
          <w:szCs w:val="22"/>
        </w:rPr>
        <w:t>В качестве подарков работники должны стремиться использовать в максимально допустимом количестве случаев сувениры, предметы и изделия, имеющие символику организации.</w:t>
      </w:r>
    </w:p>
    <w:p w:rsidR="00094270" w:rsidRPr="00094270" w:rsidRDefault="00094270" w:rsidP="00094270">
      <w:pPr>
        <w:pStyle w:val="a0"/>
        <w:numPr>
          <w:ilvl w:val="1"/>
          <w:numId w:val="30"/>
        </w:numPr>
        <w:tabs>
          <w:tab w:val="clear" w:pos="567"/>
          <w:tab w:val="left" w:pos="708"/>
        </w:tabs>
        <w:ind w:left="0" w:firstLine="709"/>
        <w:rPr>
          <w:szCs w:val="22"/>
        </w:rPr>
      </w:pPr>
      <w:r w:rsidRPr="00094270">
        <w:rPr>
          <w:szCs w:val="22"/>
        </w:rPr>
        <w:t>Подарки и услуги не должны ставить под сомнение имидж или деловую репутацию организации</w:t>
      </w:r>
      <w:r w:rsidR="00AD001B">
        <w:rPr>
          <w:szCs w:val="22"/>
        </w:rPr>
        <w:t xml:space="preserve"> </w:t>
      </w:r>
      <w:r w:rsidRPr="00094270">
        <w:rPr>
          <w:szCs w:val="22"/>
        </w:rPr>
        <w:t>или ее работника.</w:t>
      </w:r>
    </w:p>
    <w:p w:rsidR="00094270" w:rsidRPr="00094270" w:rsidRDefault="00094270" w:rsidP="00094270">
      <w:pPr>
        <w:pStyle w:val="a0"/>
        <w:numPr>
          <w:ilvl w:val="1"/>
          <w:numId w:val="30"/>
        </w:numPr>
        <w:tabs>
          <w:tab w:val="clear" w:pos="567"/>
          <w:tab w:val="left" w:pos="708"/>
        </w:tabs>
        <w:ind w:left="0" w:firstLine="709"/>
        <w:rPr>
          <w:szCs w:val="22"/>
        </w:rPr>
      </w:pPr>
      <w:r w:rsidRPr="00094270">
        <w:rPr>
          <w:szCs w:val="22"/>
        </w:rPr>
        <w:t>Работник, которому при выполнении трудовых обязанностей предлагаются подарки или иное вознаграждение как в прямом, так и в косвенном виде, которые способны повлиять принимаемые им решения или оказать влияние на его действия (бездействие), должен:</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отказаться от них и немедленно уведомить своего непосредственного руководителя о факте предложения подарка (вознаграждения);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по возможности исключить дальнейшие контакты с лицом, предложившим подарок или вознаграждение, если только это не входит в его трудовые обязанности;</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 в случае, если подарок или вознаграждение не представляется возможным отклонить или возвратить, передать его с соответствующей служебной запиской руководителю организации и продолжить работу в установленном в организации порядке над вопросом, с которым был связан подарок или вознаграждение.</w:t>
      </w:r>
    </w:p>
    <w:p w:rsidR="00094270" w:rsidRPr="00094270" w:rsidRDefault="00094270" w:rsidP="00094270">
      <w:pPr>
        <w:pStyle w:val="a0"/>
        <w:numPr>
          <w:ilvl w:val="1"/>
          <w:numId w:val="30"/>
        </w:numPr>
        <w:tabs>
          <w:tab w:val="clear" w:pos="567"/>
          <w:tab w:val="left" w:pos="708"/>
        </w:tabs>
        <w:ind w:left="0" w:firstLine="709"/>
        <w:rPr>
          <w:szCs w:val="22"/>
        </w:rPr>
      </w:pPr>
      <w:r w:rsidRPr="00094270">
        <w:rPr>
          <w:szCs w:val="22"/>
        </w:rPr>
        <w:t>При взаимодействии с лицами, замещающими должности государственной (муниципальной) службы, следует руководствоваться нормами, регулирующими этические нормы и правила служебного поведения государственных (муниципальных) служащих.</w:t>
      </w:r>
    </w:p>
    <w:p w:rsidR="00094270" w:rsidRPr="00094270" w:rsidRDefault="00094270" w:rsidP="00094270">
      <w:pPr>
        <w:pStyle w:val="a0"/>
        <w:numPr>
          <w:ilvl w:val="1"/>
          <w:numId w:val="30"/>
        </w:numPr>
        <w:tabs>
          <w:tab w:val="clear" w:pos="567"/>
          <w:tab w:val="left" w:pos="708"/>
        </w:tabs>
        <w:ind w:left="0" w:firstLine="709"/>
        <w:rPr>
          <w:szCs w:val="22"/>
        </w:rPr>
      </w:pPr>
      <w:r w:rsidRPr="00094270">
        <w:rPr>
          <w:szCs w:val="22"/>
        </w:rPr>
        <w:t>Для установления и поддержания деловых отношений и как проявление общепринятой вежливости работники могут презентовать третьим лицам и получать от них представительские подарки. Под представительскими подарками понимается сувенирная продукция (в том числе с логотипом организаций), цветы, кондитерские изделия и аналогичная продукция.</w:t>
      </w:r>
    </w:p>
    <w:p w:rsidR="00094270" w:rsidRPr="00094270" w:rsidRDefault="00094270" w:rsidP="00094270">
      <w:pPr>
        <w:pStyle w:val="a0"/>
        <w:keepNext/>
        <w:keepLines/>
        <w:numPr>
          <w:ilvl w:val="0"/>
          <w:numId w:val="30"/>
        </w:numPr>
        <w:spacing w:before="360" w:after="120"/>
        <w:ind w:left="357" w:hanging="357"/>
        <w:jc w:val="center"/>
        <w:outlineLvl w:val="1"/>
        <w:rPr>
          <w:b/>
        </w:rPr>
      </w:pPr>
      <w:bookmarkStart w:id="59" w:name="_Toc17119860"/>
      <w:r w:rsidRPr="00094270">
        <w:rPr>
          <w:b/>
        </w:rPr>
        <w:t>Область применения</w:t>
      </w:r>
      <w:bookmarkEnd w:id="59"/>
    </w:p>
    <w:p w:rsidR="00094270" w:rsidRPr="00094270" w:rsidRDefault="00094270" w:rsidP="00094270">
      <w:pPr>
        <w:pStyle w:val="a0"/>
        <w:numPr>
          <w:ilvl w:val="1"/>
          <w:numId w:val="30"/>
        </w:numPr>
        <w:tabs>
          <w:tab w:val="clear" w:pos="567"/>
          <w:tab w:val="left" w:pos="708"/>
        </w:tabs>
        <w:ind w:left="0" w:firstLine="709"/>
        <w:rPr>
          <w:szCs w:val="22"/>
        </w:rPr>
      </w:pPr>
      <w:r w:rsidRPr="00094270">
        <w:rPr>
          <w:szCs w:val="22"/>
        </w:rPr>
        <w:t xml:space="preserve">Настоящий Регламент </w:t>
      </w:r>
      <w:r w:rsidRPr="00094270">
        <w:t xml:space="preserve">обмена деловыми подарками </w:t>
      </w:r>
      <w:r w:rsidRPr="00094270">
        <w:rPr>
          <w:szCs w:val="22"/>
        </w:rPr>
        <w:t>подлежит применению вне зависимости от того, каким образом передаются деловые подарки и знаки делового гостеприимства – напрямую или через посредников.</w:t>
      </w:r>
    </w:p>
    <w:p w:rsidR="00094270" w:rsidRPr="00094270" w:rsidRDefault="00094270" w:rsidP="00094270">
      <w:pPr>
        <w:pStyle w:val="af3"/>
        <w:keepNext/>
        <w:pageBreakBefore/>
        <w:ind w:left="6480"/>
        <w:rPr>
          <w:b w:val="0"/>
        </w:rPr>
      </w:pPr>
      <w:bookmarkStart w:id="60" w:name="_Ref422748565"/>
      <w:r w:rsidRPr="00094270">
        <w:rPr>
          <w:b w:val="0"/>
        </w:rPr>
        <w:lastRenderedPageBreak/>
        <w:t xml:space="preserve">Приложение № </w:t>
      </w:r>
      <w:r w:rsidRPr="00094270">
        <w:fldChar w:fldCharType="begin"/>
      </w:r>
      <w:r w:rsidRPr="00094270">
        <w:rPr>
          <w:b w:val="0"/>
        </w:rPr>
        <w:instrText xml:space="preserve"> SEQ Приложение_№ \* ARABIC </w:instrText>
      </w:r>
      <w:r w:rsidRPr="00094270">
        <w:fldChar w:fldCharType="separate"/>
      </w:r>
      <w:r w:rsidR="00A727B8">
        <w:rPr>
          <w:b w:val="0"/>
          <w:noProof/>
        </w:rPr>
        <w:t>5</w:t>
      </w:r>
      <w:r w:rsidRPr="00094270">
        <w:fldChar w:fldCharType="end"/>
      </w:r>
      <w:bookmarkEnd w:id="60"/>
      <w:r w:rsidRPr="00094270">
        <w:rPr>
          <w:b w:val="0"/>
        </w:rPr>
        <w:br/>
      </w:r>
      <w:r w:rsidR="00AD001B">
        <w:rPr>
          <w:b w:val="0"/>
        </w:rPr>
        <w:t>к Антикоррупционной политике</w:t>
      </w:r>
      <w:r w:rsidR="00AD001B">
        <w:rPr>
          <w:b w:val="0"/>
        </w:rPr>
        <w:br/>
        <w:t>МБУ ДО «</w:t>
      </w:r>
      <w:r w:rsidRPr="00094270">
        <w:rPr>
          <w:b w:val="0"/>
        </w:rPr>
        <w:t>СШ</w:t>
      </w:r>
      <w:r w:rsidR="00AD001B">
        <w:rPr>
          <w:b w:val="0"/>
        </w:rPr>
        <w:t xml:space="preserve"> Хабарского района»</w:t>
      </w:r>
    </w:p>
    <w:p w:rsidR="00094270" w:rsidRPr="00094270" w:rsidRDefault="00094270" w:rsidP="00094270">
      <w:pPr>
        <w:keepNext/>
        <w:keepLines/>
        <w:spacing w:before="480" w:after="240"/>
        <w:jc w:val="center"/>
        <w:outlineLvl w:val="0"/>
        <w:rPr>
          <w:rFonts w:ascii="Times New Roman" w:hAnsi="Times New Roman" w:cs="Times New Roman"/>
          <w:b/>
          <w:kern w:val="26"/>
          <w:szCs w:val="28"/>
        </w:rPr>
      </w:pPr>
      <w:bookmarkStart w:id="61" w:name="_Toc17119861"/>
      <w:r w:rsidRPr="00094270">
        <w:rPr>
          <w:rFonts w:ascii="Times New Roman" w:hAnsi="Times New Roman" w:cs="Times New Roman"/>
          <w:b/>
          <w:kern w:val="26"/>
          <w:szCs w:val="28"/>
        </w:rPr>
        <w:t>Антикоррупционная оговорка</w:t>
      </w:r>
      <w:r w:rsidRPr="00094270">
        <w:rPr>
          <w:rFonts w:ascii="Times New Roman" w:hAnsi="Times New Roman" w:cs="Times New Roman"/>
          <w:b/>
          <w:kern w:val="26"/>
          <w:szCs w:val="28"/>
        </w:rPr>
        <w:br/>
        <w:t>(вариант)</w:t>
      </w:r>
      <w:bookmarkEnd w:id="61"/>
    </w:p>
    <w:p w:rsidR="00094270" w:rsidRPr="00094270" w:rsidRDefault="00094270" w:rsidP="00094270">
      <w:pPr>
        <w:keepNext/>
        <w:jc w:val="both"/>
        <w:rPr>
          <w:rFonts w:ascii="Times New Roman" w:hAnsi="Times New Roman" w:cs="Times New Roman"/>
          <w:kern w:val="26"/>
        </w:rPr>
      </w:pPr>
      <w:r w:rsidRPr="00094270">
        <w:rPr>
          <w:rFonts w:ascii="Times New Roman" w:hAnsi="Times New Roman" w:cs="Times New Roman"/>
          <w:kern w:val="26"/>
        </w:rPr>
        <w:t>Статья 1.</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1.3.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1.4.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94270" w:rsidRPr="00094270" w:rsidRDefault="00094270" w:rsidP="00094270">
      <w:pPr>
        <w:keepNext/>
        <w:jc w:val="both"/>
        <w:rPr>
          <w:rFonts w:ascii="Times New Roman" w:hAnsi="Times New Roman" w:cs="Times New Roman"/>
          <w:kern w:val="26"/>
        </w:rPr>
      </w:pPr>
      <w:r w:rsidRPr="00094270">
        <w:rPr>
          <w:rFonts w:ascii="Times New Roman" w:hAnsi="Times New Roman" w:cs="Times New Roman"/>
          <w:kern w:val="26"/>
        </w:rPr>
        <w:t>Статья 2.</w:t>
      </w:r>
    </w:p>
    <w:p w:rsidR="00094270" w:rsidRPr="00094270" w:rsidRDefault="00094270" w:rsidP="00094270">
      <w:pPr>
        <w:jc w:val="both"/>
        <w:rPr>
          <w:rFonts w:ascii="Times New Roman" w:hAnsi="Times New Roman" w:cs="Times New Roman"/>
          <w:kern w:val="26"/>
        </w:rPr>
      </w:pPr>
      <w:r w:rsidRPr="00094270">
        <w:rPr>
          <w:rFonts w:ascii="Times New Roman" w:hAnsi="Times New Roman" w:cs="Times New Roman"/>
          <w:kern w:val="26"/>
        </w:rPr>
        <w:t>В случае нарушения одной Стороной обязательств воздерживаться от запрещенных в Статье 1 настоящего Договора действий и/или неполучения другой Стороной в установленный в Статье 1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AD618B" w:rsidRDefault="00AD618B" w:rsidP="00094270">
      <w:pPr>
        <w:shd w:val="clear" w:color="auto" w:fill="FFFFFF"/>
        <w:spacing w:after="0" w:line="233" w:lineRule="atLeast"/>
        <w:jc w:val="center"/>
        <w:textAlignment w:val="baseline"/>
      </w:pPr>
    </w:p>
    <w:sectPr w:rsidR="00AD618B" w:rsidSect="00AD61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0501A"/>
    <w:multiLevelType w:val="multilevel"/>
    <w:tmpl w:val="6422031E"/>
    <w:lvl w:ilvl="0">
      <w:start w:val="1"/>
      <w:numFmt w:val="decimal"/>
      <w:pStyle w:va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79644A"/>
    <w:multiLevelType w:val="multilevel"/>
    <w:tmpl w:val="35709C2E"/>
    <w:lvl w:ilvl="0">
      <w:start w:val="1"/>
      <w:numFmt w:val="decimal"/>
      <w:lvlText w:val="%1."/>
      <w:lvlJc w:val="left"/>
      <w:pPr>
        <w:ind w:left="360" w:hanging="360"/>
      </w:pPr>
    </w:lvl>
    <w:lvl w:ilvl="1">
      <w:start w:val="1"/>
      <w:numFmt w:val="decimal"/>
      <w:lvlText w:val="%1.%2."/>
      <w:lvlJc w:val="left"/>
      <w:pPr>
        <w:ind w:left="6245"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EC669E"/>
    <w:multiLevelType w:val="multilevel"/>
    <w:tmpl w:val="8D183CE8"/>
    <w:lvl w:ilvl="0">
      <w:start w:val="1"/>
      <w:numFmt w:val="decimal"/>
      <w:lvlText w:val="%1."/>
      <w:lvlJc w:val="left"/>
      <w:pPr>
        <w:ind w:left="360" w:hanging="360"/>
      </w:pPr>
    </w:lvl>
    <w:lvl w:ilvl="1">
      <w:start w:val="1"/>
      <w:numFmt w:val="decimal"/>
      <w:lvlText w:val="%1.%2."/>
      <w:lvlJc w:val="left"/>
      <w:pPr>
        <w:ind w:left="6245"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463F68"/>
    <w:multiLevelType w:val="multilevel"/>
    <w:tmpl w:val="34D2D814"/>
    <w:lvl w:ilvl="0">
      <w:start w:val="1"/>
      <w:numFmt w:val="decimal"/>
      <w:lvlText w:val="%1."/>
      <w:lvlJc w:val="left"/>
      <w:pPr>
        <w:ind w:left="360" w:hanging="360"/>
      </w:pPr>
    </w:lvl>
    <w:lvl w:ilvl="1">
      <w:start w:val="1"/>
      <w:numFmt w:val="decimal"/>
      <w:lvlText w:val="%1.%2."/>
      <w:lvlJc w:val="left"/>
      <w:pPr>
        <w:ind w:left="6245"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682FA0"/>
    <w:multiLevelType w:val="multilevel"/>
    <w:tmpl w:val="DF5C7A96"/>
    <w:styleLink w:val="a"/>
    <w:lvl w:ilvl="0">
      <w:start w:val="1"/>
      <w:numFmt w:val="decimal"/>
      <w:pStyle w:val="3"/>
      <w:lvlText w:val="Подраздел %1."/>
      <w:lvlJc w:val="left"/>
      <w:pPr>
        <w:ind w:left="720" w:hanging="360"/>
      </w:pPr>
    </w:lvl>
    <w:lvl w:ilvl="1">
      <w:start w:val="1"/>
      <w:numFmt w:val="decimal"/>
      <w:lvlText w:val="%2."/>
      <w:lvlJc w:val="left"/>
      <w:pPr>
        <w:ind w:left="2487" w:hanging="360"/>
      </w:pPr>
      <w:rPr>
        <w:rFonts w:ascii="Times New Roman" w:hAnsi="Times New Roman"/>
        <w:b/>
        <w:sz w:val="28"/>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8610C8"/>
    <w:multiLevelType w:val="hybridMultilevel"/>
    <w:tmpl w:val="DD6858A4"/>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FA24E23"/>
    <w:multiLevelType w:val="hybridMultilevel"/>
    <w:tmpl w:val="ECF63B4A"/>
    <w:lvl w:ilvl="0" w:tplc="EDC423D2">
      <w:start w:val="1"/>
      <w:numFmt w:val="decimal"/>
      <w:pStyle w:val="a0"/>
      <w:lvlText w:val="%1.1"/>
      <w:lvlJc w:val="center"/>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24B91592"/>
    <w:multiLevelType w:val="hybridMultilevel"/>
    <w:tmpl w:val="AD02BBAA"/>
    <w:lvl w:ilvl="0" w:tplc="1660CEEC">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24F20A3A"/>
    <w:multiLevelType w:val="hybridMultilevel"/>
    <w:tmpl w:val="24ECD214"/>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2F341CFB"/>
    <w:multiLevelType w:val="multilevel"/>
    <w:tmpl w:val="DF5C7A96"/>
    <w:numStyleLink w:val="a"/>
  </w:abstractNum>
  <w:abstractNum w:abstractNumId="10" w15:restartNumberingAfterBreak="0">
    <w:nsid w:val="30723479"/>
    <w:multiLevelType w:val="hybridMultilevel"/>
    <w:tmpl w:val="626E8C2A"/>
    <w:lvl w:ilvl="0" w:tplc="C3ECD1F0">
      <w:start w:val="1"/>
      <w:numFmt w:val="bullet"/>
      <w:lvlText w:val=""/>
      <w:lvlJc w:val="left"/>
      <w:pPr>
        <w:tabs>
          <w:tab w:val="num" w:pos="2042"/>
        </w:tabs>
        <w:ind w:left="2042"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2042"/>
        </w:tabs>
        <w:ind w:left="2042" w:hanging="360"/>
      </w:pPr>
      <w:rPr>
        <w:rFonts w:ascii="Courier New" w:hAnsi="Courier New" w:hint="default"/>
      </w:rPr>
    </w:lvl>
    <w:lvl w:ilvl="2" w:tplc="04190005" w:tentative="1">
      <w:start w:val="1"/>
      <w:numFmt w:val="bullet"/>
      <w:lvlText w:val=""/>
      <w:lvlJc w:val="left"/>
      <w:pPr>
        <w:tabs>
          <w:tab w:val="num" w:pos="2762"/>
        </w:tabs>
        <w:ind w:left="2762" w:hanging="360"/>
      </w:pPr>
      <w:rPr>
        <w:rFonts w:ascii="Wingdings" w:hAnsi="Wingdings" w:hint="default"/>
      </w:rPr>
    </w:lvl>
    <w:lvl w:ilvl="3" w:tplc="04190001" w:tentative="1">
      <w:start w:val="1"/>
      <w:numFmt w:val="bullet"/>
      <w:lvlText w:val=""/>
      <w:lvlJc w:val="left"/>
      <w:pPr>
        <w:tabs>
          <w:tab w:val="num" w:pos="3482"/>
        </w:tabs>
        <w:ind w:left="3482" w:hanging="360"/>
      </w:pPr>
      <w:rPr>
        <w:rFonts w:ascii="Symbol" w:hAnsi="Symbol" w:hint="default"/>
      </w:rPr>
    </w:lvl>
    <w:lvl w:ilvl="4" w:tplc="04190003" w:tentative="1">
      <w:start w:val="1"/>
      <w:numFmt w:val="bullet"/>
      <w:lvlText w:val="o"/>
      <w:lvlJc w:val="left"/>
      <w:pPr>
        <w:tabs>
          <w:tab w:val="num" w:pos="4202"/>
        </w:tabs>
        <w:ind w:left="4202" w:hanging="360"/>
      </w:pPr>
      <w:rPr>
        <w:rFonts w:ascii="Courier New" w:hAnsi="Courier New" w:hint="default"/>
      </w:rPr>
    </w:lvl>
    <w:lvl w:ilvl="5" w:tplc="04190005" w:tentative="1">
      <w:start w:val="1"/>
      <w:numFmt w:val="bullet"/>
      <w:lvlText w:val=""/>
      <w:lvlJc w:val="left"/>
      <w:pPr>
        <w:tabs>
          <w:tab w:val="num" w:pos="4922"/>
        </w:tabs>
        <w:ind w:left="4922" w:hanging="360"/>
      </w:pPr>
      <w:rPr>
        <w:rFonts w:ascii="Wingdings" w:hAnsi="Wingdings" w:hint="default"/>
      </w:rPr>
    </w:lvl>
    <w:lvl w:ilvl="6" w:tplc="04190001" w:tentative="1">
      <w:start w:val="1"/>
      <w:numFmt w:val="bullet"/>
      <w:lvlText w:val=""/>
      <w:lvlJc w:val="left"/>
      <w:pPr>
        <w:tabs>
          <w:tab w:val="num" w:pos="5642"/>
        </w:tabs>
        <w:ind w:left="5642" w:hanging="360"/>
      </w:pPr>
      <w:rPr>
        <w:rFonts w:ascii="Symbol" w:hAnsi="Symbol" w:hint="default"/>
      </w:rPr>
    </w:lvl>
    <w:lvl w:ilvl="7" w:tplc="04190003" w:tentative="1">
      <w:start w:val="1"/>
      <w:numFmt w:val="bullet"/>
      <w:lvlText w:val="o"/>
      <w:lvlJc w:val="left"/>
      <w:pPr>
        <w:tabs>
          <w:tab w:val="num" w:pos="6362"/>
        </w:tabs>
        <w:ind w:left="6362" w:hanging="360"/>
      </w:pPr>
      <w:rPr>
        <w:rFonts w:ascii="Courier New" w:hAnsi="Courier New" w:hint="default"/>
      </w:rPr>
    </w:lvl>
    <w:lvl w:ilvl="8" w:tplc="04190005" w:tentative="1">
      <w:start w:val="1"/>
      <w:numFmt w:val="bullet"/>
      <w:lvlText w:val=""/>
      <w:lvlJc w:val="left"/>
      <w:pPr>
        <w:tabs>
          <w:tab w:val="num" w:pos="7082"/>
        </w:tabs>
        <w:ind w:left="7082" w:hanging="360"/>
      </w:pPr>
      <w:rPr>
        <w:rFonts w:ascii="Wingdings" w:hAnsi="Wingdings" w:hint="default"/>
      </w:rPr>
    </w:lvl>
  </w:abstractNum>
  <w:abstractNum w:abstractNumId="11" w15:restartNumberingAfterBreak="0">
    <w:nsid w:val="3C1B16B0"/>
    <w:multiLevelType w:val="multilevel"/>
    <w:tmpl w:val="A5AAD4D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5587336"/>
    <w:multiLevelType w:val="multilevel"/>
    <w:tmpl w:val="2150454A"/>
    <w:lvl w:ilvl="0">
      <w:start w:val="1"/>
      <w:numFmt w:val="decimal"/>
      <w:pStyle w:val="10"/>
      <w:lvlText w:val="%1."/>
      <w:lvlJc w:val="left"/>
      <w:pPr>
        <w:ind w:left="360" w:hanging="360"/>
      </w:pPr>
    </w:lvl>
    <w:lvl w:ilvl="1">
      <w:start w:val="1"/>
      <w:numFmt w:val="decimal"/>
      <w:pStyle w:val="2"/>
      <w:lvlText w:val="%1.%2."/>
      <w:lvlJc w:val="left"/>
      <w:pPr>
        <w:ind w:left="858" w:hanging="432"/>
      </w:pPr>
    </w:lvl>
    <w:lvl w:ilvl="2">
      <w:start w:val="1"/>
      <w:numFmt w:val="decimal"/>
      <w:pStyle w:val="30"/>
      <w:lvlText w:val="%1.%2.%3."/>
      <w:lvlJc w:val="left"/>
      <w:pPr>
        <w:ind w:left="1355" w:hanging="504"/>
      </w:pPr>
    </w:lvl>
    <w:lvl w:ilvl="3">
      <w:start w:val="1"/>
      <w:numFmt w:val="decimal"/>
      <w:pStyle w:val="4"/>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E514035"/>
    <w:multiLevelType w:val="multilevel"/>
    <w:tmpl w:val="F734471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725769F"/>
    <w:multiLevelType w:val="multilevel"/>
    <w:tmpl w:val="C9DC9C9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BC26294"/>
    <w:multiLevelType w:val="hybridMultilevel"/>
    <w:tmpl w:val="42D2C540"/>
    <w:lvl w:ilvl="0" w:tplc="C3ECD1F0">
      <w:start w:val="1"/>
      <w:numFmt w:val="bullet"/>
      <w:lvlText w:val=""/>
      <w:lvlJc w:val="left"/>
      <w:pPr>
        <w:tabs>
          <w:tab w:val="num" w:pos="2042"/>
        </w:tabs>
        <w:ind w:left="2042"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2042"/>
        </w:tabs>
        <w:ind w:left="2042" w:hanging="360"/>
      </w:pPr>
      <w:rPr>
        <w:rFonts w:ascii="Courier New" w:hAnsi="Courier New" w:hint="default"/>
      </w:rPr>
    </w:lvl>
    <w:lvl w:ilvl="2" w:tplc="04190005" w:tentative="1">
      <w:start w:val="1"/>
      <w:numFmt w:val="bullet"/>
      <w:lvlText w:val=""/>
      <w:lvlJc w:val="left"/>
      <w:pPr>
        <w:tabs>
          <w:tab w:val="num" w:pos="2762"/>
        </w:tabs>
        <w:ind w:left="2762" w:hanging="360"/>
      </w:pPr>
      <w:rPr>
        <w:rFonts w:ascii="Wingdings" w:hAnsi="Wingdings" w:hint="default"/>
      </w:rPr>
    </w:lvl>
    <w:lvl w:ilvl="3" w:tplc="04190001" w:tentative="1">
      <w:start w:val="1"/>
      <w:numFmt w:val="bullet"/>
      <w:lvlText w:val=""/>
      <w:lvlJc w:val="left"/>
      <w:pPr>
        <w:tabs>
          <w:tab w:val="num" w:pos="3482"/>
        </w:tabs>
        <w:ind w:left="3482" w:hanging="360"/>
      </w:pPr>
      <w:rPr>
        <w:rFonts w:ascii="Symbol" w:hAnsi="Symbol" w:hint="default"/>
      </w:rPr>
    </w:lvl>
    <w:lvl w:ilvl="4" w:tplc="04190003" w:tentative="1">
      <w:start w:val="1"/>
      <w:numFmt w:val="bullet"/>
      <w:lvlText w:val="o"/>
      <w:lvlJc w:val="left"/>
      <w:pPr>
        <w:tabs>
          <w:tab w:val="num" w:pos="4202"/>
        </w:tabs>
        <w:ind w:left="4202" w:hanging="360"/>
      </w:pPr>
      <w:rPr>
        <w:rFonts w:ascii="Courier New" w:hAnsi="Courier New" w:hint="default"/>
      </w:rPr>
    </w:lvl>
    <w:lvl w:ilvl="5" w:tplc="04190005" w:tentative="1">
      <w:start w:val="1"/>
      <w:numFmt w:val="bullet"/>
      <w:lvlText w:val=""/>
      <w:lvlJc w:val="left"/>
      <w:pPr>
        <w:tabs>
          <w:tab w:val="num" w:pos="4922"/>
        </w:tabs>
        <w:ind w:left="4922" w:hanging="360"/>
      </w:pPr>
      <w:rPr>
        <w:rFonts w:ascii="Wingdings" w:hAnsi="Wingdings" w:hint="default"/>
      </w:rPr>
    </w:lvl>
    <w:lvl w:ilvl="6" w:tplc="04190001" w:tentative="1">
      <w:start w:val="1"/>
      <w:numFmt w:val="bullet"/>
      <w:lvlText w:val=""/>
      <w:lvlJc w:val="left"/>
      <w:pPr>
        <w:tabs>
          <w:tab w:val="num" w:pos="5642"/>
        </w:tabs>
        <w:ind w:left="5642" w:hanging="360"/>
      </w:pPr>
      <w:rPr>
        <w:rFonts w:ascii="Symbol" w:hAnsi="Symbol" w:hint="default"/>
      </w:rPr>
    </w:lvl>
    <w:lvl w:ilvl="7" w:tplc="04190003" w:tentative="1">
      <w:start w:val="1"/>
      <w:numFmt w:val="bullet"/>
      <w:lvlText w:val="o"/>
      <w:lvlJc w:val="left"/>
      <w:pPr>
        <w:tabs>
          <w:tab w:val="num" w:pos="6362"/>
        </w:tabs>
        <w:ind w:left="6362" w:hanging="360"/>
      </w:pPr>
      <w:rPr>
        <w:rFonts w:ascii="Courier New" w:hAnsi="Courier New" w:hint="default"/>
      </w:rPr>
    </w:lvl>
    <w:lvl w:ilvl="8" w:tplc="04190005" w:tentative="1">
      <w:start w:val="1"/>
      <w:numFmt w:val="bullet"/>
      <w:lvlText w:val=""/>
      <w:lvlJc w:val="left"/>
      <w:pPr>
        <w:tabs>
          <w:tab w:val="num" w:pos="7082"/>
        </w:tabs>
        <w:ind w:left="7082" w:hanging="360"/>
      </w:pPr>
      <w:rPr>
        <w:rFonts w:ascii="Wingdings" w:hAnsi="Wingdings" w:hint="default"/>
      </w:rPr>
    </w:lvl>
  </w:abstractNum>
  <w:abstractNum w:abstractNumId="16" w15:restartNumberingAfterBreak="0">
    <w:nsid w:val="605321BF"/>
    <w:multiLevelType w:val="hybridMultilevel"/>
    <w:tmpl w:val="B346F42E"/>
    <w:lvl w:ilvl="0" w:tplc="C3ECD1F0">
      <w:start w:val="1"/>
      <w:numFmt w:val="bullet"/>
      <w:lvlText w:val=""/>
      <w:lvlJc w:val="left"/>
      <w:pPr>
        <w:tabs>
          <w:tab w:val="num" w:pos="1440"/>
        </w:tabs>
        <w:ind w:left="144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AF0DB7"/>
    <w:multiLevelType w:val="hybridMultilevel"/>
    <w:tmpl w:val="0FC8AA64"/>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3080EF4C">
      <w:start w:val="1"/>
      <w:numFmt w:val="decimal"/>
      <w:lvlText w:val="%2)"/>
      <w:lvlJc w:val="left"/>
      <w:pPr>
        <w:tabs>
          <w:tab w:val="num" w:pos="2131"/>
        </w:tabs>
        <w:ind w:left="713" w:firstLine="907"/>
      </w:pPr>
      <w:rPr>
        <w:rFonts w:ascii="Times New Roman" w:hAnsi="Times New Roman" w:hint="default"/>
        <w:b w:val="0"/>
        <w:i w:val="0"/>
        <w:color w:val="auto"/>
        <w:sz w:val="28"/>
        <w:szCs w:val="28"/>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7C7E2F71"/>
    <w:multiLevelType w:val="hybridMultilevel"/>
    <w:tmpl w:val="6696FBF0"/>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7CA508F6"/>
    <w:multiLevelType w:val="hybridMultilevel"/>
    <w:tmpl w:val="F80C6FCA"/>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16"/>
  </w:num>
  <w:num w:numId="2">
    <w:abstractNumId w:val="19"/>
  </w:num>
  <w:num w:numId="3">
    <w:abstractNumId w:val="15"/>
  </w:num>
  <w:num w:numId="4">
    <w:abstractNumId w:val="18"/>
  </w:num>
  <w:num w:numId="5">
    <w:abstractNumId w:val="5"/>
  </w:num>
  <w:num w:numId="6">
    <w:abstractNumId w:val="8"/>
  </w:num>
  <w:num w:numId="7">
    <w:abstractNumId w:val="10"/>
  </w:num>
  <w:num w:numId="8">
    <w:abstractNumId w:val="17"/>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2F2"/>
    <w:rsid w:val="00012FA3"/>
    <w:rsid w:val="00094270"/>
    <w:rsid w:val="000D0A49"/>
    <w:rsid w:val="00161EDD"/>
    <w:rsid w:val="002323D1"/>
    <w:rsid w:val="002577AC"/>
    <w:rsid w:val="00346434"/>
    <w:rsid w:val="003B52F2"/>
    <w:rsid w:val="003B7C35"/>
    <w:rsid w:val="003B7E7A"/>
    <w:rsid w:val="004B4F1C"/>
    <w:rsid w:val="006765DF"/>
    <w:rsid w:val="00706BDD"/>
    <w:rsid w:val="00865931"/>
    <w:rsid w:val="008979C0"/>
    <w:rsid w:val="008D7CE1"/>
    <w:rsid w:val="008F379E"/>
    <w:rsid w:val="00926A9A"/>
    <w:rsid w:val="009C318F"/>
    <w:rsid w:val="00A15543"/>
    <w:rsid w:val="00A727B8"/>
    <w:rsid w:val="00AC13A6"/>
    <w:rsid w:val="00AD001B"/>
    <w:rsid w:val="00AD618B"/>
    <w:rsid w:val="00AF0F6D"/>
    <w:rsid w:val="00BE52A7"/>
    <w:rsid w:val="00C5052E"/>
    <w:rsid w:val="00DD5828"/>
    <w:rsid w:val="00E8114E"/>
    <w:rsid w:val="00ED431C"/>
    <w:rsid w:val="00F57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9644D4-E1C3-481C-B538-BBABF0838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D618B"/>
  </w:style>
  <w:style w:type="paragraph" w:styleId="1">
    <w:name w:val="heading 1"/>
    <w:basedOn w:val="a1"/>
    <w:next w:val="a1"/>
    <w:link w:val="11"/>
    <w:qFormat/>
    <w:rsid w:val="00094270"/>
    <w:pPr>
      <w:keepNext/>
      <w:keepLines/>
      <w:numPr>
        <w:numId w:val="9"/>
      </w:numPr>
      <w:spacing w:before="240" w:after="120" w:line="240" w:lineRule="auto"/>
      <w:jc w:val="center"/>
      <w:outlineLvl w:val="0"/>
    </w:pPr>
    <w:rPr>
      <w:rFonts w:ascii="Times New Roman" w:eastAsia="Times New Roman" w:hAnsi="Times New Roman" w:cs="Times New Roman"/>
      <w:b/>
      <w:bCs/>
      <w:kern w:val="28"/>
      <w:sz w:val="28"/>
      <w:szCs w:val="48"/>
      <w:lang w:eastAsia="ru-RU"/>
    </w:rPr>
  </w:style>
  <w:style w:type="paragraph" w:styleId="20">
    <w:name w:val="heading 2"/>
    <w:basedOn w:val="a1"/>
    <w:next w:val="a1"/>
    <w:link w:val="21"/>
    <w:autoRedefine/>
    <w:uiPriority w:val="9"/>
    <w:semiHidden/>
    <w:unhideWhenUsed/>
    <w:qFormat/>
    <w:rsid w:val="00094270"/>
    <w:pPr>
      <w:keepNext/>
      <w:keepLines/>
      <w:tabs>
        <w:tab w:val="left" w:pos="1276"/>
      </w:tabs>
      <w:spacing w:before="240" w:after="120" w:line="240" w:lineRule="auto"/>
      <w:jc w:val="center"/>
      <w:outlineLvl w:val="1"/>
    </w:pPr>
    <w:rPr>
      <w:rFonts w:ascii="Times New Roman" w:eastAsiaTheme="majorEastAsia" w:hAnsi="Times New Roman" w:cstheme="majorBidi"/>
      <w:b/>
      <w:bCs/>
      <w:kern w:val="28"/>
      <w:sz w:val="28"/>
      <w:szCs w:val="26"/>
    </w:rPr>
  </w:style>
  <w:style w:type="paragraph" w:styleId="3">
    <w:name w:val="heading 3"/>
    <w:basedOn w:val="a1"/>
    <w:next w:val="a1"/>
    <w:link w:val="31"/>
    <w:autoRedefine/>
    <w:uiPriority w:val="9"/>
    <w:semiHidden/>
    <w:unhideWhenUsed/>
    <w:qFormat/>
    <w:rsid w:val="00094270"/>
    <w:pPr>
      <w:keepNext/>
      <w:keepLines/>
      <w:numPr>
        <w:numId w:val="11"/>
      </w:numPr>
      <w:spacing w:before="120" w:after="120" w:line="240" w:lineRule="auto"/>
      <w:jc w:val="center"/>
      <w:outlineLvl w:val="2"/>
    </w:pPr>
    <w:rPr>
      <w:rFonts w:ascii="Times New Roman" w:eastAsiaTheme="majorEastAsia" w:hAnsi="Times New Roman" w:cstheme="majorBidi"/>
      <w:b/>
      <w:bCs/>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semiHidden/>
    <w:unhideWhenUsed/>
    <w:rsid w:val="003B52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2"/>
    <w:uiPriority w:val="22"/>
    <w:qFormat/>
    <w:rsid w:val="003B52F2"/>
    <w:rPr>
      <w:b/>
      <w:bCs/>
    </w:rPr>
  </w:style>
  <w:style w:type="character" w:customStyle="1" w:styleId="apple-converted-space">
    <w:name w:val="apple-converted-space"/>
    <w:basedOn w:val="a2"/>
    <w:rsid w:val="003B52F2"/>
  </w:style>
  <w:style w:type="paragraph" w:styleId="a7">
    <w:name w:val="Body Text Indent"/>
    <w:basedOn w:val="a1"/>
    <w:link w:val="a8"/>
    <w:unhideWhenUsed/>
    <w:rsid w:val="003B52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2"/>
    <w:link w:val="a7"/>
    <w:rsid w:val="003B52F2"/>
    <w:rPr>
      <w:rFonts w:ascii="Times New Roman" w:eastAsia="Times New Roman" w:hAnsi="Times New Roman" w:cs="Times New Roman"/>
      <w:sz w:val="24"/>
      <w:szCs w:val="24"/>
      <w:lang w:eastAsia="ru-RU"/>
    </w:rPr>
  </w:style>
  <w:style w:type="paragraph" w:styleId="a9">
    <w:name w:val="Balloon Text"/>
    <w:basedOn w:val="a1"/>
    <w:link w:val="aa"/>
    <w:uiPriority w:val="99"/>
    <w:semiHidden/>
    <w:unhideWhenUsed/>
    <w:rsid w:val="00C5052E"/>
    <w:pPr>
      <w:spacing w:after="0" w:line="240" w:lineRule="auto"/>
    </w:pPr>
    <w:rPr>
      <w:rFonts w:ascii="Segoe UI" w:hAnsi="Segoe UI" w:cs="Segoe UI"/>
      <w:sz w:val="18"/>
      <w:szCs w:val="18"/>
    </w:rPr>
  </w:style>
  <w:style w:type="character" w:customStyle="1" w:styleId="aa">
    <w:name w:val="Текст выноски Знак"/>
    <w:basedOn w:val="a2"/>
    <w:link w:val="a9"/>
    <w:uiPriority w:val="99"/>
    <w:semiHidden/>
    <w:rsid w:val="00C5052E"/>
    <w:rPr>
      <w:rFonts w:ascii="Segoe UI" w:hAnsi="Segoe UI" w:cs="Segoe UI"/>
      <w:sz w:val="18"/>
      <w:szCs w:val="18"/>
    </w:rPr>
  </w:style>
  <w:style w:type="character" w:customStyle="1" w:styleId="11">
    <w:name w:val="Заголовок 1 Знак"/>
    <w:basedOn w:val="a2"/>
    <w:link w:val="1"/>
    <w:rsid w:val="00094270"/>
    <w:rPr>
      <w:rFonts w:ascii="Times New Roman" w:eastAsia="Times New Roman" w:hAnsi="Times New Roman" w:cs="Times New Roman"/>
      <w:b/>
      <w:bCs/>
      <w:kern w:val="28"/>
      <w:sz w:val="28"/>
      <w:szCs w:val="48"/>
      <w:lang w:eastAsia="ru-RU"/>
    </w:rPr>
  </w:style>
  <w:style w:type="character" w:customStyle="1" w:styleId="21">
    <w:name w:val="Заголовок 2 Знак"/>
    <w:basedOn w:val="a2"/>
    <w:link w:val="20"/>
    <w:uiPriority w:val="9"/>
    <w:semiHidden/>
    <w:rsid w:val="00094270"/>
    <w:rPr>
      <w:rFonts w:ascii="Times New Roman" w:eastAsiaTheme="majorEastAsia" w:hAnsi="Times New Roman" w:cstheme="majorBidi"/>
      <w:b/>
      <w:bCs/>
      <w:kern w:val="28"/>
      <w:sz w:val="28"/>
      <w:szCs w:val="26"/>
    </w:rPr>
  </w:style>
  <w:style w:type="character" w:customStyle="1" w:styleId="31">
    <w:name w:val="Заголовок 3 Знак"/>
    <w:basedOn w:val="a2"/>
    <w:link w:val="3"/>
    <w:uiPriority w:val="9"/>
    <w:semiHidden/>
    <w:rsid w:val="00094270"/>
    <w:rPr>
      <w:rFonts w:ascii="Times New Roman" w:eastAsiaTheme="majorEastAsia" w:hAnsi="Times New Roman" w:cstheme="majorBidi"/>
      <w:b/>
      <w:bCs/>
      <w:sz w:val="28"/>
    </w:rPr>
  </w:style>
  <w:style w:type="character" w:styleId="ab">
    <w:name w:val="Hyperlink"/>
    <w:basedOn w:val="a2"/>
    <w:uiPriority w:val="99"/>
    <w:semiHidden/>
    <w:unhideWhenUsed/>
    <w:rsid w:val="00094270"/>
    <w:rPr>
      <w:color w:val="0000FF" w:themeColor="hyperlink"/>
      <w:u w:val="single"/>
    </w:rPr>
  </w:style>
  <w:style w:type="character" w:styleId="ac">
    <w:name w:val="FollowedHyperlink"/>
    <w:basedOn w:val="a2"/>
    <w:uiPriority w:val="99"/>
    <w:semiHidden/>
    <w:unhideWhenUsed/>
    <w:rsid w:val="00094270"/>
    <w:rPr>
      <w:color w:val="800080" w:themeColor="followedHyperlink"/>
      <w:u w:val="single"/>
    </w:rPr>
  </w:style>
  <w:style w:type="paragraph" w:customStyle="1" w:styleId="msonormal0">
    <w:name w:val="msonormal"/>
    <w:basedOn w:val="a1"/>
    <w:rsid w:val="00094270"/>
    <w:pPr>
      <w:suppressAutoHyphens/>
      <w:spacing w:before="40" w:after="40" w:line="240" w:lineRule="auto"/>
    </w:pPr>
    <w:rPr>
      <w:rFonts w:ascii="Arial" w:eastAsia="Times New Roman" w:hAnsi="Arial" w:cs="Arial"/>
      <w:color w:val="332E2D"/>
      <w:spacing w:val="2"/>
      <w:sz w:val="24"/>
      <w:szCs w:val="24"/>
      <w:lang w:eastAsia="ar-SA"/>
    </w:rPr>
  </w:style>
  <w:style w:type="paragraph" w:styleId="12">
    <w:name w:val="toc 1"/>
    <w:basedOn w:val="a1"/>
    <w:next w:val="a1"/>
    <w:autoRedefine/>
    <w:uiPriority w:val="39"/>
    <w:semiHidden/>
    <w:unhideWhenUsed/>
    <w:rsid w:val="00094270"/>
    <w:pPr>
      <w:tabs>
        <w:tab w:val="right" w:leader="dot" w:pos="9344"/>
      </w:tabs>
      <w:spacing w:after="100" w:line="240" w:lineRule="auto"/>
    </w:pPr>
    <w:rPr>
      <w:rFonts w:ascii="Times New Roman" w:eastAsia="Times New Roman" w:hAnsi="Times New Roman" w:cs="Calibri"/>
      <w:b/>
      <w:noProof/>
      <w:sz w:val="24"/>
      <w:szCs w:val="24"/>
    </w:rPr>
  </w:style>
  <w:style w:type="paragraph" w:styleId="22">
    <w:name w:val="toc 2"/>
    <w:basedOn w:val="a1"/>
    <w:next w:val="a1"/>
    <w:autoRedefine/>
    <w:uiPriority w:val="39"/>
    <w:semiHidden/>
    <w:unhideWhenUsed/>
    <w:rsid w:val="00094270"/>
    <w:pPr>
      <w:tabs>
        <w:tab w:val="left" w:pos="1134"/>
        <w:tab w:val="right" w:leader="dot" w:pos="9344"/>
      </w:tabs>
      <w:spacing w:after="100" w:line="240" w:lineRule="auto"/>
      <w:ind w:left="567"/>
    </w:pPr>
    <w:rPr>
      <w:rFonts w:ascii="Times New Roman" w:eastAsia="Times New Roman" w:hAnsi="Times New Roman" w:cs="Calibri"/>
      <w:sz w:val="28"/>
    </w:rPr>
  </w:style>
  <w:style w:type="paragraph" w:styleId="ad">
    <w:name w:val="footnote text"/>
    <w:basedOn w:val="a1"/>
    <w:link w:val="ae"/>
    <w:uiPriority w:val="99"/>
    <w:semiHidden/>
    <w:unhideWhenUsed/>
    <w:rsid w:val="00094270"/>
    <w:pPr>
      <w:spacing w:after="0" w:line="240" w:lineRule="auto"/>
      <w:ind w:firstLine="709"/>
    </w:pPr>
    <w:rPr>
      <w:rFonts w:ascii="Times New Roman" w:eastAsia="Times New Roman" w:hAnsi="Times New Roman" w:cs="Calibri"/>
      <w:sz w:val="20"/>
      <w:szCs w:val="20"/>
    </w:rPr>
  </w:style>
  <w:style w:type="character" w:customStyle="1" w:styleId="ae">
    <w:name w:val="Текст сноски Знак"/>
    <w:basedOn w:val="a2"/>
    <w:link w:val="ad"/>
    <w:uiPriority w:val="99"/>
    <w:semiHidden/>
    <w:rsid w:val="00094270"/>
    <w:rPr>
      <w:rFonts w:ascii="Times New Roman" w:eastAsia="Times New Roman" w:hAnsi="Times New Roman" w:cs="Calibri"/>
      <w:sz w:val="20"/>
      <w:szCs w:val="20"/>
    </w:rPr>
  </w:style>
  <w:style w:type="paragraph" w:styleId="af">
    <w:name w:val="header"/>
    <w:basedOn w:val="a1"/>
    <w:link w:val="af0"/>
    <w:uiPriority w:val="99"/>
    <w:semiHidden/>
    <w:unhideWhenUsed/>
    <w:rsid w:val="00094270"/>
    <w:pPr>
      <w:tabs>
        <w:tab w:val="center" w:pos="4677"/>
        <w:tab w:val="right" w:pos="9355"/>
      </w:tabs>
      <w:spacing w:after="0" w:line="240" w:lineRule="auto"/>
      <w:ind w:firstLine="709"/>
    </w:pPr>
    <w:rPr>
      <w:rFonts w:ascii="Times New Roman" w:eastAsia="Times New Roman" w:hAnsi="Times New Roman" w:cs="Calibri"/>
      <w:sz w:val="28"/>
    </w:rPr>
  </w:style>
  <w:style w:type="character" w:customStyle="1" w:styleId="af0">
    <w:name w:val="Верхний колонтитул Знак"/>
    <w:basedOn w:val="a2"/>
    <w:link w:val="af"/>
    <w:uiPriority w:val="99"/>
    <w:semiHidden/>
    <w:rsid w:val="00094270"/>
    <w:rPr>
      <w:rFonts w:ascii="Times New Roman" w:eastAsia="Times New Roman" w:hAnsi="Times New Roman" w:cs="Calibri"/>
      <w:sz w:val="28"/>
    </w:rPr>
  </w:style>
  <w:style w:type="paragraph" w:styleId="af1">
    <w:name w:val="footer"/>
    <w:basedOn w:val="a1"/>
    <w:link w:val="af2"/>
    <w:uiPriority w:val="99"/>
    <w:semiHidden/>
    <w:unhideWhenUsed/>
    <w:rsid w:val="00094270"/>
    <w:pPr>
      <w:tabs>
        <w:tab w:val="center" w:pos="4677"/>
        <w:tab w:val="right" w:pos="9355"/>
      </w:tabs>
      <w:spacing w:after="0" w:line="240" w:lineRule="auto"/>
      <w:ind w:firstLine="709"/>
    </w:pPr>
    <w:rPr>
      <w:rFonts w:ascii="Times New Roman" w:eastAsia="Times New Roman" w:hAnsi="Times New Roman" w:cs="Calibri"/>
      <w:sz w:val="28"/>
    </w:rPr>
  </w:style>
  <w:style w:type="character" w:customStyle="1" w:styleId="af2">
    <w:name w:val="Нижний колонтитул Знак"/>
    <w:basedOn w:val="a2"/>
    <w:link w:val="af1"/>
    <w:uiPriority w:val="99"/>
    <w:semiHidden/>
    <w:rsid w:val="00094270"/>
    <w:rPr>
      <w:rFonts w:ascii="Times New Roman" w:eastAsia="Times New Roman" w:hAnsi="Times New Roman" w:cs="Calibri"/>
      <w:sz w:val="28"/>
    </w:rPr>
  </w:style>
  <w:style w:type="paragraph" w:styleId="af3">
    <w:name w:val="caption"/>
    <w:basedOn w:val="a1"/>
    <w:next w:val="a1"/>
    <w:semiHidden/>
    <w:unhideWhenUsed/>
    <w:qFormat/>
    <w:rsid w:val="00094270"/>
    <w:pPr>
      <w:widowControl w:val="0"/>
      <w:autoSpaceDE w:val="0"/>
      <w:autoSpaceDN w:val="0"/>
      <w:adjustRightInd w:val="0"/>
      <w:spacing w:after="0" w:line="240" w:lineRule="auto"/>
    </w:pPr>
    <w:rPr>
      <w:rFonts w:ascii="Times New Roman" w:eastAsia="Calibri" w:hAnsi="Times New Roman" w:cs="Times New Roman"/>
      <w:b/>
      <w:bCs/>
      <w:sz w:val="20"/>
      <w:szCs w:val="20"/>
      <w:lang w:eastAsia="ru-RU"/>
    </w:rPr>
  </w:style>
  <w:style w:type="paragraph" w:styleId="af4">
    <w:name w:val="Body Text"/>
    <w:basedOn w:val="a1"/>
    <w:link w:val="af5"/>
    <w:semiHidden/>
    <w:unhideWhenUsed/>
    <w:rsid w:val="00094270"/>
    <w:pPr>
      <w:widowControl w:val="0"/>
      <w:shd w:val="clear" w:color="auto" w:fill="FFFFFF"/>
      <w:spacing w:after="780" w:line="298" w:lineRule="exact"/>
      <w:ind w:hanging="1600"/>
      <w:jc w:val="both"/>
    </w:pPr>
    <w:rPr>
      <w:rFonts w:ascii="Calibri" w:eastAsia="Times New Roman" w:hAnsi="Calibri" w:cs="Calibri"/>
      <w:sz w:val="20"/>
      <w:szCs w:val="20"/>
      <w:lang w:eastAsia="ru-RU"/>
    </w:rPr>
  </w:style>
  <w:style w:type="character" w:customStyle="1" w:styleId="af5">
    <w:name w:val="Основной текст Знак"/>
    <w:basedOn w:val="a2"/>
    <w:link w:val="af4"/>
    <w:semiHidden/>
    <w:rsid w:val="00094270"/>
    <w:rPr>
      <w:rFonts w:ascii="Calibri" w:eastAsia="Times New Roman" w:hAnsi="Calibri" w:cs="Calibri"/>
      <w:sz w:val="20"/>
      <w:szCs w:val="20"/>
      <w:shd w:val="clear" w:color="auto" w:fill="FFFFFF"/>
      <w:lang w:eastAsia="ru-RU"/>
    </w:rPr>
  </w:style>
  <w:style w:type="paragraph" w:styleId="23">
    <w:name w:val="Body Text Indent 2"/>
    <w:basedOn w:val="a1"/>
    <w:link w:val="24"/>
    <w:semiHidden/>
    <w:unhideWhenUsed/>
    <w:rsid w:val="00094270"/>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2"/>
    <w:link w:val="23"/>
    <w:semiHidden/>
    <w:rsid w:val="00094270"/>
    <w:rPr>
      <w:rFonts w:ascii="Times New Roman" w:eastAsia="Times New Roman" w:hAnsi="Times New Roman" w:cs="Times New Roman"/>
      <w:sz w:val="24"/>
      <w:szCs w:val="24"/>
      <w:lang w:eastAsia="ru-RU"/>
    </w:rPr>
  </w:style>
  <w:style w:type="paragraph" w:styleId="af6">
    <w:name w:val="List Paragraph"/>
    <w:basedOn w:val="a1"/>
    <w:uiPriority w:val="34"/>
    <w:qFormat/>
    <w:rsid w:val="00094270"/>
    <w:pPr>
      <w:spacing w:after="0" w:line="240" w:lineRule="auto"/>
      <w:ind w:left="720" w:firstLine="709"/>
      <w:contextualSpacing/>
    </w:pPr>
    <w:rPr>
      <w:rFonts w:ascii="Times New Roman" w:eastAsia="Times New Roman" w:hAnsi="Times New Roman" w:cs="Calibri"/>
      <w:sz w:val="28"/>
    </w:rPr>
  </w:style>
  <w:style w:type="paragraph" w:styleId="af7">
    <w:name w:val="TOC Heading"/>
    <w:basedOn w:val="1"/>
    <w:next w:val="a1"/>
    <w:uiPriority w:val="39"/>
    <w:semiHidden/>
    <w:unhideWhenUsed/>
    <w:qFormat/>
    <w:rsid w:val="00094270"/>
    <w:pPr>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Cs w:val="28"/>
      <w:lang w:eastAsia="en-US"/>
    </w:rPr>
  </w:style>
  <w:style w:type="paragraph" w:customStyle="1" w:styleId="ConsPlusCell">
    <w:name w:val="ConsPlusCell"/>
    <w:uiPriority w:val="99"/>
    <w:rsid w:val="00094270"/>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rsid w:val="0009427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09427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3">
    <w:name w:val="Абзац списка1"/>
    <w:basedOn w:val="a1"/>
    <w:rsid w:val="00094270"/>
    <w:pPr>
      <w:spacing w:after="0" w:line="240" w:lineRule="auto"/>
      <w:ind w:left="720"/>
    </w:pPr>
    <w:rPr>
      <w:rFonts w:ascii="Times New Roman" w:eastAsia="Calibri" w:hAnsi="Times New Roman" w:cs="Times New Roman"/>
      <w:sz w:val="24"/>
      <w:szCs w:val="24"/>
      <w:lang w:eastAsia="ru-RU"/>
    </w:rPr>
  </w:style>
  <w:style w:type="paragraph" w:customStyle="1" w:styleId="af8">
    <w:name w:val="_Обычный"/>
    <w:basedOn w:val="a1"/>
    <w:qFormat/>
    <w:rsid w:val="00094270"/>
    <w:pPr>
      <w:spacing w:after="0" w:line="240" w:lineRule="auto"/>
      <w:ind w:firstLine="709"/>
      <w:jc w:val="both"/>
    </w:pPr>
    <w:rPr>
      <w:rFonts w:ascii="Times New Roman" w:hAnsi="Times New Roman"/>
      <w:kern w:val="28"/>
      <w:sz w:val="28"/>
    </w:rPr>
  </w:style>
  <w:style w:type="paragraph" w:customStyle="1" w:styleId="a0">
    <w:name w:val="_Пункт"/>
    <w:basedOn w:val="af8"/>
    <w:rsid w:val="00094270"/>
    <w:pPr>
      <w:numPr>
        <w:numId w:val="13"/>
      </w:numPr>
      <w:tabs>
        <w:tab w:val="left" w:pos="567"/>
        <w:tab w:val="left" w:pos="1276"/>
      </w:tabs>
      <w:autoSpaceDE w:val="0"/>
      <w:autoSpaceDN w:val="0"/>
      <w:adjustRightInd w:val="0"/>
      <w:spacing w:line="276" w:lineRule="auto"/>
    </w:pPr>
    <w:rPr>
      <w:rFonts w:eastAsia="Times New Roman" w:cs="Times New Roman"/>
      <w:kern w:val="26"/>
      <w:szCs w:val="28"/>
    </w:rPr>
  </w:style>
  <w:style w:type="paragraph" w:customStyle="1" w:styleId="14">
    <w:name w:val="Стиль1"/>
    <w:basedOn w:val="a1"/>
    <w:qFormat/>
    <w:rsid w:val="00094270"/>
    <w:pPr>
      <w:spacing w:line="240" w:lineRule="auto"/>
      <w:jc w:val="both"/>
    </w:pPr>
    <w:rPr>
      <w:rFonts w:ascii="Times New Roman" w:hAnsi="Times New Roman"/>
      <w:sz w:val="28"/>
    </w:rPr>
  </w:style>
  <w:style w:type="paragraph" w:customStyle="1" w:styleId="10">
    <w:name w:val="_Заголовок1"/>
    <w:basedOn w:val="a1"/>
    <w:qFormat/>
    <w:rsid w:val="00094270"/>
    <w:pPr>
      <w:keepNext/>
      <w:keepLines/>
      <w:numPr>
        <w:numId w:val="15"/>
      </w:numPr>
      <w:tabs>
        <w:tab w:val="left" w:pos="1134"/>
      </w:tabs>
      <w:spacing w:before="600" w:after="240"/>
      <w:ind w:right="567"/>
      <w:jc w:val="center"/>
      <w:outlineLvl w:val="0"/>
    </w:pPr>
    <w:rPr>
      <w:rFonts w:ascii="Times New Roman" w:hAnsi="Times New Roman" w:cs="Times New Roman"/>
      <w:b/>
      <w:sz w:val="28"/>
      <w:szCs w:val="28"/>
    </w:rPr>
  </w:style>
  <w:style w:type="paragraph" w:customStyle="1" w:styleId="2">
    <w:name w:val="_Заголовок2"/>
    <w:basedOn w:val="10"/>
    <w:qFormat/>
    <w:rsid w:val="00094270"/>
    <w:pPr>
      <w:numPr>
        <w:ilvl w:val="1"/>
      </w:numPr>
      <w:spacing w:before="240" w:after="120"/>
      <w:outlineLvl w:val="1"/>
    </w:pPr>
  </w:style>
  <w:style w:type="paragraph" w:customStyle="1" w:styleId="30">
    <w:name w:val="_Заголовок3"/>
    <w:basedOn w:val="2"/>
    <w:qFormat/>
    <w:rsid w:val="00094270"/>
    <w:pPr>
      <w:numPr>
        <w:ilvl w:val="2"/>
      </w:numPr>
      <w:spacing w:before="120" w:after="80"/>
      <w:outlineLvl w:val="2"/>
    </w:pPr>
  </w:style>
  <w:style w:type="paragraph" w:customStyle="1" w:styleId="4">
    <w:name w:val="_Заголовок4"/>
    <w:basedOn w:val="30"/>
    <w:qFormat/>
    <w:rsid w:val="00094270"/>
    <w:pPr>
      <w:keepLines w:val="0"/>
      <w:numPr>
        <w:ilvl w:val="3"/>
      </w:numPr>
      <w:spacing w:before="80" w:after="0"/>
      <w:ind w:right="0"/>
      <w:jc w:val="both"/>
      <w:outlineLvl w:val="3"/>
    </w:pPr>
    <w:rPr>
      <w:b w:val="0"/>
    </w:rPr>
  </w:style>
  <w:style w:type="paragraph" w:customStyle="1" w:styleId="af9">
    <w:name w:val="Нормальный (таблица)"/>
    <w:basedOn w:val="a1"/>
    <w:next w:val="a1"/>
    <w:uiPriority w:val="99"/>
    <w:rsid w:val="0009427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a">
    <w:name w:val="Прижатый влево"/>
    <w:basedOn w:val="a1"/>
    <w:next w:val="a1"/>
    <w:uiPriority w:val="99"/>
    <w:rsid w:val="00094270"/>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Text">
    <w:name w:val="Text"/>
    <w:basedOn w:val="a1"/>
    <w:rsid w:val="00094270"/>
    <w:pPr>
      <w:spacing w:after="240" w:line="240" w:lineRule="auto"/>
    </w:pPr>
    <w:rPr>
      <w:rFonts w:ascii="Times New Roman" w:eastAsia="Times New Roman" w:hAnsi="Times New Roman" w:cs="Times New Roman"/>
      <w:sz w:val="24"/>
      <w:szCs w:val="20"/>
      <w:lang w:val="en-US"/>
    </w:rPr>
  </w:style>
  <w:style w:type="paragraph" w:customStyle="1" w:styleId="text0">
    <w:name w:val="text"/>
    <w:basedOn w:val="a1"/>
    <w:rsid w:val="00094270"/>
    <w:pPr>
      <w:spacing w:after="240" w:line="240" w:lineRule="auto"/>
    </w:pPr>
    <w:rPr>
      <w:rFonts w:ascii="Times New Roman" w:eastAsia="Times New Roman" w:hAnsi="Times New Roman" w:cs="Times New Roman"/>
      <w:sz w:val="24"/>
      <w:szCs w:val="24"/>
      <w:lang w:eastAsia="ru-RU"/>
    </w:rPr>
  </w:style>
  <w:style w:type="paragraph" w:customStyle="1" w:styleId="15">
    <w:name w:val="Без интервала1"/>
    <w:rsid w:val="00094270"/>
    <w:pPr>
      <w:widowControl w:val="0"/>
      <w:autoSpaceDE w:val="0"/>
      <w:autoSpaceDN w:val="0"/>
      <w:adjustRightInd w:val="0"/>
      <w:spacing w:after="0" w:line="240" w:lineRule="auto"/>
      <w:ind w:firstLine="709"/>
      <w:jc w:val="both"/>
    </w:pPr>
    <w:rPr>
      <w:rFonts w:ascii="Times New Roman" w:eastAsia="Calibri" w:hAnsi="Times New Roman" w:cs="Times New Roman"/>
      <w:sz w:val="20"/>
      <w:szCs w:val="20"/>
      <w:lang w:eastAsia="ru-RU"/>
    </w:rPr>
  </w:style>
  <w:style w:type="paragraph" w:customStyle="1" w:styleId="25">
    <w:name w:val="Без интервала2"/>
    <w:rsid w:val="00094270"/>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afb">
    <w:name w:val="_Введение"/>
    <w:basedOn w:val="10"/>
    <w:qFormat/>
    <w:rsid w:val="00094270"/>
    <w:pPr>
      <w:numPr>
        <w:numId w:val="0"/>
      </w:numPr>
      <w:ind w:left="567"/>
    </w:pPr>
    <w:rPr>
      <w:rFonts w:eastAsia="Times New Roman"/>
      <w:lang w:eastAsia="ru-RU"/>
    </w:rPr>
  </w:style>
  <w:style w:type="paragraph" w:customStyle="1" w:styleId="afc">
    <w:name w:val="_Название"/>
    <w:basedOn w:val="a1"/>
    <w:qFormat/>
    <w:rsid w:val="00094270"/>
    <w:pPr>
      <w:keepLines/>
      <w:pageBreakBefore/>
      <w:spacing w:before="1800" w:after="0"/>
      <w:ind w:left="851" w:right="851" w:firstLine="709"/>
      <w:jc w:val="center"/>
    </w:pPr>
    <w:rPr>
      <w:rFonts w:ascii="Times New Roman" w:eastAsia="Times New Roman" w:hAnsi="Times New Roman" w:cs="Times New Roman"/>
      <w:b/>
      <w:sz w:val="52"/>
      <w:szCs w:val="52"/>
      <w:lang w:eastAsia="ru-RU"/>
    </w:rPr>
  </w:style>
  <w:style w:type="character" w:styleId="afd">
    <w:name w:val="footnote reference"/>
    <w:basedOn w:val="a2"/>
    <w:uiPriority w:val="99"/>
    <w:semiHidden/>
    <w:unhideWhenUsed/>
    <w:rsid w:val="00094270"/>
    <w:rPr>
      <w:vertAlign w:val="superscript"/>
    </w:rPr>
  </w:style>
  <w:style w:type="character" w:customStyle="1" w:styleId="16">
    <w:name w:val="Основной текст Знак1"/>
    <w:basedOn w:val="a2"/>
    <w:semiHidden/>
    <w:locked/>
    <w:rsid w:val="00094270"/>
    <w:rPr>
      <w:rFonts w:ascii="Calibri" w:eastAsia="Times New Roman" w:hAnsi="Calibri" w:cs="Calibri" w:hint="default"/>
      <w:sz w:val="20"/>
      <w:szCs w:val="20"/>
      <w:shd w:val="clear" w:color="auto" w:fill="FFFFFF"/>
      <w:lang w:eastAsia="ru-RU"/>
    </w:rPr>
  </w:style>
  <w:style w:type="character" w:customStyle="1" w:styleId="afe">
    <w:name w:val="Цветовое выделение"/>
    <w:uiPriority w:val="99"/>
    <w:rsid w:val="00094270"/>
    <w:rPr>
      <w:b/>
      <w:bCs/>
      <w:color w:val="26282F"/>
    </w:rPr>
  </w:style>
  <w:style w:type="character" w:customStyle="1" w:styleId="aff">
    <w:name w:val="Гипертекстовая ссылка"/>
    <w:basedOn w:val="afe"/>
    <w:uiPriority w:val="99"/>
    <w:rsid w:val="00094270"/>
    <w:rPr>
      <w:b/>
      <w:bCs/>
      <w:color w:val="106BBE"/>
    </w:rPr>
  </w:style>
  <w:style w:type="table" w:styleId="aff0">
    <w:name w:val="Table Grid"/>
    <w:basedOn w:val="a3"/>
    <w:uiPriority w:val="99"/>
    <w:rsid w:val="00094270"/>
    <w:pPr>
      <w:spacing w:after="0" w:line="240" w:lineRule="auto"/>
    </w:pPr>
    <w:rPr>
      <w:rFonts w:ascii="Calibri" w:eastAsia="Times New Roman" w:hAnsi="Calibri" w:cs="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
    <w:name w:val="Разделы Подразделы"/>
    <w:uiPriority w:val="99"/>
    <w:rsid w:val="00094270"/>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822250">
      <w:bodyDiv w:val="1"/>
      <w:marLeft w:val="0"/>
      <w:marRight w:val="0"/>
      <w:marTop w:val="0"/>
      <w:marBottom w:val="0"/>
      <w:divBdr>
        <w:top w:val="none" w:sz="0" w:space="0" w:color="auto"/>
        <w:left w:val="none" w:sz="0" w:space="0" w:color="auto"/>
        <w:bottom w:val="none" w:sz="0" w:space="0" w:color="auto"/>
        <w:right w:val="none" w:sz="0" w:space="0" w:color="auto"/>
      </w:divBdr>
    </w:div>
    <w:div w:id="169738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User\Downloads\antikorruptsionnaya_politika_polozhenie_2019.docx" TargetMode="External"/><Relationship Id="rId18" Type="http://schemas.openxmlformats.org/officeDocument/2006/relationships/hyperlink" Target="file:///C:\Users\User\Downloads\antikorruptsionnaya_politika_polozhenie_2019.docx" TargetMode="External"/><Relationship Id="rId26" Type="http://schemas.openxmlformats.org/officeDocument/2006/relationships/hyperlink" Target="file:///C:\Users\User\Downloads\antikorruptsionnaya_politika_polozhenie_2019.docx" TargetMode="External"/><Relationship Id="rId39" Type="http://schemas.openxmlformats.org/officeDocument/2006/relationships/hyperlink" Target="file:///C:\Users\User\Downloads\antikorruptsionnaya_politika_polozhenie_2019.docx" TargetMode="External"/><Relationship Id="rId3" Type="http://schemas.openxmlformats.org/officeDocument/2006/relationships/settings" Target="settings.xml"/><Relationship Id="rId21" Type="http://schemas.openxmlformats.org/officeDocument/2006/relationships/hyperlink" Target="file:///C:\Users\User\Downloads\antikorruptsionnaya_politika_polozhenie_2019.docx" TargetMode="External"/><Relationship Id="rId34" Type="http://schemas.openxmlformats.org/officeDocument/2006/relationships/hyperlink" Target="file:///C:\Users\User\Downloads\antikorruptsionnaya_politika_polozhenie_2019.docx" TargetMode="External"/><Relationship Id="rId42" Type="http://schemas.openxmlformats.org/officeDocument/2006/relationships/hyperlink" Target="file:///C:\Users\User\Downloads\antikorruptsionnaya_politika_polozhenie_2019.docx" TargetMode="External"/><Relationship Id="rId47" Type="http://schemas.openxmlformats.org/officeDocument/2006/relationships/hyperlink" Target="file:///C:\Users\User\Downloads\antikorruptsionnaya_politika_polozhenie_2019.docx" TargetMode="External"/><Relationship Id="rId50" Type="http://schemas.openxmlformats.org/officeDocument/2006/relationships/hyperlink" Target="consultantplus://offline/ref=B342F2E599CB95803AB379E1DDE072CDB140B784801363C4CB3F48CDD439E5A09E4D21816846F405l8EBH" TargetMode="External"/><Relationship Id="rId7" Type="http://schemas.openxmlformats.org/officeDocument/2006/relationships/oleObject" Target="embeddings/oleObject1.bin"/><Relationship Id="rId12" Type="http://schemas.openxmlformats.org/officeDocument/2006/relationships/hyperlink" Target="file:///C:\Users\User\Downloads\antikorruptsionnaya_politika_polozhenie_2019.docx" TargetMode="External"/><Relationship Id="rId17" Type="http://schemas.openxmlformats.org/officeDocument/2006/relationships/hyperlink" Target="file:///C:\Users\User\Downloads\antikorruptsionnaya_politika_polozhenie_2019.docx" TargetMode="External"/><Relationship Id="rId25" Type="http://schemas.openxmlformats.org/officeDocument/2006/relationships/hyperlink" Target="file:///C:\Users\User\Downloads\antikorruptsionnaya_politika_polozhenie_2019.docx" TargetMode="External"/><Relationship Id="rId33" Type="http://schemas.openxmlformats.org/officeDocument/2006/relationships/hyperlink" Target="file:///C:\Users\User\Downloads\antikorruptsionnaya_politika_polozhenie_2019.docx" TargetMode="External"/><Relationship Id="rId38" Type="http://schemas.openxmlformats.org/officeDocument/2006/relationships/hyperlink" Target="file:///C:\Users\User\Downloads\antikorruptsionnaya_politika_polozhenie_2019.docx" TargetMode="External"/><Relationship Id="rId46" Type="http://schemas.openxmlformats.org/officeDocument/2006/relationships/hyperlink" Target="consultantplus://offline/ref=89E03C9B4177874157506C2CBB7C8A03C999EC3D970F5A8BA6F9AAd8rCO" TargetMode="External"/><Relationship Id="rId2" Type="http://schemas.openxmlformats.org/officeDocument/2006/relationships/styles" Target="styles.xml"/><Relationship Id="rId16" Type="http://schemas.openxmlformats.org/officeDocument/2006/relationships/hyperlink" Target="file:///C:\Users\User\Downloads\antikorruptsionnaya_politika_polozhenie_2019.docx" TargetMode="External"/><Relationship Id="rId20" Type="http://schemas.openxmlformats.org/officeDocument/2006/relationships/hyperlink" Target="file:///C:\Users\User\Downloads\antikorruptsionnaya_politika_polozhenie_2019.docx" TargetMode="External"/><Relationship Id="rId29" Type="http://schemas.openxmlformats.org/officeDocument/2006/relationships/hyperlink" Target="file:///C:\Users\User\Downloads\antikorruptsionnaya_politika_polozhenie_2019.docx" TargetMode="External"/><Relationship Id="rId41" Type="http://schemas.openxmlformats.org/officeDocument/2006/relationships/hyperlink" Target="file:///C:\Users\User\Downloads\antikorruptsionnaya_politika_polozhenie_2019.docx" TargetMode="Externa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file:///C:\Users\User\Downloads\antikorruptsionnaya_politika_polozhenie_2019.docx" TargetMode="External"/><Relationship Id="rId24" Type="http://schemas.openxmlformats.org/officeDocument/2006/relationships/hyperlink" Target="file:///C:\Users\User\Downloads\antikorruptsionnaya_politika_polozhenie_2019.docx" TargetMode="External"/><Relationship Id="rId32" Type="http://schemas.openxmlformats.org/officeDocument/2006/relationships/hyperlink" Target="file:///C:\Users\User\Downloads\antikorruptsionnaya_politika_polozhenie_2019.docx" TargetMode="External"/><Relationship Id="rId37" Type="http://schemas.openxmlformats.org/officeDocument/2006/relationships/hyperlink" Target="file:///C:\Users\User\Downloads\antikorruptsionnaya_politika_polozhenie_2019.docx" TargetMode="External"/><Relationship Id="rId40" Type="http://schemas.openxmlformats.org/officeDocument/2006/relationships/hyperlink" Target="file:///C:\Users\User\Downloads\antikorruptsionnaya_politika_polozhenie_2019.docx" TargetMode="External"/><Relationship Id="rId45" Type="http://schemas.openxmlformats.org/officeDocument/2006/relationships/hyperlink" Target="file:///C:\Users\User\Downloads\antikorruptsionnaya_politika_polozhenie_2019.docx" TargetMode="External"/><Relationship Id="rId5" Type="http://schemas.openxmlformats.org/officeDocument/2006/relationships/image" Target="media/image1.png"/><Relationship Id="rId15" Type="http://schemas.openxmlformats.org/officeDocument/2006/relationships/hyperlink" Target="file:///C:\Users\User\Downloads\antikorruptsionnaya_politika_polozhenie_2019.docx" TargetMode="External"/><Relationship Id="rId23" Type="http://schemas.openxmlformats.org/officeDocument/2006/relationships/hyperlink" Target="file:///C:\Users\User\Downloads\antikorruptsionnaya_politika_polozhenie_2019.docx" TargetMode="External"/><Relationship Id="rId28" Type="http://schemas.openxmlformats.org/officeDocument/2006/relationships/hyperlink" Target="file:///C:\Users\User\Downloads\antikorruptsionnaya_politika_polozhenie_2019.docx" TargetMode="External"/><Relationship Id="rId36" Type="http://schemas.openxmlformats.org/officeDocument/2006/relationships/hyperlink" Target="file:///C:\Users\User\Downloads\antikorruptsionnaya_politika_polozhenie_2019.docx" TargetMode="External"/><Relationship Id="rId49" Type="http://schemas.openxmlformats.org/officeDocument/2006/relationships/hyperlink" Target="consultantplus://offline/ref=B342F2E599CB95803AB379E1DDE072CDB24BB381834134C69A6A46lCE8H" TargetMode="External"/><Relationship Id="rId10" Type="http://schemas.openxmlformats.org/officeDocument/2006/relationships/hyperlink" Target="file:///C:\Users\User\Downloads\antikorruptsionnaya_politika_polozhenie_2019.docx" TargetMode="External"/><Relationship Id="rId19" Type="http://schemas.openxmlformats.org/officeDocument/2006/relationships/hyperlink" Target="file:///C:\Users\User\Downloads\antikorruptsionnaya_politika_polozhenie_2019.docx" TargetMode="External"/><Relationship Id="rId31" Type="http://schemas.openxmlformats.org/officeDocument/2006/relationships/hyperlink" Target="file:///C:\Users\User\Downloads\antikorruptsionnaya_politika_polozhenie_2019.docx" TargetMode="External"/><Relationship Id="rId44" Type="http://schemas.openxmlformats.org/officeDocument/2006/relationships/hyperlink" Target="file:///C:\Users\User\Downloads\antikorruptsionnaya_politika_polozhenie_2019.docx"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C:\Users\User\Downloads\antikorruptsionnaya_politika_polozhenie_2019.docx" TargetMode="External"/><Relationship Id="rId14" Type="http://schemas.openxmlformats.org/officeDocument/2006/relationships/hyperlink" Target="file:///C:\Users\User\Downloads\antikorruptsionnaya_politika_polozhenie_2019.docx" TargetMode="External"/><Relationship Id="rId22" Type="http://schemas.openxmlformats.org/officeDocument/2006/relationships/hyperlink" Target="file:///C:\Users\User\Downloads\antikorruptsionnaya_politika_polozhenie_2019.docx" TargetMode="External"/><Relationship Id="rId27" Type="http://schemas.openxmlformats.org/officeDocument/2006/relationships/hyperlink" Target="file:///C:\Users\User\Downloads\antikorruptsionnaya_politika_polozhenie_2019.docx" TargetMode="External"/><Relationship Id="rId30" Type="http://schemas.openxmlformats.org/officeDocument/2006/relationships/hyperlink" Target="file:///C:\Users\User\Downloads\antikorruptsionnaya_politika_polozhenie_2019.docx" TargetMode="External"/><Relationship Id="rId35" Type="http://schemas.openxmlformats.org/officeDocument/2006/relationships/hyperlink" Target="file:///C:\Users\User\Downloads\antikorruptsionnaya_politika_polozhenie_2019.docx" TargetMode="External"/><Relationship Id="rId43" Type="http://schemas.openxmlformats.org/officeDocument/2006/relationships/hyperlink" Target="file:///C:\Users\User\Downloads\antikorruptsionnaya_politika_polozhenie_2019.docx" TargetMode="External"/><Relationship Id="rId48" Type="http://schemas.openxmlformats.org/officeDocument/2006/relationships/hyperlink" Target="consultantplus://offline/ref=703D0F6A4A585E20E72C1EF23128A7498B2C5D0F7571CAB3675FC9ZBwCE" TargetMode="External"/><Relationship Id="rId8" Type="http://schemas.openxmlformats.org/officeDocument/2006/relationships/hyperlink" Target="file:///C:\Users\User\Downloads\antikorruptsionnaya_politika_polozhenie_2019.docx"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13413</Words>
  <Characters>76458</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Sib-M</dc:creator>
  <cp:lastModifiedBy>ДЮСШ Хабарского района</cp:lastModifiedBy>
  <cp:revision>2</cp:revision>
  <cp:lastPrinted>2023-08-31T09:13:00Z</cp:lastPrinted>
  <dcterms:created xsi:type="dcterms:W3CDTF">2023-10-05T02:52:00Z</dcterms:created>
  <dcterms:modified xsi:type="dcterms:W3CDTF">2023-10-05T02:52:00Z</dcterms:modified>
</cp:coreProperties>
</file>